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0C6" w:rsidRDefault="003F70C6" w:rsidP="003F70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0A1105"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F70C6" w:rsidRDefault="003F70C6" w:rsidP="003F70C6">
      <w:bookmarkStart w:id="0" w:name="_GoBack"/>
      <w:bookmarkEnd w:id="0"/>
    </w:p>
    <w:p w:rsidR="003F70C6" w:rsidRDefault="003F70C6" w:rsidP="003F70C6"/>
    <w:p w:rsidR="003F70C6" w:rsidRDefault="003F70C6" w:rsidP="003F70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0C6" w:rsidRDefault="003F70C6" w:rsidP="003F7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F70C6" w:rsidRDefault="003F70C6" w:rsidP="003F70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70C6" w:rsidRDefault="003F70C6" w:rsidP="003F70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70C6" w:rsidRDefault="003F70C6" w:rsidP="003F70C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___.04.2020  року                                    Крупець                                                   №</w:t>
      </w:r>
    </w:p>
    <w:p w:rsidR="003F70C6" w:rsidRDefault="003F70C6" w:rsidP="003F70C6"/>
    <w:p w:rsidR="003F70C6" w:rsidRDefault="003F70C6" w:rsidP="003F70C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 припинення права постійного</w:t>
      </w:r>
    </w:p>
    <w:p w:rsidR="003F70C6" w:rsidRDefault="003F70C6" w:rsidP="003F70C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користування земельною ділянкою </w:t>
      </w:r>
    </w:p>
    <w:p w:rsidR="003F70C6" w:rsidRDefault="003F70C6" w:rsidP="003F70C6">
      <w:pPr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34 частини 1 статті 26 Закону України «Про місцеве самоврядування в Україні», статті 12, 122, 141 Земельного кодексу України та з метою розгляду клопотання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районного споживчого товариства  від 26 березня 2020 року №5, сільська рада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ВИРІШИЛА: </w:t>
      </w:r>
    </w:p>
    <w:p w:rsidR="003F70C6" w:rsidRDefault="003F70C6" w:rsidP="003F70C6">
      <w:pPr>
        <w:pStyle w:val="af3"/>
        <w:tabs>
          <w:tab w:val="left" w:pos="720"/>
        </w:tabs>
        <w:ind w:firstLine="709"/>
        <w:rPr>
          <w:rFonts w:ascii="Times New Roman" w:hAnsi="Times New Roman"/>
          <w:sz w:val="24"/>
          <w:szCs w:val="24"/>
        </w:rPr>
      </w:pPr>
      <w:r>
        <w:t xml:space="preserve">1. Припинити  </w:t>
      </w:r>
      <w:proofErr w:type="spellStart"/>
      <w:r>
        <w:t>Славутському</w:t>
      </w:r>
      <w:proofErr w:type="spellEnd"/>
      <w:r>
        <w:t xml:space="preserve"> кооперативному підприємству </w:t>
      </w:r>
      <w:proofErr w:type="spellStart"/>
      <w:r>
        <w:t>Славутського</w:t>
      </w:r>
      <w:proofErr w:type="spellEnd"/>
      <w:r>
        <w:t xml:space="preserve"> районного споживчого товариства право  постійного користування земельною ділянкою, загальною площею 0,1601 га, кадастровий номер 6823986800:02:009:0041 для будівництва та обслуговування будівель торгівлі, яка розташована в с. </w:t>
      </w:r>
      <w:proofErr w:type="spellStart"/>
      <w:r>
        <w:t>Колом’є</w:t>
      </w:r>
      <w:proofErr w:type="spellEnd"/>
      <w:r>
        <w:t xml:space="preserve"> </w:t>
      </w:r>
      <w:proofErr w:type="spellStart"/>
      <w:r>
        <w:t>Славутського</w:t>
      </w:r>
      <w:proofErr w:type="spellEnd"/>
      <w:r>
        <w:t xml:space="preserve"> району Хмельницької області, у зв’язку з </w:t>
      </w:r>
      <w:proofErr w:type="spellStart"/>
      <w:r>
        <w:t>продажем</w:t>
      </w:r>
      <w:proofErr w:type="spellEnd"/>
      <w:r>
        <w:t xml:space="preserve"> об’єктів нерухомого майна розташованих на даній земельній ділянці. </w:t>
      </w:r>
    </w:p>
    <w:p w:rsidR="003F70C6" w:rsidRDefault="003F70C6" w:rsidP="003F70C6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 Вилучити з постійного користування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кооперативного підприємства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районного споживчого товариства земельну ділянку, 0,1601 га, кадастровий номер 6823986800:02:009:0041 для будівництва та обслуговування будівель торгівлі, яка розташована в с.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 та віднести її до земель запасу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 ради.</w:t>
      </w:r>
    </w:p>
    <w:p w:rsidR="003F70C6" w:rsidRDefault="003F70C6" w:rsidP="003F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КП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РаЙСТ</w:t>
      </w:r>
      <w:proofErr w:type="spellEnd"/>
      <w:r>
        <w:rPr>
          <w:rFonts w:ascii="Times New Roman" w:hAnsi="Times New Roman"/>
          <w:sz w:val="24"/>
          <w:szCs w:val="24"/>
        </w:rPr>
        <w:t xml:space="preserve"> зареєструвати припинення права постійного користування  в установленому  законом порядку.</w:t>
      </w:r>
    </w:p>
    <w:p w:rsidR="003F70C6" w:rsidRDefault="003F70C6" w:rsidP="003F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F70C6" w:rsidRDefault="003F70C6" w:rsidP="003F70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0104C" w:rsidRPr="003F70C6" w:rsidRDefault="003F70C6" w:rsidP="003F70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C0104C" w:rsidRPr="003F70C6" w:rsidSect="003F70C6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C6"/>
    <w:rsid w:val="003F70C6"/>
    <w:rsid w:val="00C0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11D4"/>
  <w15:chartTrackingRefBased/>
  <w15:docId w15:val="{9D9B7B71-9C46-423D-940E-FBCBB413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Body Text Indent"/>
    <w:basedOn w:val="a"/>
    <w:link w:val="af4"/>
    <w:uiPriority w:val="99"/>
    <w:semiHidden/>
    <w:unhideWhenUsed/>
    <w:rsid w:val="003F70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3F70C6"/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2020-04-16T05:26:00Z</dcterms:created>
  <dcterms:modified xsi:type="dcterms:W3CDTF">2020-04-16T05:27:00Z</dcterms:modified>
</cp:coreProperties>
</file>