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47" w:rsidRDefault="00CC4747" w:rsidP="00CC47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C4747" w:rsidRDefault="00CC4747" w:rsidP="00CC4747"/>
    <w:p w:rsidR="00CC4747" w:rsidRDefault="00CC4747" w:rsidP="00CC4747"/>
    <w:p w:rsidR="00CC4747" w:rsidRDefault="00CC4747" w:rsidP="00CC47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C4747" w:rsidRDefault="00CC4747" w:rsidP="00CC47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C4747" w:rsidRDefault="00CC4747" w:rsidP="00CC47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C4747" w:rsidRDefault="00CC4747" w:rsidP="00CC47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C4747" w:rsidRDefault="00CC4747" w:rsidP="00CC47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4747" w:rsidRDefault="00CC4747" w:rsidP="00CC47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C4747" w:rsidRDefault="00CC4747" w:rsidP="00CC47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4747" w:rsidRDefault="00CC4747" w:rsidP="00CC47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C4747" w:rsidRDefault="00CC4747" w:rsidP="00CC474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</w:t>
      </w:r>
    </w:p>
    <w:p w:rsidR="00CC4747" w:rsidRPr="007B179B" w:rsidRDefault="00CC4747" w:rsidP="00CC4747">
      <w:pPr>
        <w:spacing w:after="0"/>
        <w:rPr>
          <w:rFonts w:ascii="Times New Roman" w:eastAsia="SimSun" w:hAnsi="Times New Roman" w:cs="Times New Roman"/>
          <w:color w:val="000000"/>
          <w:sz w:val="24"/>
          <w:szCs w:val="24"/>
        </w:rPr>
      </w:pPr>
    </w:p>
    <w:p w:rsidR="00CC4747" w:rsidRPr="007B179B" w:rsidRDefault="00CC4747" w:rsidP="00CC47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B179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7B179B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7B17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7B17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B179B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Pr="007B17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 w:rsidRPr="007B179B">
        <w:rPr>
          <w:rFonts w:ascii="Times New Roman" w:hAnsi="Times New Roman" w:cs="Times New Roman"/>
          <w:b/>
          <w:sz w:val="24"/>
          <w:szCs w:val="24"/>
        </w:rPr>
        <w:t xml:space="preserve"> бюджету</w:t>
      </w:r>
    </w:p>
    <w:p w:rsidR="00CC4747" w:rsidRPr="007B179B" w:rsidRDefault="00CC4747" w:rsidP="00CC47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B179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7B179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7B179B">
        <w:rPr>
          <w:rFonts w:ascii="Times New Roman" w:hAnsi="Times New Roman" w:cs="Times New Roman"/>
          <w:b/>
          <w:sz w:val="24"/>
          <w:szCs w:val="24"/>
        </w:rPr>
        <w:t xml:space="preserve"> ради на 2020 </w:t>
      </w:r>
      <w:proofErr w:type="spellStart"/>
      <w:proofErr w:type="gramStart"/>
      <w:r w:rsidRPr="007B179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7B179B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</w:p>
    <w:p w:rsidR="00CC4747" w:rsidRPr="007B179B" w:rsidRDefault="00CC4747" w:rsidP="00CC47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C4747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до Бюджетного кодексу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та пункту 23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7B179B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7B179B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79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1. Внести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до</w:t>
      </w:r>
      <w:proofErr w:type="gram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доходної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бюджету (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1)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2. Внести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видаткової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частини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бюджету (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додатки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3, 6).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3. Внести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зміни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джерел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фінансування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сільського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бюджету (</w:t>
      </w:r>
      <w:proofErr w:type="spellStart"/>
      <w:r w:rsidRPr="007B179B">
        <w:rPr>
          <w:rFonts w:ascii="Times New Roman" w:hAnsi="Times New Roman" w:cs="Times New Roman"/>
          <w:color w:val="000000"/>
          <w:sz w:val="24"/>
          <w:szCs w:val="24"/>
        </w:rPr>
        <w:t>додаток</w:t>
      </w:r>
      <w:proofErr w:type="spellEnd"/>
      <w:r w:rsidRPr="007B179B">
        <w:rPr>
          <w:rFonts w:ascii="Times New Roman" w:hAnsi="Times New Roman" w:cs="Times New Roman"/>
          <w:color w:val="000000"/>
          <w:sz w:val="24"/>
          <w:szCs w:val="24"/>
        </w:rPr>
        <w:t xml:space="preserve"> 2).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79B">
        <w:rPr>
          <w:rFonts w:ascii="Times New Roman" w:hAnsi="Times New Roman" w:cs="Times New Roman"/>
          <w:sz w:val="24"/>
          <w:szCs w:val="24"/>
        </w:rPr>
        <w:t xml:space="preserve">4. Внести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наступні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7B17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B179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24.12.2019 року № 3 «Про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>):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4.1. </w:t>
      </w:r>
      <w:r w:rsidRPr="007B179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абзаці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1 пункту 1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7B179B">
        <w:rPr>
          <w:rFonts w:ascii="Times New Roman" w:hAnsi="Times New Roman" w:cs="Times New Roman"/>
          <w:b/>
          <w:sz w:val="24"/>
          <w:szCs w:val="24"/>
        </w:rPr>
        <w:t>40 223 290», «39 969 790» і «253 500»</w:t>
      </w:r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з</w:t>
      </w:r>
      <w:r w:rsidRPr="007B179B">
        <w:rPr>
          <w:rFonts w:ascii="Times New Roman" w:hAnsi="Times New Roman" w:cs="Times New Roman"/>
          <w:spacing w:val="3"/>
          <w:sz w:val="24"/>
          <w:szCs w:val="24"/>
        </w:rPr>
        <w:t>амінити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на </w:t>
      </w:r>
      <w:proofErr w:type="spellStart"/>
      <w:r w:rsidRPr="007B179B">
        <w:rPr>
          <w:rFonts w:ascii="Times New Roman" w:hAnsi="Times New Roman" w:cs="Times New Roman"/>
          <w:spacing w:val="3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7B179B">
        <w:rPr>
          <w:rFonts w:ascii="Times New Roman" w:hAnsi="Times New Roman" w:cs="Times New Roman"/>
          <w:b/>
          <w:sz w:val="24"/>
          <w:szCs w:val="24"/>
        </w:rPr>
        <w:t>40 386 666», «40 133 166» і «253 500»</w:t>
      </w:r>
      <w:r w:rsidRPr="007B179B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4.2. </w:t>
      </w:r>
      <w:r w:rsidRPr="007B179B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абзаці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2 пункту 1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7B179B">
        <w:rPr>
          <w:rFonts w:ascii="Times New Roman" w:hAnsi="Times New Roman" w:cs="Times New Roman"/>
          <w:b/>
          <w:sz w:val="24"/>
          <w:szCs w:val="24"/>
        </w:rPr>
        <w:t>44 980 404», «39 137 920»</w:t>
      </w:r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і «</w:t>
      </w:r>
      <w:r w:rsidRPr="007B179B">
        <w:rPr>
          <w:rFonts w:ascii="Times New Roman" w:hAnsi="Times New Roman" w:cs="Times New Roman"/>
          <w:b/>
          <w:sz w:val="24"/>
          <w:szCs w:val="24"/>
        </w:rPr>
        <w:t>5 842 484»</w:t>
      </w:r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з</w:t>
      </w:r>
      <w:r w:rsidRPr="007B179B">
        <w:rPr>
          <w:rFonts w:ascii="Times New Roman" w:hAnsi="Times New Roman" w:cs="Times New Roman"/>
          <w:spacing w:val="3"/>
          <w:sz w:val="24"/>
          <w:szCs w:val="24"/>
        </w:rPr>
        <w:t>амінити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на </w:t>
      </w:r>
      <w:proofErr w:type="spellStart"/>
      <w:r w:rsidRPr="007B179B">
        <w:rPr>
          <w:rFonts w:ascii="Times New Roman" w:hAnsi="Times New Roman" w:cs="Times New Roman"/>
          <w:spacing w:val="3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7B179B">
        <w:rPr>
          <w:rFonts w:ascii="Times New Roman" w:hAnsi="Times New Roman" w:cs="Times New Roman"/>
          <w:b/>
          <w:sz w:val="24"/>
          <w:szCs w:val="24"/>
        </w:rPr>
        <w:t>45 143 780», «39 119 765»</w:t>
      </w:r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і «</w:t>
      </w:r>
      <w:r w:rsidRPr="007B179B">
        <w:rPr>
          <w:rFonts w:ascii="Times New Roman" w:hAnsi="Times New Roman" w:cs="Times New Roman"/>
          <w:b/>
          <w:sz w:val="24"/>
          <w:szCs w:val="24"/>
        </w:rPr>
        <w:t>6 024 015»</w:t>
      </w:r>
      <w:r w:rsidRPr="007B179B"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79B">
        <w:rPr>
          <w:rFonts w:ascii="Times New Roman" w:hAnsi="Times New Roman" w:cs="Times New Roman"/>
          <w:sz w:val="24"/>
          <w:szCs w:val="24"/>
        </w:rPr>
        <w:t xml:space="preserve">4.3. В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абзаці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3 пункту 1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z w:val="24"/>
          <w:szCs w:val="24"/>
        </w:rPr>
        <w:t>«831 870»</w:t>
      </w:r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замінити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z w:val="24"/>
          <w:szCs w:val="24"/>
        </w:rPr>
        <w:t>«1 013 401»</w:t>
      </w:r>
      <w:r w:rsidRPr="007B179B">
        <w:rPr>
          <w:rFonts w:ascii="Times New Roman" w:hAnsi="Times New Roman" w:cs="Times New Roman"/>
          <w:sz w:val="24"/>
          <w:szCs w:val="24"/>
        </w:rPr>
        <w:t>.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79B">
        <w:rPr>
          <w:rFonts w:ascii="Times New Roman" w:hAnsi="Times New Roman" w:cs="Times New Roman"/>
          <w:sz w:val="24"/>
          <w:szCs w:val="24"/>
        </w:rPr>
        <w:t xml:space="preserve">4.4. В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абзаці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4 пункту 1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z w:val="24"/>
          <w:szCs w:val="24"/>
        </w:rPr>
        <w:t>«5 588 984»</w:t>
      </w:r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замінити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z w:val="24"/>
          <w:szCs w:val="24"/>
        </w:rPr>
        <w:t>«5 770 515»</w:t>
      </w:r>
      <w:r w:rsidRPr="007B179B">
        <w:rPr>
          <w:rFonts w:ascii="Times New Roman" w:hAnsi="Times New Roman" w:cs="Times New Roman"/>
          <w:sz w:val="24"/>
          <w:szCs w:val="24"/>
        </w:rPr>
        <w:t>.</w:t>
      </w:r>
    </w:p>
    <w:p w:rsidR="00CC4747" w:rsidRPr="007B179B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7B179B">
        <w:rPr>
          <w:rFonts w:ascii="Times New Roman" w:hAnsi="Times New Roman" w:cs="Times New Roman"/>
          <w:sz w:val="24"/>
          <w:szCs w:val="24"/>
        </w:rPr>
        <w:t xml:space="preserve">4.5. </w:t>
      </w:r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В </w:t>
      </w:r>
      <w:proofErr w:type="spellStart"/>
      <w:r w:rsidRPr="007B179B">
        <w:rPr>
          <w:rFonts w:ascii="Times New Roman" w:hAnsi="Times New Roman" w:cs="Times New Roman"/>
          <w:spacing w:val="3"/>
          <w:sz w:val="24"/>
          <w:szCs w:val="24"/>
        </w:rPr>
        <w:t>пункті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5 </w:t>
      </w:r>
      <w:proofErr w:type="spellStart"/>
      <w:r w:rsidRPr="007B179B">
        <w:rPr>
          <w:rFonts w:ascii="Times New Roman" w:hAnsi="Times New Roman" w:cs="Times New Roman"/>
          <w:spacing w:val="3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7B179B">
        <w:rPr>
          <w:rFonts w:ascii="Times New Roman" w:hAnsi="Times New Roman" w:cs="Times New Roman"/>
          <w:b/>
          <w:sz w:val="24"/>
          <w:szCs w:val="24"/>
        </w:rPr>
        <w:t xml:space="preserve">10 322 988» </w:t>
      </w:r>
      <w:proofErr w:type="spellStart"/>
      <w:r w:rsidRPr="007B179B">
        <w:rPr>
          <w:rFonts w:ascii="Times New Roman" w:hAnsi="Times New Roman" w:cs="Times New Roman"/>
          <w:spacing w:val="3"/>
          <w:sz w:val="24"/>
          <w:szCs w:val="24"/>
        </w:rPr>
        <w:t>замінити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на </w:t>
      </w:r>
      <w:proofErr w:type="spellStart"/>
      <w:r w:rsidRPr="007B179B">
        <w:rPr>
          <w:rFonts w:ascii="Times New Roman" w:hAnsi="Times New Roman" w:cs="Times New Roman"/>
          <w:spacing w:val="3"/>
          <w:sz w:val="24"/>
          <w:szCs w:val="24"/>
        </w:rPr>
        <w:t>цифри</w:t>
      </w:r>
      <w:proofErr w:type="spellEnd"/>
      <w:r w:rsidRPr="007B179B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7B179B">
        <w:rPr>
          <w:rFonts w:ascii="Times New Roman" w:hAnsi="Times New Roman" w:cs="Times New Roman"/>
          <w:b/>
          <w:spacing w:val="3"/>
          <w:sz w:val="24"/>
          <w:szCs w:val="24"/>
        </w:rPr>
        <w:t>«</w:t>
      </w:r>
      <w:r w:rsidRPr="007B179B">
        <w:rPr>
          <w:rFonts w:ascii="Times New Roman" w:hAnsi="Times New Roman" w:cs="Times New Roman"/>
          <w:b/>
          <w:sz w:val="24"/>
          <w:szCs w:val="24"/>
        </w:rPr>
        <w:t>10 323 488»</w:t>
      </w:r>
      <w:r w:rsidRPr="007B179B">
        <w:rPr>
          <w:rFonts w:ascii="Times New Roman" w:hAnsi="Times New Roman" w:cs="Times New Roman"/>
          <w:sz w:val="24"/>
          <w:szCs w:val="24"/>
        </w:rPr>
        <w:t>.</w:t>
      </w:r>
    </w:p>
    <w:p w:rsidR="00CC4747" w:rsidRPr="007B179B" w:rsidRDefault="00CC4747" w:rsidP="00CC474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79B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Додатки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 1, 2, 3, 6 до </w:t>
      </w:r>
      <w:proofErr w:type="spellStart"/>
      <w:proofErr w:type="gramStart"/>
      <w:r w:rsidRPr="007B17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B179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24.12.2019 року № 3 «Про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рік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додатків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 1, 2, 3, 6 до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>.</w:t>
      </w:r>
    </w:p>
    <w:p w:rsidR="00CC4747" w:rsidRPr="007B179B" w:rsidRDefault="00CC4747" w:rsidP="00CC474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Додатки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1, 2, 3, 4, 5, 6 до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B17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B179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невід’ємною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частиною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>.</w:t>
      </w:r>
    </w:p>
    <w:p w:rsidR="00CC4747" w:rsidRPr="007B179B" w:rsidRDefault="00CC4747" w:rsidP="00CC4747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B179B">
        <w:rPr>
          <w:rFonts w:ascii="Times New Roman" w:hAnsi="Times New Roman" w:cs="Times New Roman"/>
          <w:sz w:val="24"/>
          <w:szCs w:val="24"/>
        </w:rPr>
        <w:t xml:space="preserve">6. Контроль за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B179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B179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>).</w:t>
      </w:r>
    </w:p>
    <w:p w:rsidR="00CC4747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C4747" w:rsidRPr="0008580D" w:rsidRDefault="00CC4747" w:rsidP="00CC474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C4747" w:rsidRPr="007B179B" w:rsidRDefault="00CC4747" w:rsidP="00CC4747">
      <w:pPr>
        <w:shd w:val="clear" w:color="auto" w:fill="FFFFFF"/>
        <w:tabs>
          <w:tab w:val="left" w:pos="0"/>
        </w:tabs>
        <w:spacing w:after="0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7B179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7B179B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7B179B">
        <w:rPr>
          <w:rFonts w:ascii="Times New Roman" w:hAnsi="Times New Roman" w:cs="Times New Roman"/>
          <w:sz w:val="24"/>
          <w:szCs w:val="24"/>
        </w:rPr>
        <w:tab/>
      </w:r>
      <w:r w:rsidRPr="007B179B">
        <w:rPr>
          <w:rFonts w:ascii="Times New Roman" w:hAnsi="Times New Roman" w:cs="Times New Roman"/>
          <w:sz w:val="24"/>
          <w:szCs w:val="24"/>
        </w:rPr>
        <w:tab/>
      </w:r>
      <w:r w:rsidRPr="007B179B">
        <w:rPr>
          <w:rFonts w:ascii="Times New Roman" w:hAnsi="Times New Roman" w:cs="Times New Roman"/>
          <w:sz w:val="24"/>
          <w:szCs w:val="24"/>
        </w:rPr>
        <w:tab/>
      </w:r>
      <w:r w:rsidRPr="007B179B">
        <w:rPr>
          <w:rFonts w:ascii="Times New Roman" w:hAnsi="Times New Roman" w:cs="Times New Roman"/>
          <w:sz w:val="24"/>
          <w:szCs w:val="24"/>
        </w:rPr>
        <w:tab/>
      </w:r>
      <w:r w:rsidRPr="007B179B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Pr="007B179B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7B179B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CC4747" w:rsidRPr="00D758C9" w:rsidRDefault="00CC4747" w:rsidP="00CC4747">
      <w:pPr>
        <w:spacing w:before="100" w:beforeAutospacing="1" w:after="0"/>
        <w:rPr>
          <w:rFonts w:ascii="Times New Roman" w:eastAsia="SimSun" w:hAnsi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CC4747" w:rsidRPr="005706AE" w:rsidRDefault="00CC4747" w:rsidP="00CC474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Пояснююча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записка до </w:t>
      </w:r>
      <w:proofErr w:type="spellStart"/>
      <w:proofErr w:type="gramStart"/>
      <w:r w:rsidRPr="005706AE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5706AE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4747" w:rsidRPr="005706AE" w:rsidRDefault="00CC4747" w:rsidP="00CC474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6AE">
        <w:rPr>
          <w:rFonts w:ascii="Times New Roman" w:hAnsi="Times New Roman" w:cs="Times New Roman"/>
          <w:b/>
          <w:sz w:val="24"/>
          <w:szCs w:val="24"/>
          <w:lang w:val="en-US"/>
        </w:rPr>
        <w:t>XXXV</w:t>
      </w:r>
      <w:r w:rsidRPr="005706AE">
        <w:rPr>
          <w:rFonts w:ascii="Times New Roman" w:hAnsi="Times New Roman" w:cs="Times New Roman"/>
          <w:b/>
          <w:sz w:val="24"/>
          <w:szCs w:val="24"/>
        </w:rPr>
        <w:t xml:space="preserve">ІІІ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сьомого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4747" w:rsidRPr="005706AE" w:rsidRDefault="00CC4747" w:rsidP="00CC474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6AE">
        <w:rPr>
          <w:rFonts w:ascii="Times New Roman" w:hAnsi="Times New Roman" w:cs="Times New Roman"/>
          <w:b/>
          <w:sz w:val="24"/>
          <w:szCs w:val="24"/>
        </w:rPr>
        <w:t xml:space="preserve">"Про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ради на 2020 </w:t>
      </w:r>
      <w:proofErr w:type="spellStart"/>
      <w:proofErr w:type="gramStart"/>
      <w:r w:rsidRPr="005706AE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5706AE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>"</w:t>
      </w:r>
    </w:p>
    <w:p w:rsidR="00CC4747" w:rsidRPr="005706AE" w:rsidRDefault="00CC4747" w:rsidP="00CC4747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26.06.2020 р.  №  3</w:t>
      </w:r>
    </w:p>
    <w:p w:rsidR="00CC4747" w:rsidRPr="005706AE" w:rsidRDefault="00CC4747" w:rsidP="00CC4747">
      <w:pPr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CC4747" w:rsidRPr="005706AE" w:rsidRDefault="00CC4747" w:rsidP="00CC4747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706AE">
        <w:rPr>
          <w:rFonts w:ascii="Times New Roman" w:hAnsi="Times New Roman"/>
          <w:b/>
          <w:sz w:val="24"/>
          <w:szCs w:val="24"/>
        </w:rPr>
        <w:t xml:space="preserve">І. Внести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помісячного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розпису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доходів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загального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фонду:</w:t>
      </w:r>
    </w:p>
    <w:p w:rsidR="00CC4747" w:rsidRPr="005706AE" w:rsidRDefault="00CC4747" w:rsidP="00CC4747">
      <w:pPr>
        <w:pStyle w:val="af4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06AE">
        <w:rPr>
          <w:rFonts w:ascii="Times New Roman" w:hAnsi="Times New Roman"/>
          <w:sz w:val="24"/>
          <w:szCs w:val="24"/>
        </w:rPr>
        <w:t>по коду доходу 11010100 «</w:t>
      </w:r>
      <w:proofErr w:type="spellStart"/>
      <w:r w:rsidRPr="005706AE">
        <w:rPr>
          <w:rFonts w:ascii="Times New Roman" w:hAnsi="Times New Roman"/>
          <w:sz w:val="24"/>
          <w:szCs w:val="24"/>
        </w:rPr>
        <w:t>Податок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06AE">
        <w:rPr>
          <w:rFonts w:ascii="Times New Roman" w:hAnsi="Times New Roman"/>
          <w:sz w:val="24"/>
          <w:szCs w:val="24"/>
        </w:rPr>
        <w:t>на доходи</w:t>
      </w:r>
      <w:proofErr w:type="gram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фізичних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осіб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6AE">
        <w:rPr>
          <w:rFonts w:ascii="Times New Roman" w:hAnsi="Times New Roman"/>
          <w:sz w:val="24"/>
          <w:szCs w:val="24"/>
        </w:rPr>
        <w:t>що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сплачується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податковими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агентами, </w:t>
      </w:r>
      <w:proofErr w:type="spellStart"/>
      <w:r w:rsidRPr="005706AE">
        <w:rPr>
          <w:rFonts w:ascii="Times New Roman" w:hAnsi="Times New Roman"/>
          <w:sz w:val="24"/>
          <w:szCs w:val="24"/>
        </w:rPr>
        <w:t>із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доходів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платника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податку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706AE">
        <w:rPr>
          <w:rFonts w:ascii="Times New Roman" w:hAnsi="Times New Roman"/>
          <w:sz w:val="24"/>
          <w:szCs w:val="24"/>
        </w:rPr>
        <w:t>вигляді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заробітної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плати» перенести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706AE">
        <w:rPr>
          <w:rFonts w:ascii="Times New Roman" w:hAnsi="Times New Roman"/>
          <w:sz w:val="24"/>
          <w:szCs w:val="24"/>
        </w:rPr>
        <w:t>червня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сумі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180 000 грн. на </w:t>
      </w:r>
      <w:proofErr w:type="spellStart"/>
      <w:r w:rsidRPr="005706AE">
        <w:rPr>
          <w:rFonts w:ascii="Times New Roman" w:hAnsi="Times New Roman"/>
          <w:sz w:val="24"/>
          <w:szCs w:val="24"/>
        </w:rPr>
        <w:t>липень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60 000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серпень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120 000 грн.</w:t>
      </w:r>
    </w:p>
    <w:p w:rsidR="00CC4747" w:rsidRPr="005706AE" w:rsidRDefault="00CC4747" w:rsidP="00CC4747">
      <w:pPr>
        <w:pStyle w:val="af4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706AE">
        <w:rPr>
          <w:rFonts w:ascii="Times New Roman" w:hAnsi="Times New Roman"/>
          <w:sz w:val="24"/>
          <w:szCs w:val="24"/>
        </w:rPr>
        <w:t>по коду доходу 13010200 «</w:t>
      </w:r>
      <w:proofErr w:type="spellStart"/>
      <w:r w:rsidRPr="005706AE">
        <w:rPr>
          <w:rFonts w:ascii="Times New Roman" w:hAnsi="Times New Roman"/>
          <w:sz w:val="24"/>
          <w:szCs w:val="24"/>
        </w:rPr>
        <w:t>Рентна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плата за </w:t>
      </w:r>
      <w:proofErr w:type="spellStart"/>
      <w:r w:rsidRPr="005706AE">
        <w:rPr>
          <w:rFonts w:ascii="Times New Roman" w:hAnsi="Times New Roman"/>
          <w:sz w:val="24"/>
          <w:szCs w:val="24"/>
        </w:rPr>
        <w:t>спеціальне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лісових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ресурсів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706AE">
        <w:rPr>
          <w:rFonts w:ascii="Times New Roman" w:hAnsi="Times New Roman"/>
          <w:sz w:val="24"/>
          <w:szCs w:val="24"/>
        </w:rPr>
        <w:t>крім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рентної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плати за </w:t>
      </w:r>
      <w:proofErr w:type="spellStart"/>
      <w:r w:rsidRPr="005706AE">
        <w:rPr>
          <w:rFonts w:ascii="Times New Roman" w:hAnsi="Times New Roman"/>
          <w:sz w:val="24"/>
          <w:szCs w:val="24"/>
        </w:rPr>
        <w:t>спеціальне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використання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лісових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ресурсів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06AE">
        <w:rPr>
          <w:rFonts w:ascii="Times New Roman" w:hAnsi="Times New Roman"/>
          <w:sz w:val="24"/>
          <w:szCs w:val="24"/>
        </w:rPr>
        <w:t>в</w:t>
      </w:r>
      <w:proofErr w:type="gram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частині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деревини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6AE">
        <w:rPr>
          <w:rFonts w:ascii="Times New Roman" w:hAnsi="Times New Roman"/>
          <w:sz w:val="24"/>
          <w:szCs w:val="24"/>
        </w:rPr>
        <w:t>заготовленої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порядку рубок головного </w:t>
      </w:r>
      <w:proofErr w:type="spellStart"/>
      <w:r w:rsidRPr="005706AE"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)» перенести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706AE">
        <w:rPr>
          <w:rFonts w:ascii="Times New Roman" w:hAnsi="Times New Roman"/>
          <w:sz w:val="24"/>
          <w:szCs w:val="24"/>
        </w:rPr>
        <w:t>червня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сумі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55 000 грн. на </w:t>
      </w:r>
      <w:proofErr w:type="spellStart"/>
      <w:r w:rsidRPr="005706AE">
        <w:rPr>
          <w:rFonts w:ascii="Times New Roman" w:hAnsi="Times New Roman"/>
          <w:sz w:val="24"/>
          <w:szCs w:val="24"/>
        </w:rPr>
        <w:t>серпень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23 150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вересень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21 850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жовтень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10 000 грн.</w:t>
      </w:r>
    </w:p>
    <w:p w:rsidR="00CC4747" w:rsidRPr="005706AE" w:rsidRDefault="00CC4747" w:rsidP="00CC4747">
      <w:pPr>
        <w:pStyle w:val="af4"/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5706AE">
        <w:rPr>
          <w:rFonts w:ascii="Times New Roman" w:hAnsi="Times New Roman"/>
          <w:sz w:val="24"/>
          <w:szCs w:val="24"/>
        </w:rPr>
        <w:t>по коду доходу 11010400 «</w:t>
      </w:r>
      <w:proofErr w:type="spellStart"/>
      <w:r w:rsidRPr="005706AE">
        <w:rPr>
          <w:rFonts w:ascii="Times New Roman" w:hAnsi="Times New Roman"/>
          <w:sz w:val="24"/>
          <w:szCs w:val="24"/>
        </w:rPr>
        <w:t>Податок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706AE">
        <w:rPr>
          <w:rFonts w:ascii="Times New Roman" w:hAnsi="Times New Roman"/>
          <w:sz w:val="24"/>
          <w:szCs w:val="24"/>
        </w:rPr>
        <w:t>на доходи</w:t>
      </w:r>
      <w:proofErr w:type="gram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фізичних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осіб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6AE">
        <w:rPr>
          <w:rFonts w:ascii="Times New Roman" w:hAnsi="Times New Roman"/>
          <w:sz w:val="24"/>
          <w:szCs w:val="24"/>
        </w:rPr>
        <w:t>що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сплачується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податковими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агентами, </w:t>
      </w:r>
      <w:proofErr w:type="spellStart"/>
      <w:r w:rsidRPr="005706AE">
        <w:rPr>
          <w:rFonts w:ascii="Times New Roman" w:hAnsi="Times New Roman"/>
          <w:sz w:val="24"/>
          <w:szCs w:val="24"/>
        </w:rPr>
        <w:t>із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доходів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платника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податку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інших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ніж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заробітна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плата» перенести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706AE">
        <w:rPr>
          <w:rFonts w:ascii="Times New Roman" w:hAnsi="Times New Roman"/>
          <w:sz w:val="24"/>
          <w:szCs w:val="24"/>
        </w:rPr>
        <w:t>серпня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сумі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30 000 грн. на </w:t>
      </w:r>
      <w:proofErr w:type="spellStart"/>
      <w:r w:rsidRPr="005706AE">
        <w:rPr>
          <w:rFonts w:ascii="Times New Roman" w:hAnsi="Times New Roman"/>
          <w:sz w:val="24"/>
          <w:szCs w:val="24"/>
        </w:rPr>
        <w:t>червень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30 000 грн.</w:t>
      </w:r>
    </w:p>
    <w:p w:rsidR="00CC4747" w:rsidRPr="005706AE" w:rsidRDefault="00CC4747" w:rsidP="00CC4747">
      <w:pPr>
        <w:pStyle w:val="af4"/>
        <w:tabs>
          <w:tab w:val="left" w:pos="851"/>
          <w:tab w:val="left" w:pos="993"/>
        </w:tabs>
        <w:spacing w:after="0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5706AE">
        <w:rPr>
          <w:rFonts w:ascii="Times New Roman" w:hAnsi="Times New Roman"/>
          <w:b/>
          <w:sz w:val="24"/>
          <w:szCs w:val="24"/>
        </w:rPr>
        <w:t xml:space="preserve">ІІ. Внести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помісячного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розпису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видаткі</w:t>
      </w:r>
      <w:proofErr w:type="gramStart"/>
      <w:r w:rsidRPr="005706AE">
        <w:rPr>
          <w:rFonts w:ascii="Times New Roman" w:hAnsi="Times New Roman"/>
          <w:b/>
          <w:sz w:val="24"/>
          <w:szCs w:val="24"/>
        </w:rPr>
        <w:t>в</w:t>
      </w:r>
      <w:proofErr w:type="spellEnd"/>
      <w:proofErr w:type="gramEnd"/>
      <w:r w:rsidRPr="005706AE">
        <w:rPr>
          <w:rFonts w:ascii="Times New Roman" w:hAnsi="Times New Roman"/>
          <w:b/>
          <w:sz w:val="24"/>
          <w:szCs w:val="24"/>
        </w:rPr>
        <w:t xml:space="preserve"> по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загальному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фонду:</w:t>
      </w:r>
    </w:p>
    <w:p w:rsidR="00CC4747" w:rsidRPr="005706AE" w:rsidRDefault="00CC4747" w:rsidP="00CC4747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706AE">
        <w:rPr>
          <w:rFonts w:ascii="Times New Roman" w:hAnsi="Times New Roman"/>
          <w:sz w:val="24"/>
          <w:szCs w:val="24"/>
        </w:rPr>
        <w:t>-  КПКВК 0111020 «</w:t>
      </w:r>
      <w:proofErr w:type="spellStart"/>
      <w:r w:rsidRPr="005706AE">
        <w:rPr>
          <w:rFonts w:ascii="Times New Roman" w:hAnsi="Times New Roman"/>
          <w:sz w:val="24"/>
          <w:szCs w:val="24"/>
        </w:rPr>
        <w:t>Надання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середньої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освіти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закладами </w:t>
      </w:r>
      <w:proofErr w:type="spellStart"/>
      <w:r w:rsidRPr="005706AE">
        <w:rPr>
          <w:rFonts w:ascii="Times New Roman" w:hAnsi="Times New Roman"/>
          <w:sz w:val="24"/>
          <w:szCs w:val="24"/>
        </w:rPr>
        <w:t>загальної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середньої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освіти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(у тому </w:t>
      </w:r>
      <w:proofErr w:type="spellStart"/>
      <w:r w:rsidRPr="005706AE">
        <w:rPr>
          <w:rFonts w:ascii="Times New Roman" w:hAnsi="Times New Roman"/>
          <w:sz w:val="24"/>
          <w:szCs w:val="24"/>
        </w:rPr>
        <w:t>числі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706AE">
        <w:rPr>
          <w:rFonts w:ascii="Times New Roman" w:hAnsi="Times New Roman"/>
          <w:sz w:val="24"/>
          <w:szCs w:val="24"/>
        </w:rPr>
        <w:t>дошкільними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706AE">
        <w:rPr>
          <w:rFonts w:ascii="Times New Roman" w:hAnsi="Times New Roman"/>
          <w:sz w:val="24"/>
          <w:szCs w:val="24"/>
        </w:rPr>
        <w:t>п</w:t>
      </w:r>
      <w:proofErr w:type="gramEnd"/>
      <w:r w:rsidRPr="005706AE">
        <w:rPr>
          <w:rFonts w:ascii="Times New Roman" w:hAnsi="Times New Roman"/>
          <w:sz w:val="24"/>
          <w:szCs w:val="24"/>
        </w:rPr>
        <w:t>ідрозділами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706AE">
        <w:rPr>
          <w:rFonts w:ascii="Times New Roman" w:hAnsi="Times New Roman"/>
          <w:sz w:val="24"/>
          <w:szCs w:val="24"/>
        </w:rPr>
        <w:t>відділеннями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6AE">
        <w:rPr>
          <w:rFonts w:ascii="Times New Roman" w:hAnsi="Times New Roman"/>
          <w:sz w:val="24"/>
          <w:szCs w:val="24"/>
        </w:rPr>
        <w:t>групами</w:t>
      </w:r>
      <w:proofErr w:type="spellEnd"/>
      <w:r w:rsidRPr="005706AE">
        <w:rPr>
          <w:rFonts w:ascii="Times New Roman" w:hAnsi="Times New Roman"/>
          <w:sz w:val="24"/>
          <w:szCs w:val="24"/>
        </w:rPr>
        <w:t>))» по КЕКВ 2111 «</w:t>
      </w:r>
      <w:proofErr w:type="spellStart"/>
      <w:r w:rsidRPr="005706AE">
        <w:rPr>
          <w:rFonts w:ascii="Times New Roman" w:hAnsi="Times New Roman"/>
          <w:sz w:val="24"/>
          <w:szCs w:val="24"/>
        </w:rPr>
        <w:t>Заробітна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плата» </w:t>
      </w:r>
      <w:proofErr w:type="spellStart"/>
      <w:r w:rsidRPr="005706AE">
        <w:rPr>
          <w:rFonts w:ascii="Times New Roman" w:hAnsi="Times New Roman"/>
          <w:sz w:val="24"/>
          <w:szCs w:val="24"/>
        </w:rPr>
        <w:t>зменшити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червні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133 150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збільшити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липні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50 000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серпні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83 150 грн.; по КЕКВ 2120 «</w:t>
      </w:r>
      <w:proofErr w:type="spellStart"/>
      <w:r w:rsidRPr="005706AE">
        <w:rPr>
          <w:rFonts w:ascii="Times New Roman" w:hAnsi="Times New Roman"/>
          <w:sz w:val="24"/>
          <w:szCs w:val="24"/>
        </w:rPr>
        <w:t>Нарахування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на оплату </w:t>
      </w:r>
      <w:proofErr w:type="spellStart"/>
      <w:r w:rsidRPr="005706AE">
        <w:rPr>
          <w:rFonts w:ascii="Times New Roman" w:hAnsi="Times New Roman"/>
          <w:sz w:val="24"/>
          <w:szCs w:val="24"/>
        </w:rPr>
        <w:t>праці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5706AE">
        <w:rPr>
          <w:rFonts w:ascii="Times New Roman" w:hAnsi="Times New Roman"/>
          <w:sz w:val="24"/>
          <w:szCs w:val="24"/>
        </w:rPr>
        <w:t>зменшити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червні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30 000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збільшити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липні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10 000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серпні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20 000 грн.; по КЕКВ 2240 «Оплата </w:t>
      </w:r>
      <w:proofErr w:type="spellStart"/>
      <w:r w:rsidRPr="005706AE">
        <w:rPr>
          <w:rFonts w:ascii="Times New Roman" w:hAnsi="Times New Roman"/>
          <w:sz w:val="24"/>
          <w:szCs w:val="24"/>
        </w:rPr>
        <w:t>послуг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(</w:t>
      </w:r>
      <w:proofErr w:type="spellStart"/>
      <w:proofErr w:type="gramStart"/>
      <w:r w:rsidRPr="005706AE">
        <w:rPr>
          <w:rFonts w:ascii="Times New Roman" w:hAnsi="Times New Roman"/>
          <w:sz w:val="24"/>
          <w:szCs w:val="24"/>
        </w:rPr>
        <w:t>кр</w:t>
      </w:r>
      <w:proofErr w:type="gramEnd"/>
      <w:r w:rsidRPr="005706AE">
        <w:rPr>
          <w:rFonts w:ascii="Times New Roman" w:hAnsi="Times New Roman"/>
          <w:sz w:val="24"/>
          <w:szCs w:val="24"/>
        </w:rPr>
        <w:t>ім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комунальних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)» </w:t>
      </w:r>
      <w:proofErr w:type="spellStart"/>
      <w:r w:rsidRPr="005706AE">
        <w:rPr>
          <w:rFonts w:ascii="Times New Roman" w:hAnsi="Times New Roman"/>
          <w:sz w:val="24"/>
          <w:szCs w:val="24"/>
        </w:rPr>
        <w:t>зменшити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червні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30 000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збільшити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серпні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10 000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вересні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10 000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жовтні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10 000 грн.</w:t>
      </w:r>
    </w:p>
    <w:p w:rsidR="00CC4747" w:rsidRPr="005706AE" w:rsidRDefault="00CC4747" w:rsidP="00CC4747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706AE">
        <w:rPr>
          <w:rFonts w:ascii="Times New Roman" w:hAnsi="Times New Roman"/>
          <w:sz w:val="24"/>
          <w:szCs w:val="24"/>
        </w:rPr>
        <w:t>- КПКВК 0119770 «</w:t>
      </w:r>
      <w:proofErr w:type="spellStart"/>
      <w:r w:rsidRPr="005706AE">
        <w:rPr>
          <w:rFonts w:ascii="Times New Roman" w:hAnsi="Times New Roman"/>
          <w:sz w:val="24"/>
          <w:szCs w:val="24"/>
        </w:rPr>
        <w:t>Інші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субвенції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5706AE">
        <w:rPr>
          <w:rFonts w:ascii="Times New Roman" w:hAnsi="Times New Roman"/>
          <w:sz w:val="24"/>
          <w:szCs w:val="24"/>
        </w:rPr>
        <w:t>місцевого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бюджету» по КЕКВ 2620 «</w:t>
      </w:r>
      <w:proofErr w:type="spellStart"/>
      <w:r w:rsidRPr="005706AE">
        <w:rPr>
          <w:rFonts w:ascii="Times New Roman" w:hAnsi="Times New Roman"/>
          <w:sz w:val="24"/>
          <w:szCs w:val="24"/>
        </w:rPr>
        <w:t>Поточні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трансферти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органам державного </w:t>
      </w:r>
      <w:proofErr w:type="spellStart"/>
      <w:r w:rsidRPr="005706AE">
        <w:rPr>
          <w:rFonts w:ascii="Times New Roman" w:hAnsi="Times New Roman"/>
          <w:sz w:val="24"/>
          <w:szCs w:val="24"/>
        </w:rPr>
        <w:t>управління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інших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706AE">
        <w:rPr>
          <w:rFonts w:ascii="Times New Roman" w:hAnsi="Times New Roman"/>
          <w:sz w:val="24"/>
          <w:szCs w:val="24"/>
        </w:rPr>
        <w:t>р</w:t>
      </w:r>
      <w:proofErr w:type="gramEnd"/>
      <w:r w:rsidRPr="005706AE">
        <w:rPr>
          <w:rFonts w:ascii="Times New Roman" w:hAnsi="Times New Roman"/>
          <w:sz w:val="24"/>
          <w:szCs w:val="24"/>
        </w:rPr>
        <w:t>івнів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5706AE">
        <w:rPr>
          <w:rFonts w:ascii="Times New Roman" w:hAnsi="Times New Roman"/>
          <w:sz w:val="24"/>
          <w:szCs w:val="24"/>
        </w:rPr>
        <w:t>зменшити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червні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11 850 грн., </w:t>
      </w:r>
      <w:proofErr w:type="spellStart"/>
      <w:r w:rsidRPr="005706AE">
        <w:rPr>
          <w:rFonts w:ascii="Times New Roman" w:hAnsi="Times New Roman"/>
          <w:sz w:val="24"/>
          <w:szCs w:val="24"/>
        </w:rPr>
        <w:t>збільшити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планові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/>
          <w:sz w:val="24"/>
          <w:szCs w:val="24"/>
        </w:rPr>
        <w:t>вересні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– 11 850 грн.</w:t>
      </w:r>
    </w:p>
    <w:p w:rsidR="00CC4747" w:rsidRPr="005706AE" w:rsidRDefault="00CC4747" w:rsidP="00CC4747">
      <w:pPr>
        <w:pStyle w:val="af4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706AE">
        <w:rPr>
          <w:rFonts w:ascii="Times New Roman" w:hAnsi="Times New Roman"/>
          <w:b/>
          <w:sz w:val="24"/>
          <w:szCs w:val="24"/>
        </w:rPr>
        <w:t xml:space="preserve">ІІІ. Внести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зміни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до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планових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призначень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спеціального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фонду </w:t>
      </w:r>
      <w:proofErr w:type="spellStart"/>
      <w:r w:rsidRPr="005706AE">
        <w:rPr>
          <w:rFonts w:ascii="Times New Roman" w:hAnsi="Times New Roman"/>
          <w:b/>
          <w:sz w:val="24"/>
          <w:szCs w:val="24"/>
        </w:rPr>
        <w:t>місцевого</w:t>
      </w:r>
      <w:proofErr w:type="spellEnd"/>
      <w:r w:rsidRPr="005706AE">
        <w:rPr>
          <w:rFonts w:ascii="Times New Roman" w:hAnsi="Times New Roman"/>
          <w:b/>
          <w:sz w:val="24"/>
          <w:szCs w:val="24"/>
        </w:rPr>
        <w:t xml:space="preserve"> бюджету </w:t>
      </w:r>
      <w:r w:rsidRPr="005706AE">
        <w:rPr>
          <w:rFonts w:ascii="Times New Roman" w:hAnsi="Times New Roman"/>
          <w:sz w:val="24"/>
          <w:szCs w:val="24"/>
        </w:rPr>
        <w:t>по КПКВК 0110150 «</w:t>
      </w:r>
      <w:proofErr w:type="spellStart"/>
      <w:r w:rsidRPr="005706AE">
        <w:rPr>
          <w:rFonts w:ascii="Times New Roman" w:hAnsi="Times New Roman"/>
          <w:sz w:val="24"/>
          <w:szCs w:val="24"/>
        </w:rPr>
        <w:t>Організаційне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6AE">
        <w:rPr>
          <w:rFonts w:ascii="Times New Roman" w:hAnsi="Times New Roman"/>
          <w:sz w:val="24"/>
          <w:szCs w:val="24"/>
        </w:rPr>
        <w:t>інформаційно-аналітичне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706AE">
        <w:rPr>
          <w:rFonts w:ascii="Times New Roman" w:hAnsi="Times New Roman"/>
          <w:sz w:val="24"/>
          <w:szCs w:val="24"/>
        </w:rPr>
        <w:t>матеріально-технічне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забезпечення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діяльності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обласної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 ради, </w:t>
      </w:r>
      <w:proofErr w:type="spellStart"/>
      <w:r w:rsidRPr="005706AE">
        <w:rPr>
          <w:rFonts w:ascii="Times New Roman" w:hAnsi="Times New Roman"/>
          <w:sz w:val="24"/>
          <w:szCs w:val="24"/>
        </w:rPr>
        <w:t>районної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ради, </w:t>
      </w:r>
      <w:proofErr w:type="spellStart"/>
      <w:r w:rsidRPr="005706AE">
        <w:rPr>
          <w:rFonts w:ascii="Times New Roman" w:hAnsi="Times New Roman"/>
          <w:sz w:val="24"/>
          <w:szCs w:val="24"/>
        </w:rPr>
        <w:t>районної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5706AE">
        <w:rPr>
          <w:rFonts w:ascii="Times New Roman" w:hAnsi="Times New Roman"/>
          <w:sz w:val="24"/>
          <w:szCs w:val="24"/>
        </w:rPr>
        <w:t>мі</w:t>
      </w:r>
      <w:proofErr w:type="gramStart"/>
      <w:r w:rsidRPr="005706AE">
        <w:rPr>
          <w:rFonts w:ascii="Times New Roman" w:hAnsi="Times New Roman"/>
          <w:sz w:val="24"/>
          <w:szCs w:val="24"/>
        </w:rPr>
        <w:t>ст</w:t>
      </w:r>
      <w:proofErr w:type="gramEnd"/>
      <w:r w:rsidRPr="005706AE">
        <w:rPr>
          <w:rFonts w:ascii="Times New Roman" w:hAnsi="Times New Roman"/>
          <w:sz w:val="24"/>
          <w:szCs w:val="24"/>
        </w:rPr>
        <w:t>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ради (у </w:t>
      </w:r>
      <w:proofErr w:type="spellStart"/>
      <w:r w:rsidRPr="005706AE">
        <w:rPr>
          <w:rFonts w:ascii="Times New Roman" w:hAnsi="Times New Roman"/>
          <w:sz w:val="24"/>
          <w:szCs w:val="24"/>
        </w:rPr>
        <w:t>разі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її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створення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), </w:t>
      </w:r>
      <w:proofErr w:type="spellStart"/>
      <w:r w:rsidRPr="005706AE">
        <w:rPr>
          <w:rFonts w:ascii="Times New Roman" w:hAnsi="Times New Roman"/>
          <w:sz w:val="24"/>
          <w:szCs w:val="24"/>
        </w:rPr>
        <w:t>міської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6AE">
        <w:rPr>
          <w:rFonts w:ascii="Times New Roman" w:hAnsi="Times New Roman"/>
          <w:sz w:val="24"/>
          <w:szCs w:val="24"/>
        </w:rPr>
        <w:t>селищної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6AE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рад та </w:t>
      </w:r>
      <w:proofErr w:type="spellStart"/>
      <w:r w:rsidRPr="005706AE">
        <w:rPr>
          <w:rFonts w:ascii="Times New Roman" w:hAnsi="Times New Roman"/>
          <w:sz w:val="24"/>
          <w:szCs w:val="24"/>
        </w:rPr>
        <w:t>їх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виконавчих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комітетів</w:t>
      </w:r>
      <w:proofErr w:type="spellEnd"/>
      <w:r w:rsidRPr="005706AE">
        <w:rPr>
          <w:rFonts w:ascii="Times New Roman" w:hAnsi="Times New Roman"/>
          <w:sz w:val="24"/>
          <w:szCs w:val="24"/>
        </w:rPr>
        <w:t>» по КЕКВ 3110 «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Придбання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обладнання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706AE">
        <w:rPr>
          <w:rFonts w:ascii="Times New Roman" w:hAnsi="Times New Roman"/>
          <w:sz w:val="24"/>
          <w:szCs w:val="24"/>
        </w:rPr>
        <w:t>предметів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довгострокового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» </w:t>
      </w:r>
      <w:proofErr w:type="spellStart"/>
      <w:r w:rsidRPr="005706AE">
        <w:rPr>
          <w:rFonts w:ascii="Times New Roman" w:hAnsi="Times New Roman"/>
          <w:sz w:val="24"/>
          <w:szCs w:val="24"/>
        </w:rPr>
        <w:t>кошти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706AE">
        <w:rPr>
          <w:rFonts w:ascii="Times New Roman" w:hAnsi="Times New Roman"/>
          <w:sz w:val="24"/>
          <w:szCs w:val="24"/>
        </w:rPr>
        <w:t>що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були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передбачені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придбання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сканера в </w:t>
      </w:r>
      <w:proofErr w:type="spellStart"/>
      <w:r w:rsidRPr="005706AE">
        <w:rPr>
          <w:rFonts w:ascii="Times New Roman" w:hAnsi="Times New Roman"/>
          <w:sz w:val="24"/>
          <w:szCs w:val="24"/>
        </w:rPr>
        <w:t>сумі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11 501,00 грн. </w:t>
      </w:r>
      <w:proofErr w:type="spellStart"/>
      <w:r w:rsidRPr="005706AE">
        <w:rPr>
          <w:rFonts w:ascii="Times New Roman" w:hAnsi="Times New Roman"/>
          <w:sz w:val="24"/>
          <w:szCs w:val="24"/>
        </w:rPr>
        <w:t>спрямувати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5706AE">
        <w:rPr>
          <w:rFonts w:ascii="Times New Roman" w:hAnsi="Times New Roman"/>
          <w:sz w:val="24"/>
          <w:szCs w:val="24"/>
        </w:rPr>
        <w:t>придбання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/>
          <w:sz w:val="24"/>
          <w:szCs w:val="24"/>
        </w:rPr>
        <w:t>інформаційного</w:t>
      </w:r>
      <w:proofErr w:type="spellEnd"/>
      <w:r w:rsidRPr="005706AE">
        <w:rPr>
          <w:rFonts w:ascii="Times New Roman" w:hAnsi="Times New Roman"/>
          <w:sz w:val="24"/>
          <w:szCs w:val="24"/>
        </w:rPr>
        <w:t xml:space="preserve"> стенда.</w:t>
      </w:r>
    </w:p>
    <w:p w:rsidR="00CC4747" w:rsidRPr="005706AE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 w:rsidRPr="005706AE">
        <w:rPr>
          <w:rFonts w:ascii="Times New Roman" w:hAnsi="Times New Roman" w:cs="Times New Roman"/>
          <w:b/>
          <w:sz w:val="24"/>
          <w:szCs w:val="24"/>
        </w:rPr>
        <w:t>І</w:t>
      </w:r>
      <w:r w:rsidRPr="005706A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706AE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Затвердити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обсяг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дефіциту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загального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фонду</w:t>
      </w:r>
      <w:r w:rsidRPr="00570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бюджету в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 4 621 606 грн.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Джерелом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покриття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дефіциту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залишок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склались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рахунках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загального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фонду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бюджету станом на 01.01.2020 року.</w:t>
      </w:r>
    </w:p>
    <w:p w:rsidR="00CC4747" w:rsidRPr="005706AE" w:rsidRDefault="00CC4747" w:rsidP="00CC4747">
      <w:pPr>
        <w:pStyle w:val="af6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5706AE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</w:t>
      </w:r>
      <w:r w:rsidRPr="005706AE">
        <w:rPr>
          <w:rFonts w:ascii="Times New Roman" w:hAnsi="Times New Roman" w:cs="Times New Roman"/>
          <w:b/>
          <w:sz w:val="24"/>
          <w:szCs w:val="24"/>
          <w:lang w:val="uk-UA"/>
        </w:rPr>
        <w:t>. Затвердити обсяг дефіциту спеціального фонду</w:t>
      </w:r>
      <w:r w:rsidRPr="005706AE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бюджету в сумі 5 770 515 грн.</w:t>
      </w:r>
      <w:proofErr w:type="gramEnd"/>
      <w:r w:rsidRPr="005706AE">
        <w:rPr>
          <w:rFonts w:ascii="Times New Roman" w:hAnsi="Times New Roman" w:cs="Times New Roman"/>
          <w:sz w:val="24"/>
          <w:szCs w:val="24"/>
          <w:lang w:val="uk-UA"/>
        </w:rPr>
        <w:t xml:space="preserve"> Джерелом покриття дефіциту бюджету визначити передачу коштів із загального фонду  до спеціального фонду в сумі 5 635 007 грн. та залишок коштів, що склались на рахунках спеціального фонду сільського бюджету станом на 01.01.2020 року в сумі 135 508 грн.</w:t>
      </w:r>
    </w:p>
    <w:p w:rsidR="00CC4747" w:rsidRPr="005706AE" w:rsidRDefault="00CC4747" w:rsidP="00CC4747">
      <w:pPr>
        <w:pStyle w:val="af6"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5706A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706AE">
        <w:rPr>
          <w:rFonts w:ascii="Times New Roman" w:hAnsi="Times New Roman" w:cs="Times New Roman"/>
          <w:b/>
          <w:sz w:val="24"/>
          <w:szCs w:val="24"/>
          <w:lang w:val="uk-UA"/>
        </w:rPr>
        <w:t>І.</w:t>
      </w:r>
      <w:proofErr w:type="gramEnd"/>
      <w:r w:rsidRPr="005706AE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Затвердити обсяг профіциту загального фонду</w:t>
      </w:r>
      <w:r w:rsidRPr="005706AE">
        <w:rPr>
          <w:rFonts w:ascii="Times New Roman" w:hAnsi="Times New Roman" w:cs="Times New Roman"/>
          <w:sz w:val="24"/>
          <w:szCs w:val="24"/>
          <w:lang w:val="uk-UA"/>
        </w:rPr>
        <w:t xml:space="preserve"> сільського бюджету в сумі 5 635 007 грн. Напрямком спрямування профіциту бюджету визначити надходження коштів із загального фонду до бюджету розвитку (спеціального фонду) в сумі 5 635 007 грн. </w:t>
      </w:r>
    </w:p>
    <w:p w:rsidR="00CC4747" w:rsidRPr="005706AE" w:rsidRDefault="00CC4747" w:rsidP="00CC4747">
      <w:pPr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706AE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5706AE">
        <w:rPr>
          <w:rFonts w:ascii="Times New Roman" w:hAnsi="Times New Roman" w:cs="Times New Roman"/>
          <w:b/>
          <w:sz w:val="24"/>
          <w:szCs w:val="24"/>
        </w:rPr>
        <w:t>ІІ.</w:t>
      </w:r>
      <w:proofErr w:type="gram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iCs/>
          <w:sz w:val="24"/>
          <w:szCs w:val="24"/>
        </w:rPr>
        <w:t>Затвердити</w:t>
      </w:r>
      <w:proofErr w:type="spellEnd"/>
      <w:r w:rsidRPr="005706A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iCs/>
          <w:sz w:val="24"/>
          <w:szCs w:val="24"/>
        </w:rPr>
        <w:t>розпорядження</w:t>
      </w:r>
      <w:proofErr w:type="spellEnd"/>
      <w:r w:rsidRPr="005706A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iCs/>
          <w:sz w:val="24"/>
          <w:szCs w:val="24"/>
        </w:rPr>
        <w:t>сільського</w:t>
      </w:r>
      <w:proofErr w:type="spellEnd"/>
      <w:r w:rsidRPr="005706A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iCs/>
          <w:sz w:val="24"/>
          <w:szCs w:val="24"/>
        </w:rPr>
        <w:t>голови</w:t>
      </w:r>
      <w:proofErr w:type="spellEnd"/>
      <w:r w:rsidRPr="005706AE">
        <w:rPr>
          <w:rFonts w:ascii="Times New Roman" w:hAnsi="Times New Roman" w:cs="Times New Roman"/>
          <w:b/>
          <w:iCs/>
          <w:sz w:val="24"/>
          <w:szCs w:val="24"/>
        </w:rPr>
        <w:t xml:space="preserve"> № 46/2020-р </w:t>
      </w:r>
      <w:proofErr w:type="spellStart"/>
      <w:r w:rsidRPr="005706AE">
        <w:rPr>
          <w:rFonts w:ascii="Times New Roman" w:hAnsi="Times New Roman" w:cs="Times New Roman"/>
          <w:b/>
          <w:iCs/>
          <w:sz w:val="24"/>
          <w:szCs w:val="24"/>
        </w:rPr>
        <w:t>від</w:t>
      </w:r>
      <w:proofErr w:type="spellEnd"/>
      <w:r w:rsidRPr="005706AE">
        <w:rPr>
          <w:rFonts w:ascii="Times New Roman" w:hAnsi="Times New Roman" w:cs="Times New Roman"/>
          <w:b/>
          <w:iCs/>
          <w:sz w:val="24"/>
          <w:szCs w:val="24"/>
        </w:rPr>
        <w:t xml:space="preserve"> 05.06.2020 року "</w:t>
      </w:r>
      <w:r w:rsidRPr="005706AE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збільшення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обсягу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доходів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перерозподіл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видатків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ради на 2020 </w:t>
      </w:r>
      <w:proofErr w:type="spellStart"/>
      <w:proofErr w:type="gramStart"/>
      <w:r w:rsidRPr="005706AE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5706AE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  <w:r w:rsidRPr="005706AE">
        <w:rPr>
          <w:rFonts w:ascii="Times New Roman" w:hAnsi="Times New Roman" w:cs="Times New Roman"/>
          <w:b/>
          <w:iCs/>
          <w:sz w:val="24"/>
          <w:szCs w:val="24"/>
        </w:rPr>
        <w:t xml:space="preserve">" </w:t>
      </w:r>
      <w:r w:rsidRPr="005706AE">
        <w:rPr>
          <w:rFonts w:ascii="Times New Roman" w:hAnsi="Times New Roman" w:cs="Times New Roman"/>
          <w:iCs/>
          <w:sz w:val="24"/>
          <w:szCs w:val="24"/>
        </w:rPr>
        <w:t>та</w:t>
      </w:r>
      <w:r w:rsidRPr="005706AE">
        <w:rPr>
          <w:rFonts w:ascii="Times New Roman" w:hAnsi="Times New Roman" w:cs="Times New Roman"/>
          <w:b/>
          <w:iCs/>
          <w:sz w:val="24"/>
          <w:szCs w:val="24"/>
        </w:rPr>
        <w:t xml:space="preserve"> № 49/2020-р </w:t>
      </w:r>
      <w:proofErr w:type="spellStart"/>
      <w:r w:rsidRPr="005706AE">
        <w:rPr>
          <w:rFonts w:ascii="Times New Roman" w:hAnsi="Times New Roman" w:cs="Times New Roman"/>
          <w:b/>
          <w:iCs/>
          <w:sz w:val="24"/>
          <w:szCs w:val="24"/>
        </w:rPr>
        <w:t>від</w:t>
      </w:r>
      <w:proofErr w:type="spellEnd"/>
      <w:r w:rsidRPr="005706AE">
        <w:rPr>
          <w:rFonts w:ascii="Times New Roman" w:hAnsi="Times New Roman" w:cs="Times New Roman"/>
          <w:b/>
          <w:iCs/>
          <w:sz w:val="24"/>
          <w:szCs w:val="24"/>
        </w:rPr>
        <w:t xml:space="preserve"> 18.06.2020 року "</w:t>
      </w:r>
      <w:r w:rsidRPr="005706AE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перерозподіл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видатків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5706AE">
        <w:rPr>
          <w:rFonts w:ascii="Times New Roman" w:hAnsi="Times New Roman" w:cs="Times New Roman"/>
          <w:b/>
          <w:sz w:val="24"/>
          <w:szCs w:val="24"/>
        </w:rPr>
        <w:t xml:space="preserve"> ради на 2020 </w:t>
      </w:r>
      <w:proofErr w:type="spellStart"/>
      <w:r w:rsidRPr="005706AE">
        <w:rPr>
          <w:rFonts w:ascii="Times New Roman" w:hAnsi="Times New Roman" w:cs="Times New Roman"/>
          <w:b/>
          <w:sz w:val="24"/>
          <w:szCs w:val="24"/>
        </w:rPr>
        <w:t>рік</w:t>
      </w:r>
      <w:proofErr w:type="spellEnd"/>
      <w:r w:rsidRPr="005706AE">
        <w:rPr>
          <w:rFonts w:ascii="Times New Roman" w:hAnsi="Times New Roman" w:cs="Times New Roman"/>
          <w:b/>
          <w:iCs/>
          <w:sz w:val="24"/>
          <w:szCs w:val="24"/>
        </w:rPr>
        <w:t xml:space="preserve">", </w:t>
      </w:r>
      <w:proofErr w:type="spellStart"/>
      <w:r w:rsidRPr="005706AE">
        <w:rPr>
          <w:rFonts w:ascii="Times New Roman" w:hAnsi="Times New Roman" w:cs="Times New Roman"/>
          <w:iCs/>
          <w:sz w:val="24"/>
          <w:szCs w:val="24"/>
        </w:rPr>
        <w:t>прийняті</w:t>
      </w:r>
      <w:proofErr w:type="spellEnd"/>
      <w:r w:rsidRPr="005706AE">
        <w:rPr>
          <w:rFonts w:ascii="Times New Roman" w:hAnsi="Times New Roman" w:cs="Times New Roman"/>
          <w:iCs/>
          <w:sz w:val="24"/>
          <w:szCs w:val="24"/>
        </w:rPr>
        <w:t xml:space="preserve"> в </w:t>
      </w:r>
      <w:proofErr w:type="spellStart"/>
      <w:r w:rsidRPr="005706AE">
        <w:rPr>
          <w:rFonts w:ascii="Times New Roman" w:hAnsi="Times New Roman" w:cs="Times New Roman"/>
          <w:iCs/>
          <w:sz w:val="24"/>
          <w:szCs w:val="24"/>
        </w:rPr>
        <w:t>міжсесійний</w:t>
      </w:r>
      <w:proofErr w:type="spellEnd"/>
      <w:r w:rsidRPr="005706AE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iCs/>
          <w:sz w:val="24"/>
          <w:szCs w:val="24"/>
        </w:rPr>
        <w:t>період</w:t>
      </w:r>
      <w:proofErr w:type="spellEnd"/>
      <w:r w:rsidRPr="005706AE">
        <w:rPr>
          <w:rFonts w:ascii="Times New Roman" w:hAnsi="Times New Roman" w:cs="Times New Roman"/>
          <w:iCs/>
          <w:sz w:val="24"/>
          <w:szCs w:val="24"/>
        </w:rPr>
        <w:t>.</w:t>
      </w:r>
    </w:p>
    <w:p w:rsidR="00CC4747" w:rsidRPr="005706AE" w:rsidRDefault="00CC4747" w:rsidP="00CC474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C4747" w:rsidRPr="005706AE" w:rsidRDefault="00CC4747" w:rsidP="00CC474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C4747" w:rsidRPr="005706AE" w:rsidRDefault="00CC4747" w:rsidP="00CC474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C4747" w:rsidRDefault="00CC4747" w:rsidP="00CC4747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5706AE">
        <w:rPr>
          <w:rFonts w:ascii="Times New Roman" w:hAnsi="Times New Roman" w:cs="Times New Roman"/>
          <w:sz w:val="24"/>
          <w:szCs w:val="24"/>
        </w:rPr>
        <w:t xml:space="preserve">Начальник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5706A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proofErr w:type="spellStart"/>
      <w:r w:rsidRPr="005706AE">
        <w:rPr>
          <w:rFonts w:ascii="Times New Roman" w:hAnsi="Times New Roman" w:cs="Times New Roman"/>
          <w:sz w:val="24"/>
          <w:szCs w:val="24"/>
        </w:rPr>
        <w:t>О.М.Голубовська</w:t>
      </w:r>
      <w:proofErr w:type="spellEnd"/>
    </w:p>
    <w:p w:rsidR="0039003F" w:rsidRDefault="0039003F"/>
    <w:sectPr w:rsidR="0039003F" w:rsidSect="00D758C9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73A87"/>
    <w:multiLevelType w:val="hybridMultilevel"/>
    <w:tmpl w:val="6052B100"/>
    <w:lvl w:ilvl="0" w:tplc="1CA4251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47"/>
    <w:rsid w:val="00171A2E"/>
    <w:rsid w:val="00304C90"/>
    <w:rsid w:val="0039003F"/>
    <w:rsid w:val="00505B6D"/>
    <w:rsid w:val="006D3977"/>
    <w:rsid w:val="007D6C18"/>
    <w:rsid w:val="00CC4747"/>
    <w:rsid w:val="00D1641A"/>
    <w:rsid w:val="00D75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"/>
    <w:basedOn w:val="a"/>
    <w:link w:val="af5"/>
    <w:unhideWhenUsed/>
    <w:rsid w:val="00CC4747"/>
    <w:pPr>
      <w:spacing w:after="120"/>
    </w:pPr>
    <w:rPr>
      <w:rFonts w:ascii="Calibri" w:eastAsia="Times New Roman" w:hAnsi="Calibri" w:cs="Times New Roman"/>
    </w:rPr>
  </w:style>
  <w:style w:type="character" w:customStyle="1" w:styleId="af5">
    <w:name w:val="Основной текст Знак"/>
    <w:basedOn w:val="a0"/>
    <w:link w:val="af4"/>
    <w:rsid w:val="00CC4747"/>
    <w:rPr>
      <w:rFonts w:ascii="Calibri" w:eastAsia="Times New Roman" w:hAnsi="Calibri" w:cs="Times New Roman"/>
      <w:lang w:val="uk-UA" w:eastAsia="uk-UA" w:bidi="ar-SA"/>
    </w:rPr>
  </w:style>
  <w:style w:type="paragraph" w:styleId="af6">
    <w:name w:val="Plain Text"/>
    <w:basedOn w:val="a"/>
    <w:link w:val="af7"/>
    <w:unhideWhenUsed/>
    <w:rsid w:val="00CC474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CC4747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"/>
    <w:basedOn w:val="a"/>
    <w:link w:val="af5"/>
    <w:unhideWhenUsed/>
    <w:rsid w:val="00CC4747"/>
    <w:pPr>
      <w:spacing w:after="120"/>
    </w:pPr>
    <w:rPr>
      <w:rFonts w:ascii="Calibri" w:eastAsia="Times New Roman" w:hAnsi="Calibri" w:cs="Times New Roman"/>
    </w:rPr>
  </w:style>
  <w:style w:type="character" w:customStyle="1" w:styleId="af5">
    <w:name w:val="Основной текст Знак"/>
    <w:basedOn w:val="a0"/>
    <w:link w:val="af4"/>
    <w:rsid w:val="00CC4747"/>
    <w:rPr>
      <w:rFonts w:ascii="Calibri" w:eastAsia="Times New Roman" w:hAnsi="Calibri" w:cs="Times New Roman"/>
      <w:lang w:val="uk-UA" w:eastAsia="uk-UA" w:bidi="ar-SA"/>
    </w:rPr>
  </w:style>
  <w:style w:type="paragraph" w:styleId="af6">
    <w:name w:val="Plain Text"/>
    <w:basedOn w:val="a"/>
    <w:link w:val="af7"/>
    <w:unhideWhenUsed/>
    <w:rsid w:val="00CC4747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CC4747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18</TotalTime>
  <Pages>1</Pages>
  <Words>861</Words>
  <Characters>4908</Characters>
  <Application>Microsoft Office Word</Application>
  <DocSecurity>0</DocSecurity>
  <Lines>40</Lines>
  <Paragraphs>11</Paragraphs>
  <ScaleCrop>false</ScaleCrop>
  <Company>Microsoft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2020-07-02T10:58:00Z</dcterms:created>
  <dcterms:modified xsi:type="dcterms:W3CDTF">2020-07-02T12:42:00Z</dcterms:modified>
</cp:coreProperties>
</file>