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61C" w:rsidRDefault="0019561C" w:rsidP="0019561C">
      <w:pPr>
        <w:jc w:val="both"/>
        <w:rPr>
          <w:rFonts w:ascii="Times New Roman" w:hAnsi="Times New Roman" w:cs="Times New Roman"/>
        </w:rPr>
      </w:pPr>
    </w:p>
    <w:p w:rsidR="0019561C" w:rsidRPr="009433F4" w:rsidRDefault="0019561C" w:rsidP="0019561C">
      <w:pPr>
        <w:jc w:val="both"/>
        <w:rPr>
          <w:rFonts w:ascii="Times New Roman" w:hAnsi="Times New Roman" w:cs="Times New Roman"/>
        </w:rPr>
      </w:pPr>
      <w:r w:rsidRPr="00D15FD5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9561C" w:rsidRDefault="0019561C" w:rsidP="001956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9561C" w:rsidRDefault="0019561C" w:rsidP="001956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9561C" w:rsidRDefault="0019561C" w:rsidP="001956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9561C" w:rsidRDefault="0019561C" w:rsidP="001956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9561C" w:rsidRDefault="0019561C" w:rsidP="001956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9561C" w:rsidRDefault="0019561C" w:rsidP="001956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9561C" w:rsidRDefault="0019561C" w:rsidP="001956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9561C" w:rsidRDefault="0019561C" w:rsidP="001956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9561C" w:rsidRDefault="0019561C" w:rsidP="001956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9561C" w:rsidRDefault="0019561C" w:rsidP="001956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9561C" w:rsidRDefault="0019561C" w:rsidP="001956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9561C" w:rsidRDefault="0019561C" w:rsidP="001956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9561C" w:rsidRDefault="0019561C" w:rsidP="001956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9561C" w:rsidRDefault="0019561C" w:rsidP="001956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9561C" w:rsidRDefault="0019561C" w:rsidP="001956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9561C" w:rsidRDefault="0019561C" w:rsidP="001956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9561C" w:rsidRDefault="0019561C" w:rsidP="001956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9561C" w:rsidRDefault="0019561C" w:rsidP="001956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9561C" w:rsidRDefault="0019561C" w:rsidP="001956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9561C" w:rsidRDefault="0019561C" w:rsidP="001956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19561C" w:rsidRDefault="0019561C" w:rsidP="001956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9561C" w:rsidRDefault="0019561C" w:rsidP="001956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9561C" w:rsidRDefault="0019561C" w:rsidP="001956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9561C" w:rsidRDefault="0019561C" w:rsidP="001956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9561C" w:rsidRDefault="0019561C" w:rsidP="001956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9561C" w:rsidRDefault="0019561C" w:rsidP="001956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9561C" w:rsidRDefault="0019561C" w:rsidP="001956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19561C" w:rsidRDefault="0019561C" w:rsidP="001956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9561C" w:rsidRDefault="0019561C" w:rsidP="001956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9561C" w:rsidRDefault="0019561C" w:rsidP="001956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19561C" w:rsidRDefault="0019561C" w:rsidP="001956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9561C" w:rsidRDefault="0019561C" w:rsidP="0019561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9561C" w:rsidRDefault="0019561C" w:rsidP="001956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9561C" w:rsidRDefault="0019561C" w:rsidP="001956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19561C" w:rsidRDefault="0019561C" w:rsidP="0019561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9561C" w:rsidRDefault="0019561C" w:rsidP="001956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19561C" w:rsidRDefault="0019561C" w:rsidP="001956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9561C" w:rsidRDefault="0019561C" w:rsidP="001956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9561C" w:rsidRDefault="0019561C" w:rsidP="001956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19561C" w:rsidRDefault="0019561C" w:rsidP="001956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9561C" w:rsidRPr="001C3332" w:rsidRDefault="0019561C" w:rsidP="0019561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9561C" w:rsidRDefault="0019561C" w:rsidP="0019561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9561C" w:rsidRPr="00D923FF" w:rsidRDefault="0019561C" w:rsidP="0019561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№3</w:t>
      </w:r>
    </w:p>
    <w:p w:rsidR="0019561C" w:rsidRDefault="0019561C" w:rsidP="0019561C">
      <w:pPr>
        <w:rPr>
          <w:rFonts w:ascii="Times New Roman" w:hAnsi="Times New Roman" w:cs="Times New Roman"/>
          <w:sz w:val="24"/>
          <w:szCs w:val="24"/>
        </w:rPr>
      </w:pPr>
    </w:p>
    <w:p w:rsidR="0019561C" w:rsidRDefault="0019561C" w:rsidP="0019561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проектно-кошторисної документації на </w:t>
      </w:r>
    </w:p>
    <w:p w:rsidR="0019561C" w:rsidRDefault="0019561C" w:rsidP="0019561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F0A2E">
        <w:rPr>
          <w:rFonts w:ascii="Times New Roman" w:hAnsi="Times New Roman" w:cs="Times New Roman"/>
          <w:b/>
          <w:sz w:val="24"/>
          <w:szCs w:val="24"/>
        </w:rPr>
        <w:t xml:space="preserve">«Нове будівництво спортивного майданчика для міні футболу </w:t>
      </w:r>
    </w:p>
    <w:p w:rsidR="0019561C" w:rsidRDefault="0019561C" w:rsidP="0019561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F0A2E">
        <w:rPr>
          <w:rFonts w:ascii="Times New Roman" w:hAnsi="Times New Roman" w:cs="Times New Roman"/>
          <w:b/>
          <w:sz w:val="24"/>
          <w:szCs w:val="24"/>
        </w:rPr>
        <w:t xml:space="preserve">зі штучним покриттям в с. Крупець, Славутського району, </w:t>
      </w:r>
    </w:p>
    <w:p w:rsidR="0019561C" w:rsidRDefault="0019561C" w:rsidP="0019561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F0A2E">
        <w:rPr>
          <w:rFonts w:ascii="Times New Roman" w:hAnsi="Times New Roman" w:cs="Times New Roman"/>
          <w:b/>
          <w:sz w:val="24"/>
          <w:szCs w:val="24"/>
        </w:rPr>
        <w:t>Хмельницької області» по вул. Б.Хмельницького, 98</w:t>
      </w:r>
    </w:p>
    <w:p w:rsidR="0019561C" w:rsidRDefault="0019561C" w:rsidP="0019561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561C" w:rsidRPr="001C18D9" w:rsidRDefault="0019561C" w:rsidP="0019561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18D9">
        <w:rPr>
          <w:rFonts w:ascii="Times New Roman" w:eastAsia="Times New Roman" w:hAnsi="Times New Roman" w:cs="Times New Roman"/>
          <w:sz w:val="24"/>
          <w:szCs w:val="24"/>
        </w:rPr>
        <w:t xml:space="preserve">Відповідно до </w:t>
      </w:r>
      <w:r w:rsidRPr="001C18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вимог Закону України </w:t>
      </w:r>
      <w:r w:rsidRPr="001C18D9">
        <w:rPr>
          <w:rFonts w:ascii="Times New Roman" w:eastAsia="Times New Roman" w:hAnsi="Times New Roman" w:cs="Times New Roman"/>
          <w:sz w:val="24"/>
          <w:szCs w:val="24"/>
        </w:rPr>
        <w:t xml:space="preserve">«Про державне прогнозування та розроблення програм економічного і соціального розвитку України», </w:t>
      </w:r>
      <w:r w:rsidRPr="001C18D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статті 31 Закону України "Про регулювання містобудівної діяльності", Порядку затвердження проектів будівництва і проведення їх експертизи, затвердженого постановою КМУ від 11 травня 2011 року №560</w:t>
      </w:r>
      <w:r w:rsidRPr="001C18D9">
        <w:rPr>
          <w:rFonts w:ascii="Times New Roman" w:eastAsia="Times New Roman" w:hAnsi="Times New Roman" w:cs="Times New Roman"/>
          <w:sz w:val="24"/>
          <w:szCs w:val="24"/>
        </w:rPr>
        <w:t xml:space="preserve"> та інших програмних та нормативно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18D9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18D9">
        <w:rPr>
          <w:rFonts w:ascii="Times New Roman" w:eastAsia="Times New Roman" w:hAnsi="Times New Roman" w:cs="Times New Roman"/>
          <w:sz w:val="24"/>
          <w:szCs w:val="24"/>
        </w:rPr>
        <w:t xml:space="preserve">правових документів щодо регулювання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1C18D9">
        <w:rPr>
          <w:rFonts w:ascii="Times New Roman" w:eastAsia="Times New Roman" w:hAnsi="Times New Roman" w:cs="Times New Roman"/>
          <w:sz w:val="24"/>
          <w:szCs w:val="24"/>
        </w:rPr>
        <w:t>та розвитку ОТГ, керуючись статтею 26 Закону України «Про місцеве самоврядування в Україні» та з метою виконання програми соціально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18D9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18D9">
        <w:rPr>
          <w:rFonts w:ascii="Times New Roman" w:eastAsia="Times New Roman" w:hAnsi="Times New Roman" w:cs="Times New Roman"/>
          <w:sz w:val="24"/>
          <w:szCs w:val="24"/>
        </w:rPr>
        <w:t>економічного розвитку Крупецької сільської ради на 2018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18D9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18D9">
        <w:rPr>
          <w:rFonts w:ascii="Times New Roman" w:eastAsia="Times New Roman" w:hAnsi="Times New Roman" w:cs="Times New Roman"/>
          <w:sz w:val="24"/>
          <w:szCs w:val="24"/>
        </w:rPr>
        <w:t xml:space="preserve">2020 рік, сільська рада </w:t>
      </w:r>
    </w:p>
    <w:p w:rsidR="0019561C" w:rsidRPr="001C18D9" w:rsidRDefault="0019561C" w:rsidP="00195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18D9">
        <w:rPr>
          <w:rFonts w:ascii="Times New Roman" w:hAnsi="Times New Roman" w:cs="Times New Roman"/>
          <w:color w:val="000000"/>
          <w:sz w:val="24"/>
          <w:szCs w:val="24"/>
        </w:rPr>
        <w:t>ВИРІШИЛА:</w:t>
      </w:r>
    </w:p>
    <w:p w:rsidR="0019561C" w:rsidRPr="005A0936" w:rsidRDefault="0019561C" w:rsidP="0019561C">
      <w:pPr>
        <w:spacing w:after="0"/>
        <w:ind w:left="480"/>
        <w:jc w:val="both"/>
        <w:rPr>
          <w:rFonts w:ascii="Times New Roman" w:hAnsi="Times New Roman"/>
          <w:sz w:val="24"/>
          <w:szCs w:val="24"/>
        </w:rPr>
      </w:pPr>
      <w:r w:rsidRPr="005A0936">
        <w:rPr>
          <w:rFonts w:ascii="Times New Roman" w:hAnsi="Times New Roman"/>
          <w:color w:val="000000"/>
          <w:sz w:val="24"/>
          <w:szCs w:val="24"/>
        </w:rPr>
        <w:t xml:space="preserve">1.Затвердити проектно-кошторисну документацію на </w:t>
      </w:r>
      <w:r w:rsidRPr="005A0936">
        <w:rPr>
          <w:rFonts w:ascii="Times New Roman" w:hAnsi="Times New Roman"/>
          <w:sz w:val="24"/>
          <w:szCs w:val="24"/>
        </w:rPr>
        <w:t xml:space="preserve">«Нове будівництво спортивного </w:t>
      </w:r>
    </w:p>
    <w:p w:rsidR="0019561C" w:rsidRPr="001C18D9" w:rsidRDefault="0019561C" w:rsidP="0019561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18D9">
        <w:rPr>
          <w:rFonts w:ascii="Times New Roman" w:hAnsi="Times New Roman"/>
          <w:sz w:val="24"/>
          <w:szCs w:val="24"/>
        </w:rPr>
        <w:t>майданчика для міні футболу зі штучним покриттям в с. Крупець, Славутського району, Хмельницької області» по вул. Б.Хмельницького, 98 загальною кошторисною вартістю 1434,998 тис. грн. (один мільйон чотириста тридцять чотири тисячі дев’ятсот дев’яносто вісім гривень 00 коп.).</w:t>
      </w:r>
    </w:p>
    <w:p w:rsidR="0019561C" w:rsidRPr="001C18D9" w:rsidRDefault="0019561C" w:rsidP="0019561C">
      <w:pPr>
        <w:pStyle w:val="9"/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2.</w:t>
      </w:r>
      <w:r w:rsidRPr="001C18D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Контроль за виконанням даного рішення покласти на постійну комісію з питань комунальної власності, </w:t>
      </w:r>
      <w:proofErr w:type="spellStart"/>
      <w:r w:rsidRPr="001C18D9">
        <w:rPr>
          <w:rFonts w:ascii="Times New Roman" w:hAnsi="Times New Roman" w:cs="Times New Roman"/>
          <w:color w:val="000000"/>
          <w:sz w:val="24"/>
          <w:szCs w:val="24"/>
          <w:lang w:val="uk-UA"/>
        </w:rPr>
        <w:t>житлово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1C18D9">
        <w:rPr>
          <w:rFonts w:ascii="Times New Roman" w:hAnsi="Times New Roman" w:cs="Times New Roman"/>
          <w:color w:val="000000"/>
          <w:sz w:val="24"/>
          <w:szCs w:val="24"/>
          <w:lang w:val="uk-UA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1C18D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комунального господарства, енергозбереження та транспорту та інфраструктури (голова комісії – </w:t>
      </w:r>
      <w:proofErr w:type="spellStart"/>
      <w:r w:rsidRPr="001C18D9">
        <w:rPr>
          <w:rFonts w:ascii="Times New Roman" w:hAnsi="Times New Roman" w:cs="Times New Roman"/>
          <w:color w:val="000000"/>
          <w:sz w:val="24"/>
          <w:szCs w:val="24"/>
          <w:lang w:val="uk-UA"/>
        </w:rPr>
        <w:t>Немец</w:t>
      </w:r>
      <w:proofErr w:type="spellEnd"/>
      <w:r w:rsidRPr="001C18D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В.М.).</w:t>
      </w:r>
    </w:p>
    <w:p w:rsidR="0019561C" w:rsidRPr="001C18D9" w:rsidRDefault="0019561C" w:rsidP="0019561C">
      <w:pPr>
        <w:pStyle w:val="9"/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19561C" w:rsidRPr="001C18D9" w:rsidRDefault="0019561C" w:rsidP="001956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561C" w:rsidRPr="001C18D9" w:rsidRDefault="0019561C" w:rsidP="001956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561C" w:rsidRPr="001C18D9" w:rsidRDefault="0019561C" w:rsidP="0019561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18D9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В.А.</w:t>
      </w:r>
      <w:proofErr w:type="spellStart"/>
      <w:r w:rsidRPr="001C18D9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561C"/>
    <w:rsid w:val="0019561C"/>
    <w:rsid w:val="002151DD"/>
    <w:rsid w:val="00F85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1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">
    <w:name w:val="Абзац списка9"/>
    <w:basedOn w:val="a"/>
    <w:uiPriority w:val="99"/>
    <w:rsid w:val="0019561C"/>
    <w:pPr>
      <w:ind w:left="720"/>
    </w:pPr>
    <w:rPr>
      <w:rFonts w:ascii="Calibri" w:eastAsia="Times New Roman" w:hAnsi="Calibri" w:cs="Calibr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1545</Characters>
  <Application>Microsoft Office Word</Application>
  <DocSecurity>0</DocSecurity>
  <Lines>12</Lines>
  <Paragraphs>3</Paragraphs>
  <ScaleCrop>false</ScaleCrop>
  <Company>Home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2019-11-26T13:21:00Z</dcterms:created>
  <dcterms:modified xsi:type="dcterms:W3CDTF">2019-11-26T13:21:00Z</dcterms:modified>
</cp:coreProperties>
</file>