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81A" w:rsidRDefault="007668CF" w:rsidP="0057781A">
      <w:pPr>
        <w:spacing w:after="0"/>
        <w:jc w:val="center"/>
        <w:rPr>
          <w:rFonts w:ascii="Times New Roman" w:hAnsi="Times New Roman" w:cs="Times New Roman"/>
          <w:sz w:val="24"/>
          <w:szCs w:val="24"/>
        </w:rPr>
      </w:pPr>
      <w:r w:rsidRPr="007668CF">
        <w:pict>
          <v:group id="_x0000_s1026" style="position:absolute;left:0;text-align:left;margin-left:223.65pt;margin-top:0;width:34.4pt;height:48.3pt;z-index:251660288" coordorigin="3834,994" coordsize="1142,1718">
            <v:shape id="_x0000_s1027"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028"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029"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030"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031"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032"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033"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034"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035"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036"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037"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038"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039"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040"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041"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042"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043"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044"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045"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046"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047" style="position:absolute;left:3834;top:1424;width:40;height:748" fillcolor="black" stroked="f"/>
            <v:shape id="_x0000_s1048" style="position:absolute;left:3834;top:2172;width:40;height:163" coordsize="400,1632" path="m400,1615r,9l400,,,,,1624r,8l,1624r,3l1,1632r399,-17xe" fillcolor="black" stroked="f">
              <v:path arrowok="t"/>
            </v:shape>
            <v:shape id="_x0000_s1049"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050" style="position:absolute;left:3994;top:2506;width:419;height:206" coordsize="4190,2060" path="m4038,1660r152,l152,,,369,4038,2029r152,l4038,2029r77,31l4190,2029,4038,1660xe" fillcolor="black" stroked="f">
              <v:path arrowok="t"/>
            </v:shape>
            <v:shape id="_x0000_s1051" style="position:absolute;left:4397;top:2506;width:419;height:203" coordsize="4190,2031" path="m4042,r-4,2l,1662r152,369l4190,371r-4,1l4042,r-3,1l4038,2r4,-2xe" fillcolor="black" stroked="f">
              <v:path arrowok="t"/>
            </v:shape>
            <v:shape id="_x0000_s1052"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053" style="position:absolute;left:4936;top:994;width:40;height:1340" coordsize="400,13403" path="m199,400l,200,,13403r400,l400,200,199,,400,200,400,,199,r,400xe" fillcolor="black" stroked="f">
              <v:path arrowok="t"/>
            </v:shape>
            <v:rect id="_x0000_s1054" style="position:absolute;left:4405;top:994;width:551;height:40" fillcolor="black" stroked="f"/>
            <v:shape id="_x0000_s1055" style="position:absolute;left:3834;top:994;width:571;height:40" coordsize="5711,400" path="m400,200l201,400r5510,l5711,,201,,,200,201,,,,,200r400,xe" fillcolor="black" stroked="f">
              <v:path arrowok="t"/>
            </v:shape>
            <v:shape id="_x0000_s1056" style="position:absolute;left:3834;top:1014;width:40;height:410" coordsize="400,4097" path="m201,4097r199,l400,,,,,4097r201,xe" fillcolor="black" stroked="f">
              <v:path arrowok="t"/>
            </v:shape>
            <w10:wrap anchorx="page"/>
          </v:group>
        </w:pict>
      </w:r>
    </w:p>
    <w:p w:rsidR="0057781A" w:rsidRDefault="0057781A" w:rsidP="0057781A"/>
    <w:p w:rsidR="0057781A" w:rsidRDefault="0057781A" w:rsidP="0057781A"/>
    <w:p w:rsidR="0057781A" w:rsidRDefault="0057781A" w:rsidP="0057781A">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57781A" w:rsidRDefault="0057781A" w:rsidP="0057781A">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57781A" w:rsidRDefault="0057781A" w:rsidP="0057781A">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57781A" w:rsidRDefault="0057781A" w:rsidP="0057781A">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57781A" w:rsidRDefault="0057781A" w:rsidP="0057781A">
      <w:pPr>
        <w:widowControl w:val="0"/>
        <w:autoSpaceDE w:val="0"/>
        <w:autoSpaceDN w:val="0"/>
        <w:adjustRightInd w:val="0"/>
        <w:spacing w:after="0"/>
        <w:jc w:val="center"/>
        <w:rPr>
          <w:rFonts w:ascii="Times New Roman" w:hAnsi="Times New Roman" w:cs="Times New Roman"/>
          <w:b/>
          <w:sz w:val="24"/>
          <w:szCs w:val="24"/>
        </w:rPr>
      </w:pPr>
    </w:p>
    <w:p w:rsidR="0057781A" w:rsidRDefault="0057781A" w:rsidP="0057781A">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Р І Ш Е Н </w:t>
      </w:r>
      <w:proofErr w:type="spellStart"/>
      <w:r>
        <w:rPr>
          <w:rFonts w:ascii="Times New Roman" w:hAnsi="Times New Roman" w:cs="Times New Roman"/>
          <w:b/>
          <w:sz w:val="24"/>
          <w:szCs w:val="24"/>
        </w:rPr>
        <w:t>Н</w:t>
      </w:r>
      <w:proofErr w:type="spellEnd"/>
      <w:r>
        <w:rPr>
          <w:rFonts w:ascii="Times New Roman" w:hAnsi="Times New Roman" w:cs="Times New Roman"/>
          <w:b/>
          <w:sz w:val="24"/>
          <w:szCs w:val="24"/>
        </w:rPr>
        <w:t xml:space="preserve"> Я</w:t>
      </w:r>
    </w:p>
    <w:p w:rsidR="0057781A" w:rsidRDefault="0057781A" w:rsidP="0057781A">
      <w:pPr>
        <w:spacing w:after="0"/>
        <w:jc w:val="center"/>
        <w:rPr>
          <w:rFonts w:ascii="Times New Roman" w:hAnsi="Times New Roman" w:cs="Times New Roman"/>
          <w:sz w:val="24"/>
          <w:szCs w:val="24"/>
        </w:rPr>
      </w:pPr>
    </w:p>
    <w:p w:rsidR="0057781A" w:rsidRPr="001C3332" w:rsidRDefault="0057781A" w:rsidP="0057781A">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57781A" w:rsidRDefault="0057781A" w:rsidP="0057781A">
      <w:pPr>
        <w:spacing w:after="0"/>
        <w:jc w:val="center"/>
        <w:rPr>
          <w:rFonts w:ascii="Times New Roman" w:hAnsi="Times New Roman" w:cs="Times New Roman"/>
          <w:sz w:val="24"/>
          <w:szCs w:val="24"/>
        </w:rPr>
      </w:pPr>
    </w:p>
    <w:p w:rsidR="0057781A" w:rsidRPr="00957DEE" w:rsidRDefault="0057781A" w:rsidP="0057781A">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15.01.2020  року                                    Крупець                                                   №10</w:t>
      </w:r>
    </w:p>
    <w:p w:rsidR="0057781A" w:rsidRPr="000575C7" w:rsidRDefault="0057781A" w:rsidP="0057781A">
      <w:pPr>
        <w:tabs>
          <w:tab w:val="left" w:pos="2160"/>
        </w:tabs>
        <w:spacing w:after="0"/>
        <w:rPr>
          <w:rFonts w:ascii="Times New Roman" w:eastAsia="Arial Unicode MS" w:hAnsi="Times New Roman" w:cs="Times New Roman"/>
          <w:color w:val="FF0000"/>
          <w:sz w:val="24"/>
          <w:szCs w:val="24"/>
        </w:rPr>
      </w:pPr>
    </w:p>
    <w:p w:rsidR="0057781A" w:rsidRPr="000575C7" w:rsidRDefault="0057781A" w:rsidP="0057781A">
      <w:pPr>
        <w:tabs>
          <w:tab w:val="left" w:pos="2160"/>
        </w:tabs>
        <w:spacing w:after="0"/>
        <w:rPr>
          <w:rFonts w:ascii="Times New Roman" w:eastAsia="Arial Unicode MS" w:hAnsi="Times New Roman" w:cs="Times New Roman"/>
          <w:b/>
          <w:color w:val="000000"/>
          <w:sz w:val="24"/>
          <w:szCs w:val="24"/>
        </w:rPr>
      </w:pPr>
      <w:r w:rsidRPr="000575C7">
        <w:rPr>
          <w:rFonts w:ascii="Times New Roman" w:eastAsia="Arial Unicode MS" w:hAnsi="Times New Roman" w:cs="Times New Roman"/>
          <w:b/>
          <w:color w:val="000000"/>
          <w:sz w:val="24"/>
          <w:szCs w:val="24"/>
        </w:rPr>
        <w:t>Про  затвердження  Правил благоустрою</w:t>
      </w:r>
    </w:p>
    <w:p w:rsidR="0057781A" w:rsidRPr="000575C7" w:rsidRDefault="0057781A" w:rsidP="0057781A">
      <w:pPr>
        <w:tabs>
          <w:tab w:val="left" w:pos="2160"/>
        </w:tabs>
        <w:spacing w:after="0"/>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т</w:t>
      </w:r>
      <w:r w:rsidRPr="000575C7">
        <w:rPr>
          <w:rFonts w:ascii="Times New Roman" w:eastAsia="Arial Unicode MS" w:hAnsi="Times New Roman" w:cs="Times New Roman"/>
          <w:b/>
          <w:color w:val="000000"/>
          <w:sz w:val="24"/>
          <w:szCs w:val="24"/>
        </w:rPr>
        <w:t>ериторії населених пунктів сіл  Крупець,</w:t>
      </w:r>
    </w:p>
    <w:p w:rsidR="0057781A" w:rsidRDefault="0057781A" w:rsidP="0057781A">
      <w:pPr>
        <w:tabs>
          <w:tab w:val="left" w:pos="2160"/>
        </w:tabs>
        <w:spacing w:after="0"/>
        <w:rPr>
          <w:rFonts w:ascii="Times New Roman" w:eastAsia="Arial Unicode MS" w:hAnsi="Times New Roman" w:cs="Times New Roman"/>
          <w:b/>
          <w:color w:val="000000"/>
          <w:sz w:val="24"/>
          <w:szCs w:val="24"/>
        </w:rPr>
      </w:pPr>
      <w:r w:rsidRPr="000575C7">
        <w:rPr>
          <w:rFonts w:ascii="Times New Roman" w:eastAsia="Arial Unicode MS" w:hAnsi="Times New Roman" w:cs="Times New Roman"/>
          <w:b/>
          <w:color w:val="000000"/>
          <w:sz w:val="24"/>
          <w:szCs w:val="24"/>
        </w:rPr>
        <w:t xml:space="preserve">Стригани, </w:t>
      </w:r>
      <w:proofErr w:type="spellStart"/>
      <w:r w:rsidRPr="000575C7">
        <w:rPr>
          <w:rFonts w:ascii="Times New Roman" w:eastAsia="Arial Unicode MS" w:hAnsi="Times New Roman" w:cs="Times New Roman"/>
          <w:b/>
          <w:color w:val="000000"/>
          <w:sz w:val="24"/>
          <w:szCs w:val="24"/>
        </w:rPr>
        <w:t>Полянь</w:t>
      </w:r>
      <w:proofErr w:type="spellEnd"/>
      <w:r w:rsidRPr="000575C7">
        <w:rPr>
          <w:rFonts w:ascii="Times New Roman" w:eastAsia="Arial Unicode MS" w:hAnsi="Times New Roman" w:cs="Times New Roman"/>
          <w:b/>
          <w:color w:val="000000"/>
          <w:sz w:val="24"/>
          <w:szCs w:val="24"/>
        </w:rPr>
        <w:t xml:space="preserve">, Комарівка, </w:t>
      </w:r>
      <w:proofErr w:type="spellStart"/>
      <w:r w:rsidRPr="000575C7">
        <w:rPr>
          <w:rFonts w:ascii="Times New Roman" w:eastAsia="Arial Unicode MS" w:hAnsi="Times New Roman" w:cs="Times New Roman"/>
          <w:b/>
          <w:color w:val="000000"/>
          <w:sz w:val="24"/>
          <w:szCs w:val="24"/>
        </w:rPr>
        <w:t>Колом’є</w:t>
      </w:r>
      <w:proofErr w:type="spellEnd"/>
      <w:r>
        <w:rPr>
          <w:rFonts w:ascii="Times New Roman" w:eastAsia="Arial Unicode MS" w:hAnsi="Times New Roman" w:cs="Times New Roman"/>
          <w:b/>
          <w:color w:val="000000"/>
          <w:sz w:val="24"/>
          <w:szCs w:val="24"/>
        </w:rPr>
        <w:t>,</w:t>
      </w:r>
    </w:p>
    <w:p w:rsidR="0057781A" w:rsidRDefault="0057781A" w:rsidP="0057781A">
      <w:pPr>
        <w:tabs>
          <w:tab w:val="left" w:pos="2160"/>
        </w:tabs>
        <w:spacing w:after="0"/>
        <w:rPr>
          <w:rFonts w:ascii="Times New Roman" w:eastAsia="Arial Unicode MS" w:hAnsi="Times New Roman" w:cs="Times New Roman"/>
          <w:b/>
          <w:color w:val="000000"/>
          <w:sz w:val="24"/>
          <w:szCs w:val="24"/>
        </w:rPr>
      </w:pPr>
      <w:proofErr w:type="spellStart"/>
      <w:r>
        <w:rPr>
          <w:rFonts w:ascii="Times New Roman" w:eastAsia="Arial Unicode MS" w:hAnsi="Times New Roman" w:cs="Times New Roman"/>
          <w:b/>
          <w:color w:val="000000"/>
          <w:sz w:val="24"/>
          <w:szCs w:val="24"/>
        </w:rPr>
        <w:t>Хоровиця</w:t>
      </w:r>
      <w:proofErr w:type="spellEnd"/>
      <w:r>
        <w:rPr>
          <w:rFonts w:ascii="Times New Roman" w:eastAsia="Arial Unicode MS" w:hAnsi="Times New Roman" w:cs="Times New Roman"/>
          <w:b/>
          <w:color w:val="000000"/>
          <w:sz w:val="24"/>
          <w:szCs w:val="24"/>
        </w:rPr>
        <w:t xml:space="preserve">, Лисиче, Дідова Гора, </w:t>
      </w:r>
      <w:proofErr w:type="spellStart"/>
      <w:r>
        <w:rPr>
          <w:rFonts w:ascii="Times New Roman" w:eastAsia="Arial Unicode MS" w:hAnsi="Times New Roman" w:cs="Times New Roman"/>
          <w:b/>
          <w:color w:val="000000"/>
          <w:sz w:val="24"/>
          <w:szCs w:val="24"/>
        </w:rPr>
        <w:t>Потереба</w:t>
      </w:r>
      <w:proofErr w:type="spellEnd"/>
      <w:r>
        <w:rPr>
          <w:rFonts w:ascii="Times New Roman" w:eastAsia="Arial Unicode MS" w:hAnsi="Times New Roman" w:cs="Times New Roman"/>
          <w:b/>
          <w:color w:val="000000"/>
          <w:sz w:val="24"/>
          <w:szCs w:val="24"/>
        </w:rPr>
        <w:t>,</w:t>
      </w:r>
    </w:p>
    <w:p w:rsidR="0057781A" w:rsidRPr="000575C7" w:rsidRDefault="0057781A" w:rsidP="0057781A">
      <w:pPr>
        <w:tabs>
          <w:tab w:val="left" w:pos="2160"/>
        </w:tabs>
        <w:spacing w:after="0"/>
        <w:rPr>
          <w:rFonts w:ascii="Times New Roman" w:eastAsia="Arial Unicode MS" w:hAnsi="Times New Roman" w:cs="Times New Roman"/>
          <w:b/>
          <w:color w:val="000000"/>
          <w:sz w:val="24"/>
          <w:szCs w:val="24"/>
        </w:rPr>
      </w:pPr>
      <w:proofErr w:type="spellStart"/>
      <w:r>
        <w:rPr>
          <w:rFonts w:ascii="Times New Roman" w:eastAsia="Arial Unicode MS" w:hAnsi="Times New Roman" w:cs="Times New Roman"/>
          <w:b/>
          <w:color w:val="000000"/>
          <w:sz w:val="24"/>
          <w:szCs w:val="24"/>
        </w:rPr>
        <w:t>Головлі</w:t>
      </w:r>
      <w:proofErr w:type="spellEnd"/>
      <w:r>
        <w:rPr>
          <w:rFonts w:ascii="Times New Roman" w:eastAsia="Arial Unicode MS" w:hAnsi="Times New Roman" w:cs="Times New Roman"/>
          <w:b/>
          <w:color w:val="000000"/>
          <w:sz w:val="24"/>
          <w:szCs w:val="24"/>
        </w:rPr>
        <w:t xml:space="preserve">, Нижні </w:t>
      </w:r>
      <w:proofErr w:type="spellStart"/>
      <w:r>
        <w:rPr>
          <w:rFonts w:ascii="Times New Roman" w:eastAsia="Arial Unicode MS" w:hAnsi="Times New Roman" w:cs="Times New Roman"/>
          <w:b/>
          <w:color w:val="000000"/>
          <w:sz w:val="24"/>
          <w:szCs w:val="24"/>
        </w:rPr>
        <w:t>Головлі</w:t>
      </w:r>
      <w:proofErr w:type="spellEnd"/>
    </w:p>
    <w:p w:rsidR="0057781A" w:rsidRPr="000575C7" w:rsidRDefault="0057781A" w:rsidP="0057781A">
      <w:pPr>
        <w:tabs>
          <w:tab w:val="left" w:pos="2160"/>
        </w:tabs>
        <w:spacing w:after="0"/>
        <w:rPr>
          <w:rFonts w:ascii="Times New Roman" w:eastAsia="Arial Unicode MS" w:hAnsi="Times New Roman" w:cs="Times New Roman"/>
          <w:b/>
          <w:color w:val="000000"/>
          <w:sz w:val="24"/>
          <w:szCs w:val="24"/>
        </w:rPr>
      </w:pPr>
      <w:r w:rsidRPr="000575C7">
        <w:rPr>
          <w:rFonts w:ascii="Times New Roman" w:eastAsia="Arial Unicode MS" w:hAnsi="Times New Roman" w:cs="Times New Roman"/>
          <w:b/>
          <w:color w:val="000000"/>
          <w:sz w:val="24"/>
          <w:szCs w:val="24"/>
        </w:rPr>
        <w:t>Крупецької сільської ради  Славутського</w:t>
      </w:r>
    </w:p>
    <w:p w:rsidR="0057781A" w:rsidRPr="000575C7" w:rsidRDefault="0057781A" w:rsidP="0057781A">
      <w:pPr>
        <w:tabs>
          <w:tab w:val="left" w:pos="2160"/>
        </w:tabs>
        <w:spacing w:after="0"/>
        <w:rPr>
          <w:rFonts w:ascii="Times New Roman" w:eastAsia="Arial Unicode MS" w:hAnsi="Times New Roman" w:cs="Times New Roman"/>
          <w:b/>
          <w:color w:val="000000"/>
          <w:sz w:val="24"/>
          <w:szCs w:val="24"/>
        </w:rPr>
      </w:pPr>
      <w:r w:rsidRPr="000575C7">
        <w:rPr>
          <w:rFonts w:ascii="Times New Roman" w:eastAsia="Arial Unicode MS" w:hAnsi="Times New Roman" w:cs="Times New Roman"/>
          <w:b/>
          <w:color w:val="000000"/>
          <w:sz w:val="24"/>
          <w:szCs w:val="24"/>
        </w:rPr>
        <w:t>району Хмельницької області</w:t>
      </w:r>
    </w:p>
    <w:p w:rsidR="0057781A" w:rsidRPr="000575C7" w:rsidRDefault="0057781A" w:rsidP="0057781A">
      <w:pPr>
        <w:tabs>
          <w:tab w:val="left" w:pos="2160"/>
        </w:tabs>
        <w:spacing w:after="0"/>
        <w:rPr>
          <w:rFonts w:ascii="Times New Roman" w:eastAsia="Arial Unicode MS" w:hAnsi="Times New Roman" w:cs="Times New Roman"/>
          <w:color w:val="000000"/>
          <w:sz w:val="24"/>
          <w:szCs w:val="24"/>
        </w:rPr>
      </w:pPr>
    </w:p>
    <w:p w:rsidR="0057781A" w:rsidRDefault="0057781A" w:rsidP="0057781A">
      <w:pPr>
        <w:spacing w:after="0"/>
        <w:jc w:val="both"/>
        <w:rPr>
          <w:rFonts w:ascii="Times New Roman" w:eastAsia="Arial Unicode MS" w:hAnsi="Times New Roman" w:cs="Times New Roman"/>
          <w:color w:val="000000"/>
          <w:sz w:val="24"/>
          <w:szCs w:val="24"/>
        </w:rPr>
      </w:pPr>
      <w:r w:rsidRPr="000575C7">
        <w:rPr>
          <w:rFonts w:ascii="Times New Roman" w:eastAsia="Arial Unicode MS" w:hAnsi="Times New Roman" w:cs="Times New Roman"/>
          <w:color w:val="000000"/>
          <w:sz w:val="24"/>
          <w:szCs w:val="24"/>
        </w:rPr>
        <w:t xml:space="preserve">           Відповідно до пункту 34 частини 1 статті 26,  статті 42 Закону України «Про місцеве самоврядування в Україні», </w:t>
      </w:r>
      <w:r w:rsidRPr="000575C7">
        <w:rPr>
          <w:rFonts w:ascii="Times New Roman" w:eastAsia="Arial Unicode MS" w:hAnsi="Times New Roman" w:cs="Times New Roman"/>
          <w:color w:val="000000"/>
          <w:sz w:val="24"/>
          <w:szCs w:val="24"/>
          <w:bdr w:val="none" w:sz="0" w:space="0" w:color="auto" w:frame="1"/>
        </w:rPr>
        <w:t>Законом України «Про відходи», Законом України «Про державні цільові програми»,</w:t>
      </w:r>
      <w:r w:rsidRPr="000575C7">
        <w:rPr>
          <w:rFonts w:ascii="Times New Roman" w:eastAsia="Arial Unicode MS" w:hAnsi="Times New Roman" w:cs="Arial Unicode MS"/>
          <w:color w:val="000000"/>
          <w:sz w:val="24"/>
          <w:szCs w:val="24"/>
        </w:rPr>
        <w:t xml:space="preserve"> “</w:t>
      </w:r>
      <w:r>
        <w:rPr>
          <w:rFonts w:ascii="Times New Roman" w:eastAsia="Arial Unicode MS" w:hAnsi="Times New Roman" w:cs="Arial Unicode MS"/>
          <w:color w:val="000000"/>
          <w:sz w:val="24"/>
          <w:szCs w:val="24"/>
        </w:rPr>
        <w:t xml:space="preserve"> </w:t>
      </w:r>
      <w:r w:rsidRPr="000575C7">
        <w:rPr>
          <w:rFonts w:ascii="Times New Roman" w:eastAsia="Arial Unicode MS" w:hAnsi="Times New Roman" w:cs="Arial Unicode MS"/>
          <w:color w:val="000000"/>
          <w:sz w:val="24"/>
          <w:szCs w:val="24"/>
        </w:rPr>
        <w:t>Про благоустрій населених пунктів</w:t>
      </w:r>
      <w:r>
        <w:rPr>
          <w:rFonts w:ascii="Times New Roman" w:eastAsia="Arial Unicode MS" w:hAnsi="Times New Roman" w:cs="Arial Unicode MS"/>
          <w:color w:val="000000"/>
          <w:sz w:val="24"/>
          <w:szCs w:val="24"/>
        </w:rPr>
        <w:t xml:space="preserve"> </w:t>
      </w:r>
      <w:r w:rsidRPr="000575C7">
        <w:rPr>
          <w:rFonts w:ascii="Times New Roman" w:eastAsia="Arial Unicode MS" w:hAnsi="Times New Roman" w:cs="Arial Unicode MS"/>
          <w:color w:val="000000"/>
          <w:sz w:val="24"/>
          <w:szCs w:val="24"/>
        </w:rPr>
        <w:t xml:space="preserve">”, </w:t>
      </w:r>
      <w:proofErr w:type="spellStart"/>
      <w:r w:rsidRPr="000575C7">
        <w:rPr>
          <w:rFonts w:ascii="Times New Roman" w:eastAsia="Arial Unicode MS" w:hAnsi="Times New Roman" w:cs="Arial Unicode MS"/>
          <w:color w:val="000000"/>
          <w:sz w:val="24"/>
          <w:szCs w:val="24"/>
        </w:rPr>
        <w:t>“Про</w:t>
      </w:r>
      <w:proofErr w:type="spellEnd"/>
      <w:r w:rsidRPr="000575C7">
        <w:rPr>
          <w:rFonts w:ascii="Times New Roman" w:eastAsia="Arial Unicode MS" w:hAnsi="Times New Roman" w:cs="Arial Unicode MS"/>
          <w:color w:val="000000"/>
          <w:sz w:val="24"/>
          <w:szCs w:val="24"/>
        </w:rPr>
        <w:t xml:space="preserve"> охорону навколишнього природного </w:t>
      </w:r>
      <w:proofErr w:type="spellStart"/>
      <w:r w:rsidRPr="000575C7">
        <w:rPr>
          <w:rFonts w:ascii="Times New Roman" w:eastAsia="Arial Unicode MS" w:hAnsi="Times New Roman" w:cs="Arial Unicode MS"/>
          <w:color w:val="000000"/>
          <w:sz w:val="24"/>
          <w:szCs w:val="24"/>
        </w:rPr>
        <w:t>середовища”</w:t>
      </w:r>
      <w:proofErr w:type="spellEnd"/>
      <w:r w:rsidRPr="000575C7">
        <w:rPr>
          <w:rFonts w:ascii="Times New Roman" w:eastAsia="Arial Unicode MS" w:hAnsi="Times New Roman" w:cs="Arial Unicode MS"/>
          <w:color w:val="000000"/>
          <w:sz w:val="24"/>
          <w:szCs w:val="24"/>
        </w:rPr>
        <w:t xml:space="preserve">, </w:t>
      </w:r>
      <w:proofErr w:type="spellStart"/>
      <w:r w:rsidRPr="000575C7">
        <w:rPr>
          <w:rFonts w:ascii="Times New Roman" w:eastAsia="Arial Unicode MS" w:hAnsi="Times New Roman" w:cs="Arial Unicode MS"/>
          <w:color w:val="000000"/>
          <w:sz w:val="24"/>
          <w:szCs w:val="24"/>
        </w:rPr>
        <w:t>“Про</w:t>
      </w:r>
      <w:proofErr w:type="spellEnd"/>
      <w:r w:rsidRPr="000575C7">
        <w:rPr>
          <w:rFonts w:ascii="Times New Roman" w:eastAsia="Arial Unicode MS" w:hAnsi="Times New Roman" w:cs="Arial Unicode MS"/>
          <w:color w:val="000000"/>
          <w:sz w:val="24"/>
          <w:szCs w:val="24"/>
        </w:rPr>
        <w:t xml:space="preserve"> забезпечення санітарного та епідемічного благополуччя населення</w:t>
      </w:r>
      <w:r>
        <w:rPr>
          <w:rFonts w:ascii="Times New Roman" w:eastAsia="Arial Unicode MS" w:hAnsi="Times New Roman" w:cs="Arial Unicode MS"/>
          <w:color w:val="000000"/>
          <w:sz w:val="24"/>
          <w:szCs w:val="24"/>
        </w:rPr>
        <w:t xml:space="preserve"> </w:t>
      </w:r>
      <w:r w:rsidRPr="000575C7">
        <w:rPr>
          <w:rFonts w:ascii="Times New Roman" w:eastAsia="Arial Unicode MS" w:hAnsi="Times New Roman" w:cs="Arial Unicode MS"/>
          <w:color w:val="000000"/>
          <w:sz w:val="24"/>
          <w:szCs w:val="24"/>
        </w:rPr>
        <w:t>”, інших законів та нормативних актів України, які регулюють правовідносини у сфері благоустрою населених пунктів</w:t>
      </w:r>
      <w:r w:rsidRPr="000575C7">
        <w:rPr>
          <w:rFonts w:ascii="Times New Roman" w:eastAsia="Arial Unicode MS" w:hAnsi="Times New Roman" w:cs="Times New Roman"/>
          <w:color w:val="000000"/>
          <w:sz w:val="24"/>
          <w:szCs w:val="24"/>
        </w:rPr>
        <w:t>,</w:t>
      </w:r>
      <w:r>
        <w:rPr>
          <w:rFonts w:ascii="Times New Roman" w:eastAsia="Arial Unicode MS" w:hAnsi="Times New Roman" w:cs="Times New Roman"/>
          <w:color w:val="000000"/>
          <w:sz w:val="24"/>
          <w:szCs w:val="24"/>
        </w:rPr>
        <w:t>сільська рада</w:t>
      </w:r>
    </w:p>
    <w:p w:rsidR="0057781A" w:rsidRPr="00957DEE" w:rsidRDefault="0057781A" w:rsidP="0057781A">
      <w:pPr>
        <w:spacing w:after="0"/>
        <w:jc w:val="both"/>
        <w:rPr>
          <w:rFonts w:ascii="Times New Roman" w:eastAsia="Arial Unicode MS" w:hAnsi="Times New Roman" w:cs="Arial Unicode MS"/>
          <w:color w:val="000000"/>
          <w:sz w:val="24"/>
          <w:szCs w:val="24"/>
        </w:rPr>
      </w:pPr>
      <w:r>
        <w:rPr>
          <w:rFonts w:ascii="Times New Roman" w:eastAsia="Arial Unicode MS" w:hAnsi="Times New Roman" w:cs="Times New Roman"/>
          <w:color w:val="000000"/>
          <w:sz w:val="24"/>
          <w:szCs w:val="24"/>
        </w:rPr>
        <w:t>ВИРІШИЛА:</w:t>
      </w:r>
    </w:p>
    <w:p w:rsidR="0057781A" w:rsidRPr="000575C7" w:rsidRDefault="0057781A" w:rsidP="0057781A">
      <w:p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Times New Roman"/>
          <w:color w:val="000000"/>
          <w:sz w:val="24"/>
          <w:szCs w:val="24"/>
        </w:rPr>
        <w:t xml:space="preserve">          1. Прийняти та затвердити </w:t>
      </w:r>
      <w:r w:rsidRPr="000575C7">
        <w:rPr>
          <w:rFonts w:ascii="Times New Roman" w:eastAsia="Arial Unicode MS" w:hAnsi="Times New Roman" w:cs="Arial Unicode MS"/>
          <w:color w:val="000000"/>
          <w:sz w:val="24"/>
          <w:szCs w:val="24"/>
        </w:rPr>
        <w:t>Правила благоустрою території населених пунктів сіл Крупець, Стриган</w:t>
      </w:r>
      <w:r>
        <w:rPr>
          <w:rFonts w:ascii="Times New Roman" w:eastAsia="Arial Unicode MS" w:hAnsi="Times New Roman" w:cs="Arial Unicode MS"/>
          <w:color w:val="000000"/>
          <w:sz w:val="24"/>
          <w:szCs w:val="24"/>
        </w:rPr>
        <w:t xml:space="preserve">и, </w:t>
      </w:r>
      <w:proofErr w:type="spellStart"/>
      <w:r>
        <w:rPr>
          <w:rFonts w:ascii="Times New Roman" w:eastAsia="Arial Unicode MS" w:hAnsi="Times New Roman" w:cs="Arial Unicode MS"/>
          <w:color w:val="000000"/>
          <w:sz w:val="24"/>
          <w:szCs w:val="24"/>
        </w:rPr>
        <w:t>Полянь</w:t>
      </w:r>
      <w:proofErr w:type="spellEnd"/>
      <w:r>
        <w:rPr>
          <w:rFonts w:ascii="Times New Roman" w:eastAsia="Arial Unicode MS" w:hAnsi="Times New Roman" w:cs="Arial Unicode MS"/>
          <w:color w:val="000000"/>
          <w:sz w:val="24"/>
          <w:szCs w:val="24"/>
        </w:rPr>
        <w:t xml:space="preserve">, Комарівка, </w:t>
      </w:r>
      <w:proofErr w:type="spellStart"/>
      <w:r>
        <w:rPr>
          <w:rFonts w:ascii="Times New Roman" w:eastAsia="Arial Unicode MS" w:hAnsi="Times New Roman" w:cs="Arial Unicode MS"/>
          <w:color w:val="000000"/>
          <w:sz w:val="24"/>
          <w:szCs w:val="24"/>
        </w:rPr>
        <w:t>Колом’є</w:t>
      </w:r>
      <w:proofErr w:type="spellEnd"/>
      <w:r>
        <w:rPr>
          <w:rFonts w:ascii="Times New Roman" w:eastAsia="Arial Unicode MS" w:hAnsi="Times New Roman" w:cs="Arial Unicode MS"/>
          <w:color w:val="000000"/>
          <w:sz w:val="24"/>
          <w:szCs w:val="24"/>
        </w:rPr>
        <w:t>,</w:t>
      </w:r>
      <w:r w:rsidRPr="000575C7">
        <w:rPr>
          <w:rFonts w:ascii="Times New Roman" w:eastAsia="Arial Unicode MS" w:hAnsi="Times New Roman" w:cs="Arial Unicode MS"/>
          <w:color w:val="000000"/>
          <w:sz w:val="24"/>
          <w:szCs w:val="24"/>
        </w:rPr>
        <w:t xml:space="preserve"> </w:t>
      </w:r>
      <w:proofErr w:type="spellStart"/>
      <w:r w:rsidRPr="000575C7">
        <w:rPr>
          <w:rFonts w:ascii="Times New Roman" w:eastAsia="Arial Unicode MS" w:hAnsi="Times New Roman" w:cs="Arial Unicode MS"/>
          <w:color w:val="000000"/>
          <w:sz w:val="24"/>
          <w:szCs w:val="24"/>
        </w:rPr>
        <w:t>Хоровиця</w:t>
      </w:r>
      <w:proofErr w:type="spellEnd"/>
      <w:r>
        <w:rPr>
          <w:rFonts w:ascii="Times New Roman" w:eastAsia="Arial Unicode MS" w:hAnsi="Times New Roman" w:cs="Arial Unicode MS"/>
          <w:color w:val="000000"/>
          <w:sz w:val="24"/>
          <w:szCs w:val="24"/>
        </w:rPr>
        <w:t xml:space="preserve">, Лисиче, Дідова Гора, </w:t>
      </w:r>
      <w:proofErr w:type="spellStart"/>
      <w:r>
        <w:rPr>
          <w:rFonts w:ascii="Times New Roman" w:eastAsia="Arial Unicode MS" w:hAnsi="Times New Roman" w:cs="Arial Unicode MS"/>
          <w:color w:val="000000"/>
          <w:sz w:val="24"/>
          <w:szCs w:val="24"/>
        </w:rPr>
        <w:t>Потереба</w:t>
      </w:r>
      <w:proofErr w:type="spellEnd"/>
      <w:r>
        <w:rPr>
          <w:rFonts w:ascii="Times New Roman" w:eastAsia="Arial Unicode MS" w:hAnsi="Times New Roman" w:cs="Arial Unicode MS"/>
          <w:color w:val="000000"/>
          <w:sz w:val="24"/>
          <w:szCs w:val="24"/>
        </w:rPr>
        <w:t xml:space="preserve">, </w:t>
      </w:r>
      <w:proofErr w:type="spellStart"/>
      <w:r>
        <w:rPr>
          <w:rFonts w:ascii="Times New Roman" w:eastAsia="Arial Unicode MS" w:hAnsi="Times New Roman" w:cs="Arial Unicode MS"/>
          <w:color w:val="000000"/>
          <w:sz w:val="24"/>
          <w:szCs w:val="24"/>
        </w:rPr>
        <w:t>Головлі</w:t>
      </w:r>
      <w:proofErr w:type="spellEnd"/>
      <w:r>
        <w:rPr>
          <w:rFonts w:ascii="Times New Roman" w:eastAsia="Arial Unicode MS" w:hAnsi="Times New Roman" w:cs="Arial Unicode MS"/>
          <w:color w:val="000000"/>
          <w:sz w:val="24"/>
          <w:szCs w:val="24"/>
        </w:rPr>
        <w:t xml:space="preserve">, Нижні </w:t>
      </w:r>
      <w:proofErr w:type="spellStart"/>
      <w:r>
        <w:rPr>
          <w:rFonts w:ascii="Times New Roman" w:eastAsia="Arial Unicode MS" w:hAnsi="Times New Roman" w:cs="Arial Unicode MS"/>
          <w:color w:val="000000"/>
          <w:sz w:val="24"/>
          <w:szCs w:val="24"/>
        </w:rPr>
        <w:t>Головлі</w:t>
      </w:r>
      <w:proofErr w:type="spellEnd"/>
      <w:r w:rsidRPr="000575C7">
        <w:rPr>
          <w:rFonts w:ascii="Times New Roman" w:eastAsia="Arial Unicode MS" w:hAnsi="Times New Roman" w:cs="Arial Unicode MS"/>
          <w:color w:val="000000"/>
          <w:sz w:val="24"/>
          <w:szCs w:val="24"/>
        </w:rPr>
        <w:t xml:space="preserve"> Крупецької сільської ради Славутського району  Хмельницької області.</w:t>
      </w:r>
    </w:p>
    <w:p w:rsidR="0057781A" w:rsidRPr="000575C7" w:rsidRDefault="0057781A" w:rsidP="0057781A">
      <w:pPr>
        <w:spacing w:after="0"/>
        <w:jc w:val="both"/>
        <w:rPr>
          <w:rFonts w:ascii="Times New Roman" w:eastAsia="Arial Unicode MS" w:hAnsi="Times New Roman" w:cs="Times New Roman"/>
          <w:color w:val="000000"/>
          <w:sz w:val="24"/>
          <w:szCs w:val="24"/>
        </w:rPr>
      </w:pPr>
      <w:r w:rsidRPr="000575C7">
        <w:rPr>
          <w:rFonts w:ascii="Times New Roman" w:eastAsia="Arial Unicode MS" w:hAnsi="Times New Roman" w:cs="Times New Roman"/>
          <w:color w:val="000000"/>
          <w:sz w:val="24"/>
          <w:szCs w:val="24"/>
        </w:rPr>
        <w:t xml:space="preserve">          2.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територій, будівництва, архітектури, охорони пам’яток історичного середовищ</w:t>
      </w:r>
      <w:r>
        <w:rPr>
          <w:rFonts w:ascii="Times New Roman" w:eastAsia="Arial Unicode MS" w:hAnsi="Times New Roman" w:cs="Times New Roman"/>
          <w:color w:val="000000"/>
          <w:sz w:val="24"/>
          <w:szCs w:val="24"/>
        </w:rPr>
        <w:t>а та благоустрою (Денисюк Т.В</w:t>
      </w:r>
    </w:p>
    <w:p w:rsidR="0057781A" w:rsidRPr="00980EFA" w:rsidRDefault="0057781A" w:rsidP="0057781A">
      <w:pPr>
        <w:spacing w:after="0"/>
        <w:rPr>
          <w:rFonts w:ascii="Times New Roman" w:eastAsia="Arial Unicode MS" w:hAnsi="Times New Roman" w:cs="Times New Roman"/>
          <w:color w:val="000000"/>
          <w:sz w:val="24"/>
          <w:szCs w:val="24"/>
          <w:lang w:val="en-US"/>
        </w:rPr>
      </w:pPr>
    </w:p>
    <w:p w:rsidR="0057781A" w:rsidRDefault="0057781A" w:rsidP="0057781A">
      <w:pPr>
        <w:spacing w:after="0"/>
        <w:rPr>
          <w:rFonts w:ascii="Times New Roman" w:eastAsia="Arial Unicode MS" w:hAnsi="Times New Roman" w:cs="Times New Roman"/>
          <w:color w:val="000000"/>
          <w:sz w:val="24"/>
          <w:szCs w:val="24"/>
        </w:rPr>
      </w:pPr>
      <w:r w:rsidRPr="000575C7">
        <w:rPr>
          <w:rFonts w:ascii="Times New Roman" w:eastAsia="Arial Unicode MS" w:hAnsi="Times New Roman" w:cs="Times New Roman"/>
          <w:color w:val="000000"/>
          <w:sz w:val="24"/>
          <w:szCs w:val="24"/>
        </w:rPr>
        <w:t xml:space="preserve">Сільський голова                                                     </w:t>
      </w:r>
      <w:r>
        <w:rPr>
          <w:rFonts w:ascii="Times New Roman" w:eastAsia="Arial Unicode MS" w:hAnsi="Times New Roman" w:cs="Times New Roman"/>
          <w:color w:val="000000"/>
          <w:sz w:val="24"/>
          <w:szCs w:val="24"/>
        </w:rPr>
        <w:t xml:space="preserve">                                      В.А.  </w:t>
      </w:r>
      <w:proofErr w:type="spellStart"/>
      <w:r>
        <w:rPr>
          <w:rFonts w:ascii="Times New Roman" w:eastAsia="Arial Unicode MS" w:hAnsi="Times New Roman" w:cs="Times New Roman"/>
          <w:color w:val="000000"/>
          <w:sz w:val="24"/>
          <w:szCs w:val="24"/>
        </w:rPr>
        <w:t>Михалюк</w:t>
      </w:r>
      <w:proofErr w:type="spellEnd"/>
      <w:r>
        <w:rPr>
          <w:rFonts w:ascii="Times New Roman" w:eastAsia="Arial Unicode MS" w:hAnsi="Times New Roman" w:cs="Times New Roman"/>
          <w:color w:val="000000"/>
          <w:sz w:val="24"/>
          <w:szCs w:val="24"/>
        </w:rPr>
        <w:t xml:space="preserve"> </w:t>
      </w:r>
    </w:p>
    <w:p w:rsidR="0057781A" w:rsidRPr="000575C7" w:rsidRDefault="0057781A" w:rsidP="0057781A">
      <w:pPr>
        <w:spacing w:after="0" w:line="240" w:lineRule="auto"/>
        <w:rPr>
          <w:rFonts w:ascii="Times New Roman" w:eastAsia="Arial Unicode MS" w:hAnsi="Times New Roman" w:cs="Times New Roman"/>
          <w:color w:val="000000"/>
          <w:sz w:val="24"/>
          <w:szCs w:val="24"/>
        </w:rPr>
      </w:pPr>
    </w:p>
    <w:p w:rsidR="0057781A" w:rsidRDefault="0057781A" w:rsidP="0057781A">
      <w:pPr>
        <w:spacing w:after="0" w:line="240" w:lineRule="auto"/>
        <w:rPr>
          <w:rFonts w:ascii="Times New Roman" w:eastAsia="Arial Unicode MS" w:hAnsi="Times New Roman" w:cs="Times New Roman"/>
          <w:color w:val="000000"/>
          <w:sz w:val="24"/>
          <w:szCs w:val="24"/>
        </w:rPr>
      </w:pPr>
    </w:p>
    <w:p w:rsidR="0057781A" w:rsidRDefault="0057781A" w:rsidP="0057781A">
      <w:pPr>
        <w:spacing w:after="0" w:line="240" w:lineRule="auto"/>
        <w:rPr>
          <w:rFonts w:ascii="Times New Roman" w:eastAsia="Arial Unicode MS" w:hAnsi="Times New Roman" w:cs="Times New Roman"/>
          <w:color w:val="000000"/>
          <w:sz w:val="24"/>
          <w:szCs w:val="24"/>
        </w:rPr>
      </w:pPr>
    </w:p>
    <w:p w:rsidR="0057781A" w:rsidRPr="008E2E45" w:rsidRDefault="0057781A" w:rsidP="0057781A">
      <w:pPr>
        <w:spacing w:after="0" w:line="240" w:lineRule="auto"/>
        <w:rPr>
          <w:rFonts w:ascii="Times New Roman" w:eastAsia="Arial Unicode MS" w:hAnsi="Times New Roman" w:cs="Times New Roman"/>
          <w:color w:val="000000"/>
          <w:sz w:val="24"/>
          <w:szCs w:val="24"/>
        </w:rPr>
      </w:pPr>
    </w:p>
    <w:p w:rsidR="0057781A" w:rsidRDefault="0057781A" w:rsidP="0057781A">
      <w:pPr>
        <w:shd w:val="clear" w:color="auto" w:fill="FFFFFF"/>
        <w:spacing w:after="0"/>
        <w:jc w:val="both"/>
        <w:outlineLvl w:val="3"/>
        <w:rPr>
          <w:rFonts w:ascii="Times New Roman" w:eastAsia="Arial Unicode MS" w:hAnsi="Times New Roman" w:cs="Arial Unicode MS"/>
          <w:bCs/>
          <w:color w:val="000000"/>
          <w:sz w:val="24"/>
          <w:szCs w:val="24"/>
        </w:rPr>
      </w:pPr>
      <w:r w:rsidRPr="008E2E45">
        <w:rPr>
          <w:rFonts w:ascii="Times New Roman" w:eastAsia="Arial Unicode MS" w:hAnsi="Times New Roman" w:cs="Arial Unicode MS"/>
          <w:bCs/>
          <w:color w:val="000000"/>
          <w:sz w:val="24"/>
          <w:szCs w:val="24"/>
        </w:rPr>
        <w:t xml:space="preserve">                                                                                                          ЗАТВЕРДЖЕНО</w:t>
      </w:r>
    </w:p>
    <w:p w:rsidR="0057781A" w:rsidRDefault="0057781A" w:rsidP="0057781A">
      <w:pPr>
        <w:spacing w:after="0"/>
        <w:jc w:val="both"/>
        <w:rPr>
          <w:rFonts w:ascii="Times New Roman" w:eastAsia="Calibri" w:hAnsi="Times New Roman" w:cs="Times New Roman"/>
          <w:sz w:val="24"/>
          <w:szCs w:val="24"/>
        </w:rPr>
      </w:pPr>
      <w:r>
        <w:rPr>
          <w:rFonts w:ascii="Times New Roman" w:eastAsia="Arial Unicode MS" w:hAnsi="Times New Roman" w:cs="Arial Unicode MS"/>
          <w:bCs/>
          <w:color w:val="000000"/>
          <w:sz w:val="24"/>
          <w:szCs w:val="24"/>
        </w:rPr>
        <w:t xml:space="preserve">                                                                                               рішенням   </w:t>
      </w:r>
      <w:r>
        <w:rPr>
          <w:rFonts w:ascii="Times New Roman" w:eastAsia="Calibri" w:hAnsi="Times New Roman" w:cs="Times New Roman"/>
          <w:sz w:val="24"/>
          <w:szCs w:val="24"/>
        </w:rPr>
        <w:t xml:space="preserve">ХХХІІ сесії  </w:t>
      </w:r>
    </w:p>
    <w:p w:rsidR="0057781A" w:rsidRDefault="0057781A" w:rsidP="0057781A">
      <w:p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сільської ради  </w:t>
      </w:r>
      <w:r>
        <w:rPr>
          <w:rFonts w:ascii="Times New Roman" w:eastAsia="Calibri" w:hAnsi="Times New Roman" w:cs="Times New Roman"/>
          <w:sz w:val="24"/>
          <w:szCs w:val="24"/>
          <w:lang w:val="en-US"/>
        </w:rPr>
        <w:t>V</w:t>
      </w:r>
      <w:r>
        <w:rPr>
          <w:rFonts w:ascii="Times New Roman" w:eastAsia="Calibri" w:hAnsi="Times New Roman" w:cs="Times New Roman"/>
          <w:sz w:val="24"/>
          <w:szCs w:val="24"/>
        </w:rPr>
        <w:t xml:space="preserve">ІІ скликання  </w:t>
      </w:r>
    </w:p>
    <w:p w:rsidR="0057781A" w:rsidRPr="00957DEE" w:rsidRDefault="0057781A" w:rsidP="0057781A">
      <w:p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від 15.01.2020</w:t>
      </w:r>
      <w:r w:rsidRPr="00957DEE">
        <w:rPr>
          <w:rFonts w:ascii="Times New Roman" w:eastAsia="Calibri" w:hAnsi="Times New Roman" w:cs="Times New Roman"/>
          <w:sz w:val="24"/>
          <w:szCs w:val="24"/>
        </w:rPr>
        <w:t xml:space="preserve"> </w:t>
      </w:r>
      <w:r w:rsidRPr="00CC232A">
        <w:rPr>
          <w:rFonts w:ascii="Times New Roman" w:eastAsia="Calibri" w:hAnsi="Times New Roman" w:cs="Times New Roman"/>
          <w:sz w:val="24"/>
          <w:szCs w:val="24"/>
        </w:rPr>
        <w:t>р.</w:t>
      </w:r>
      <w:r>
        <w:rPr>
          <w:rFonts w:ascii="Times New Roman" w:eastAsia="Calibri" w:hAnsi="Times New Roman" w:cs="Times New Roman"/>
          <w:sz w:val="24"/>
          <w:szCs w:val="24"/>
        </w:rPr>
        <w:t xml:space="preserve"> №10</w:t>
      </w:r>
    </w:p>
    <w:p w:rsidR="0057781A" w:rsidRDefault="0057781A" w:rsidP="0057781A">
      <w:pPr>
        <w:spacing w:after="0"/>
        <w:jc w:val="both"/>
        <w:rPr>
          <w:rFonts w:ascii="Times New Roman" w:eastAsia="Calibri" w:hAnsi="Times New Roman" w:cs="Times New Roman"/>
          <w:sz w:val="24"/>
          <w:szCs w:val="24"/>
        </w:rPr>
      </w:pPr>
    </w:p>
    <w:p w:rsidR="0057781A" w:rsidRPr="00957DEE" w:rsidRDefault="0057781A" w:rsidP="0057781A">
      <w:p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rsidR="0057781A" w:rsidRPr="000575C7" w:rsidRDefault="0057781A" w:rsidP="0057781A">
      <w:pPr>
        <w:spacing w:after="0"/>
        <w:jc w:val="center"/>
        <w:rPr>
          <w:rFonts w:ascii="Times New Roman" w:eastAsia="Arial Unicode MS" w:hAnsi="Times New Roman" w:cs="Arial Unicode MS"/>
          <w:b/>
          <w:color w:val="000000"/>
          <w:sz w:val="24"/>
          <w:szCs w:val="24"/>
        </w:rPr>
      </w:pPr>
      <w:r w:rsidRPr="000575C7">
        <w:rPr>
          <w:rFonts w:ascii="Times New Roman" w:eastAsia="Arial Unicode MS" w:hAnsi="Times New Roman" w:cs="Arial Unicode MS"/>
          <w:b/>
          <w:color w:val="000000"/>
          <w:sz w:val="24"/>
          <w:szCs w:val="24"/>
        </w:rPr>
        <w:t>ПРАВИЛА  БЛАГОУСТРОЮ</w:t>
      </w:r>
    </w:p>
    <w:p w:rsidR="0057781A" w:rsidRPr="00AC246F" w:rsidRDefault="0057781A" w:rsidP="0057781A">
      <w:pPr>
        <w:tabs>
          <w:tab w:val="left" w:pos="2160"/>
        </w:tabs>
        <w:spacing w:after="0"/>
        <w:jc w:val="center"/>
        <w:rPr>
          <w:rFonts w:ascii="Times New Roman" w:eastAsia="Arial Unicode MS" w:hAnsi="Times New Roman" w:cs="Times New Roman"/>
          <w:b/>
          <w:color w:val="000000"/>
          <w:sz w:val="24"/>
          <w:szCs w:val="24"/>
        </w:rPr>
      </w:pPr>
      <w:r w:rsidRPr="000575C7">
        <w:rPr>
          <w:rFonts w:ascii="Times New Roman" w:eastAsia="Arial Unicode MS" w:hAnsi="Times New Roman" w:cs="Arial Unicode MS"/>
          <w:b/>
          <w:color w:val="000000"/>
          <w:sz w:val="24"/>
          <w:szCs w:val="24"/>
        </w:rPr>
        <w:t xml:space="preserve">території населених пунктів сіл </w:t>
      </w:r>
      <w:r w:rsidRPr="000575C7">
        <w:rPr>
          <w:rFonts w:ascii="Times New Roman" w:eastAsia="Arial Unicode MS" w:hAnsi="Times New Roman" w:cs="Times New Roman"/>
          <w:b/>
          <w:color w:val="000000"/>
          <w:sz w:val="24"/>
          <w:szCs w:val="24"/>
        </w:rPr>
        <w:t xml:space="preserve">Крупець,Стригани, </w:t>
      </w:r>
      <w:proofErr w:type="spellStart"/>
      <w:r w:rsidRPr="000575C7">
        <w:rPr>
          <w:rFonts w:ascii="Times New Roman" w:eastAsia="Arial Unicode MS" w:hAnsi="Times New Roman" w:cs="Times New Roman"/>
          <w:b/>
          <w:color w:val="000000"/>
          <w:sz w:val="24"/>
          <w:szCs w:val="24"/>
        </w:rPr>
        <w:t>Полянь</w:t>
      </w:r>
      <w:proofErr w:type="spellEnd"/>
      <w:r w:rsidRPr="000575C7">
        <w:rPr>
          <w:rFonts w:ascii="Times New Roman" w:eastAsia="Arial Unicode MS" w:hAnsi="Times New Roman" w:cs="Times New Roman"/>
          <w:b/>
          <w:color w:val="000000"/>
          <w:sz w:val="24"/>
          <w:szCs w:val="24"/>
        </w:rPr>
        <w:t xml:space="preserve">, Комарівка, </w:t>
      </w:r>
      <w:proofErr w:type="spellStart"/>
      <w:r w:rsidRPr="000575C7">
        <w:rPr>
          <w:rFonts w:ascii="Times New Roman" w:eastAsia="Arial Unicode MS" w:hAnsi="Times New Roman" w:cs="Times New Roman"/>
          <w:b/>
          <w:color w:val="000000"/>
          <w:sz w:val="24"/>
          <w:szCs w:val="24"/>
        </w:rPr>
        <w:t>Колом’є</w:t>
      </w:r>
      <w:proofErr w:type="spellEnd"/>
      <w:r>
        <w:rPr>
          <w:rFonts w:ascii="Times New Roman" w:eastAsia="Arial Unicode MS" w:hAnsi="Times New Roman" w:cs="Times New Roman"/>
          <w:b/>
          <w:color w:val="000000"/>
          <w:sz w:val="24"/>
          <w:szCs w:val="24"/>
        </w:rPr>
        <w:t xml:space="preserve">, </w:t>
      </w:r>
      <w:proofErr w:type="spellStart"/>
      <w:r>
        <w:rPr>
          <w:rFonts w:ascii="Times New Roman" w:eastAsia="Arial Unicode MS" w:hAnsi="Times New Roman" w:cs="Times New Roman"/>
          <w:b/>
          <w:color w:val="000000"/>
          <w:sz w:val="24"/>
          <w:szCs w:val="24"/>
        </w:rPr>
        <w:t>Хоровиця</w:t>
      </w:r>
      <w:proofErr w:type="spellEnd"/>
      <w:r>
        <w:rPr>
          <w:rFonts w:ascii="Times New Roman" w:eastAsia="Arial Unicode MS" w:hAnsi="Times New Roman" w:cs="Times New Roman"/>
          <w:b/>
          <w:color w:val="000000"/>
          <w:sz w:val="24"/>
          <w:szCs w:val="24"/>
        </w:rPr>
        <w:t xml:space="preserve">, Лисиче, Дідова Гора, </w:t>
      </w:r>
      <w:proofErr w:type="spellStart"/>
      <w:r>
        <w:rPr>
          <w:rFonts w:ascii="Times New Roman" w:eastAsia="Arial Unicode MS" w:hAnsi="Times New Roman" w:cs="Times New Roman"/>
          <w:b/>
          <w:color w:val="000000"/>
          <w:sz w:val="24"/>
          <w:szCs w:val="24"/>
        </w:rPr>
        <w:t>Потереба</w:t>
      </w:r>
      <w:proofErr w:type="spellEnd"/>
      <w:r>
        <w:rPr>
          <w:rFonts w:ascii="Times New Roman" w:eastAsia="Arial Unicode MS" w:hAnsi="Times New Roman" w:cs="Times New Roman"/>
          <w:b/>
          <w:color w:val="000000"/>
          <w:sz w:val="24"/>
          <w:szCs w:val="24"/>
        </w:rPr>
        <w:t xml:space="preserve">, </w:t>
      </w:r>
      <w:proofErr w:type="spellStart"/>
      <w:r>
        <w:rPr>
          <w:rFonts w:ascii="Times New Roman" w:eastAsia="Arial Unicode MS" w:hAnsi="Times New Roman" w:cs="Times New Roman"/>
          <w:b/>
          <w:color w:val="000000"/>
          <w:sz w:val="24"/>
          <w:szCs w:val="24"/>
        </w:rPr>
        <w:t>Головлі</w:t>
      </w:r>
      <w:proofErr w:type="spellEnd"/>
      <w:r>
        <w:rPr>
          <w:rFonts w:ascii="Times New Roman" w:eastAsia="Arial Unicode MS" w:hAnsi="Times New Roman" w:cs="Times New Roman"/>
          <w:b/>
          <w:color w:val="000000"/>
          <w:sz w:val="24"/>
          <w:szCs w:val="24"/>
        </w:rPr>
        <w:t xml:space="preserve">, Нижні </w:t>
      </w:r>
      <w:proofErr w:type="spellStart"/>
      <w:r>
        <w:rPr>
          <w:rFonts w:ascii="Times New Roman" w:eastAsia="Arial Unicode MS" w:hAnsi="Times New Roman" w:cs="Times New Roman"/>
          <w:b/>
          <w:color w:val="000000"/>
          <w:sz w:val="24"/>
          <w:szCs w:val="24"/>
        </w:rPr>
        <w:t>Головлі</w:t>
      </w:r>
      <w:proofErr w:type="spellEnd"/>
      <w:r>
        <w:rPr>
          <w:rFonts w:ascii="Times New Roman" w:eastAsia="Arial Unicode MS" w:hAnsi="Times New Roman" w:cs="Times New Roman"/>
          <w:b/>
          <w:color w:val="000000"/>
          <w:sz w:val="24"/>
          <w:szCs w:val="24"/>
        </w:rPr>
        <w:t xml:space="preserve"> </w:t>
      </w:r>
      <w:r w:rsidRPr="000575C7">
        <w:rPr>
          <w:rFonts w:ascii="Times New Roman" w:eastAsia="Arial Unicode MS" w:hAnsi="Times New Roman" w:cs="Times New Roman"/>
          <w:b/>
          <w:color w:val="000000"/>
          <w:sz w:val="24"/>
          <w:szCs w:val="24"/>
        </w:rPr>
        <w:t xml:space="preserve">Крупецької сільської ради  </w:t>
      </w:r>
      <w:proofErr w:type="spellStart"/>
      <w:r w:rsidRPr="000575C7">
        <w:rPr>
          <w:rFonts w:ascii="Times New Roman" w:eastAsia="Arial Unicode MS" w:hAnsi="Times New Roman" w:cs="Times New Roman"/>
          <w:b/>
          <w:color w:val="000000"/>
          <w:sz w:val="24"/>
          <w:szCs w:val="24"/>
        </w:rPr>
        <w:t>Славутськогорайону</w:t>
      </w:r>
      <w:proofErr w:type="spellEnd"/>
      <w:r w:rsidRPr="000575C7">
        <w:rPr>
          <w:rFonts w:ascii="Times New Roman" w:eastAsia="Arial Unicode MS" w:hAnsi="Times New Roman" w:cs="Times New Roman"/>
          <w:b/>
          <w:color w:val="000000"/>
          <w:sz w:val="24"/>
          <w:szCs w:val="24"/>
        </w:rPr>
        <w:t xml:space="preserve"> Хмельницької області</w:t>
      </w:r>
    </w:p>
    <w:p w:rsidR="0057781A" w:rsidRPr="000575C7" w:rsidRDefault="0057781A" w:rsidP="0057781A">
      <w:pPr>
        <w:spacing w:after="0"/>
        <w:jc w:val="center"/>
        <w:rPr>
          <w:rFonts w:ascii="Times New Roman" w:eastAsia="Arial Unicode MS" w:hAnsi="Times New Roman" w:cs="Arial Unicode MS"/>
          <w:color w:val="000000"/>
          <w:sz w:val="24"/>
          <w:szCs w:val="24"/>
        </w:rPr>
      </w:pPr>
    </w:p>
    <w:p w:rsidR="0057781A" w:rsidRPr="000575C7" w:rsidRDefault="0057781A" w:rsidP="0057781A">
      <w:pPr>
        <w:spacing w:after="0"/>
        <w:jc w:val="center"/>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b/>
          <w:bCs/>
          <w:color w:val="000000"/>
          <w:sz w:val="24"/>
          <w:szCs w:val="24"/>
        </w:rPr>
        <w:t>1. Загальні положення</w:t>
      </w:r>
    </w:p>
    <w:p w:rsidR="0057781A" w:rsidRPr="00AC246F" w:rsidRDefault="0057781A" w:rsidP="0057781A">
      <w:pPr>
        <w:tabs>
          <w:tab w:val="left" w:pos="2160"/>
        </w:tabs>
        <w:spacing w:after="0"/>
        <w:jc w:val="both"/>
        <w:rPr>
          <w:rFonts w:ascii="Times New Roman" w:eastAsia="Arial Unicode MS" w:hAnsi="Times New Roman" w:cs="Times New Roman"/>
          <w:color w:val="000000"/>
          <w:sz w:val="24"/>
          <w:szCs w:val="24"/>
        </w:rPr>
      </w:pPr>
      <w:r w:rsidRPr="00AC246F">
        <w:rPr>
          <w:rFonts w:ascii="Times New Roman" w:eastAsia="Arial Unicode MS" w:hAnsi="Times New Roman" w:cs="Arial Unicode MS"/>
          <w:bCs/>
          <w:color w:val="000000"/>
          <w:sz w:val="24"/>
          <w:szCs w:val="24"/>
        </w:rPr>
        <w:t> </w:t>
      </w:r>
      <w:r w:rsidRPr="00AC246F">
        <w:rPr>
          <w:rFonts w:ascii="Times New Roman" w:eastAsia="Arial Unicode MS" w:hAnsi="Times New Roman" w:cs="Arial Unicode MS"/>
          <w:color w:val="000000"/>
          <w:sz w:val="24"/>
          <w:szCs w:val="24"/>
        </w:rPr>
        <w:t xml:space="preserve">Правила благоустрою території сіл </w:t>
      </w:r>
      <w:r w:rsidRPr="00AC246F">
        <w:rPr>
          <w:rFonts w:ascii="Times New Roman" w:eastAsia="Arial Unicode MS" w:hAnsi="Times New Roman" w:cs="Times New Roman"/>
          <w:color w:val="000000"/>
          <w:sz w:val="24"/>
          <w:szCs w:val="24"/>
        </w:rPr>
        <w:t xml:space="preserve">Крупець, Стригани, </w:t>
      </w:r>
      <w:proofErr w:type="spellStart"/>
      <w:r w:rsidRPr="00AC246F">
        <w:rPr>
          <w:rFonts w:ascii="Times New Roman" w:eastAsia="Arial Unicode MS" w:hAnsi="Times New Roman" w:cs="Times New Roman"/>
          <w:color w:val="000000"/>
          <w:sz w:val="24"/>
          <w:szCs w:val="24"/>
        </w:rPr>
        <w:t>Полянь</w:t>
      </w:r>
      <w:proofErr w:type="spellEnd"/>
      <w:r w:rsidRPr="00AC246F">
        <w:rPr>
          <w:rFonts w:ascii="Times New Roman" w:eastAsia="Arial Unicode MS" w:hAnsi="Times New Roman" w:cs="Times New Roman"/>
          <w:color w:val="000000"/>
          <w:sz w:val="24"/>
          <w:szCs w:val="24"/>
        </w:rPr>
        <w:t xml:space="preserve">, Комарівка, </w:t>
      </w:r>
      <w:proofErr w:type="spellStart"/>
      <w:r w:rsidRPr="00AC246F">
        <w:rPr>
          <w:rFonts w:ascii="Times New Roman" w:eastAsia="Arial Unicode MS" w:hAnsi="Times New Roman" w:cs="Times New Roman"/>
          <w:color w:val="000000"/>
          <w:sz w:val="24"/>
          <w:szCs w:val="24"/>
        </w:rPr>
        <w:t>Колом’є</w:t>
      </w:r>
      <w:proofErr w:type="spellEnd"/>
      <w:r w:rsidRPr="00AC246F">
        <w:rPr>
          <w:rFonts w:ascii="Times New Roman" w:eastAsia="Arial Unicode MS" w:hAnsi="Times New Roman" w:cs="Times New Roman"/>
          <w:color w:val="000000"/>
          <w:sz w:val="24"/>
          <w:szCs w:val="24"/>
        </w:rPr>
        <w:t xml:space="preserve">, </w:t>
      </w:r>
      <w:proofErr w:type="spellStart"/>
      <w:r w:rsidRPr="00AC246F">
        <w:rPr>
          <w:rFonts w:ascii="Times New Roman" w:eastAsia="Arial Unicode MS" w:hAnsi="Times New Roman" w:cs="Times New Roman"/>
          <w:color w:val="000000"/>
          <w:sz w:val="24"/>
          <w:szCs w:val="24"/>
        </w:rPr>
        <w:t>Хоровиця</w:t>
      </w:r>
      <w:proofErr w:type="spellEnd"/>
      <w:r w:rsidRPr="00AC246F">
        <w:rPr>
          <w:rFonts w:ascii="Times New Roman" w:eastAsia="Arial Unicode MS" w:hAnsi="Times New Roman" w:cs="Times New Roman"/>
          <w:color w:val="000000"/>
          <w:sz w:val="24"/>
          <w:szCs w:val="24"/>
        </w:rPr>
        <w:t xml:space="preserve">, Лисиче, Дідова Гора, </w:t>
      </w:r>
      <w:proofErr w:type="spellStart"/>
      <w:r w:rsidRPr="00AC246F">
        <w:rPr>
          <w:rFonts w:ascii="Times New Roman" w:eastAsia="Arial Unicode MS" w:hAnsi="Times New Roman" w:cs="Times New Roman"/>
          <w:color w:val="000000"/>
          <w:sz w:val="24"/>
          <w:szCs w:val="24"/>
        </w:rPr>
        <w:t>Потереба</w:t>
      </w:r>
      <w:proofErr w:type="spellEnd"/>
      <w:r w:rsidRPr="00AC246F">
        <w:rPr>
          <w:rFonts w:ascii="Times New Roman" w:eastAsia="Arial Unicode MS" w:hAnsi="Times New Roman" w:cs="Times New Roman"/>
          <w:color w:val="000000"/>
          <w:sz w:val="24"/>
          <w:szCs w:val="24"/>
        </w:rPr>
        <w:t xml:space="preserve">, </w:t>
      </w:r>
      <w:proofErr w:type="spellStart"/>
      <w:r w:rsidRPr="00AC246F">
        <w:rPr>
          <w:rFonts w:ascii="Times New Roman" w:eastAsia="Arial Unicode MS" w:hAnsi="Times New Roman" w:cs="Times New Roman"/>
          <w:color w:val="000000"/>
          <w:sz w:val="24"/>
          <w:szCs w:val="24"/>
        </w:rPr>
        <w:t>Головлі</w:t>
      </w:r>
      <w:proofErr w:type="spellEnd"/>
      <w:r w:rsidRPr="00AC246F">
        <w:rPr>
          <w:rFonts w:ascii="Times New Roman" w:eastAsia="Arial Unicode MS" w:hAnsi="Times New Roman" w:cs="Times New Roman"/>
          <w:color w:val="000000"/>
          <w:sz w:val="24"/>
          <w:szCs w:val="24"/>
        </w:rPr>
        <w:t xml:space="preserve">, Нижні </w:t>
      </w:r>
      <w:proofErr w:type="spellStart"/>
      <w:r w:rsidRPr="00AC246F">
        <w:rPr>
          <w:rFonts w:ascii="Times New Roman" w:eastAsia="Arial Unicode MS" w:hAnsi="Times New Roman" w:cs="Times New Roman"/>
          <w:color w:val="000000"/>
          <w:sz w:val="24"/>
          <w:szCs w:val="24"/>
        </w:rPr>
        <w:t>Головлі</w:t>
      </w:r>
      <w:proofErr w:type="spellEnd"/>
      <w:r w:rsidRPr="00AC246F">
        <w:rPr>
          <w:rFonts w:ascii="Times New Roman" w:eastAsia="Arial Unicode MS" w:hAnsi="Times New Roman" w:cs="Times New Roman"/>
          <w:color w:val="000000"/>
          <w:sz w:val="24"/>
          <w:szCs w:val="24"/>
        </w:rPr>
        <w:t xml:space="preserve"> Крупецької </w:t>
      </w:r>
      <w:proofErr w:type="spellStart"/>
      <w:r w:rsidRPr="00AC246F">
        <w:rPr>
          <w:rFonts w:ascii="Times New Roman" w:eastAsia="Arial Unicode MS" w:hAnsi="Times New Roman" w:cs="Times New Roman"/>
          <w:color w:val="000000"/>
          <w:sz w:val="24"/>
          <w:szCs w:val="24"/>
        </w:rPr>
        <w:t>ільської</w:t>
      </w:r>
      <w:proofErr w:type="spellEnd"/>
      <w:r w:rsidRPr="00AC246F">
        <w:rPr>
          <w:rFonts w:ascii="Times New Roman" w:eastAsia="Arial Unicode MS" w:hAnsi="Times New Roman" w:cs="Times New Roman"/>
          <w:color w:val="000000"/>
          <w:sz w:val="24"/>
          <w:szCs w:val="24"/>
        </w:rPr>
        <w:t xml:space="preserve"> ради  Славутського району Хмельницької області</w:t>
      </w:r>
      <w:r w:rsidRPr="000575C7">
        <w:rPr>
          <w:rFonts w:ascii="Times New Roman" w:eastAsia="Arial Unicode MS" w:hAnsi="Times New Roman" w:cs="Arial Unicode MS"/>
          <w:color w:val="000000"/>
          <w:sz w:val="24"/>
          <w:szCs w:val="24"/>
        </w:rPr>
        <w:t xml:space="preserve"> (далі – Правила) розроблені з врахуванням законів України </w:t>
      </w:r>
      <w:proofErr w:type="spellStart"/>
      <w:r w:rsidRPr="000575C7">
        <w:rPr>
          <w:rFonts w:ascii="Times New Roman" w:eastAsia="Arial Unicode MS" w:hAnsi="Times New Roman" w:cs="Arial Unicode MS"/>
          <w:color w:val="000000"/>
          <w:sz w:val="24"/>
          <w:szCs w:val="24"/>
        </w:rPr>
        <w:t>“Про</w:t>
      </w:r>
      <w:proofErr w:type="spellEnd"/>
      <w:r w:rsidRPr="000575C7">
        <w:rPr>
          <w:rFonts w:ascii="Times New Roman" w:eastAsia="Arial Unicode MS" w:hAnsi="Times New Roman" w:cs="Arial Unicode MS"/>
          <w:color w:val="000000"/>
          <w:sz w:val="24"/>
          <w:szCs w:val="24"/>
        </w:rPr>
        <w:t xml:space="preserve"> місцеве самоврядування в </w:t>
      </w:r>
      <w:proofErr w:type="spellStart"/>
      <w:r w:rsidRPr="000575C7">
        <w:rPr>
          <w:rFonts w:ascii="Times New Roman" w:eastAsia="Arial Unicode MS" w:hAnsi="Times New Roman" w:cs="Arial Unicode MS"/>
          <w:color w:val="000000"/>
          <w:sz w:val="24"/>
          <w:szCs w:val="24"/>
        </w:rPr>
        <w:t>Україні”</w:t>
      </w:r>
      <w:proofErr w:type="spellEnd"/>
      <w:r w:rsidRPr="000575C7">
        <w:rPr>
          <w:rFonts w:ascii="Times New Roman" w:eastAsia="Arial Unicode MS" w:hAnsi="Times New Roman" w:cs="Arial Unicode MS"/>
          <w:color w:val="000000"/>
          <w:sz w:val="24"/>
          <w:szCs w:val="24"/>
        </w:rPr>
        <w:t xml:space="preserve">, </w:t>
      </w:r>
      <w:proofErr w:type="spellStart"/>
      <w:r w:rsidRPr="000575C7">
        <w:rPr>
          <w:rFonts w:ascii="Times New Roman" w:eastAsia="Arial Unicode MS" w:hAnsi="Times New Roman" w:cs="Arial Unicode MS"/>
          <w:color w:val="000000"/>
          <w:sz w:val="24"/>
          <w:szCs w:val="24"/>
        </w:rPr>
        <w:t>“Про</w:t>
      </w:r>
      <w:proofErr w:type="spellEnd"/>
      <w:r w:rsidRPr="000575C7">
        <w:rPr>
          <w:rFonts w:ascii="Times New Roman" w:eastAsia="Arial Unicode MS" w:hAnsi="Times New Roman" w:cs="Arial Unicode MS"/>
          <w:color w:val="000000"/>
          <w:sz w:val="24"/>
          <w:szCs w:val="24"/>
        </w:rPr>
        <w:t xml:space="preserve"> благоустрій населених </w:t>
      </w:r>
      <w:proofErr w:type="spellStart"/>
      <w:r w:rsidRPr="000575C7">
        <w:rPr>
          <w:rFonts w:ascii="Times New Roman" w:eastAsia="Arial Unicode MS" w:hAnsi="Times New Roman" w:cs="Arial Unicode MS"/>
          <w:color w:val="000000"/>
          <w:sz w:val="24"/>
          <w:szCs w:val="24"/>
        </w:rPr>
        <w:t>пунктів”</w:t>
      </w:r>
      <w:proofErr w:type="spellEnd"/>
      <w:r w:rsidRPr="000575C7">
        <w:rPr>
          <w:rFonts w:ascii="Times New Roman" w:eastAsia="Arial Unicode MS" w:hAnsi="Times New Roman" w:cs="Arial Unicode MS"/>
          <w:color w:val="000000"/>
          <w:sz w:val="24"/>
          <w:szCs w:val="24"/>
        </w:rPr>
        <w:t xml:space="preserve">, </w:t>
      </w:r>
      <w:proofErr w:type="spellStart"/>
      <w:r w:rsidRPr="000575C7">
        <w:rPr>
          <w:rFonts w:ascii="Times New Roman" w:eastAsia="Arial Unicode MS" w:hAnsi="Times New Roman" w:cs="Arial Unicode MS"/>
          <w:color w:val="000000"/>
          <w:sz w:val="24"/>
          <w:szCs w:val="24"/>
        </w:rPr>
        <w:t>“Про</w:t>
      </w:r>
      <w:proofErr w:type="spellEnd"/>
      <w:r w:rsidRPr="000575C7">
        <w:rPr>
          <w:rFonts w:ascii="Times New Roman" w:eastAsia="Arial Unicode MS" w:hAnsi="Times New Roman" w:cs="Arial Unicode MS"/>
          <w:color w:val="000000"/>
          <w:sz w:val="24"/>
          <w:szCs w:val="24"/>
        </w:rPr>
        <w:t xml:space="preserve"> охорону навколишнього природного </w:t>
      </w:r>
      <w:proofErr w:type="spellStart"/>
      <w:r w:rsidRPr="000575C7">
        <w:rPr>
          <w:rFonts w:ascii="Times New Roman" w:eastAsia="Arial Unicode MS" w:hAnsi="Times New Roman" w:cs="Arial Unicode MS"/>
          <w:color w:val="000000"/>
          <w:sz w:val="24"/>
          <w:szCs w:val="24"/>
        </w:rPr>
        <w:t>середовища”</w:t>
      </w:r>
      <w:proofErr w:type="spellEnd"/>
      <w:r w:rsidRPr="000575C7">
        <w:rPr>
          <w:rFonts w:ascii="Times New Roman" w:eastAsia="Arial Unicode MS" w:hAnsi="Times New Roman" w:cs="Arial Unicode MS"/>
          <w:color w:val="000000"/>
          <w:sz w:val="24"/>
          <w:szCs w:val="24"/>
        </w:rPr>
        <w:t xml:space="preserve">, </w:t>
      </w:r>
      <w:proofErr w:type="spellStart"/>
      <w:r w:rsidRPr="000575C7">
        <w:rPr>
          <w:rFonts w:ascii="Times New Roman" w:eastAsia="Arial Unicode MS" w:hAnsi="Times New Roman" w:cs="Arial Unicode MS"/>
          <w:color w:val="000000"/>
          <w:sz w:val="24"/>
          <w:szCs w:val="24"/>
        </w:rPr>
        <w:t>“Про</w:t>
      </w:r>
      <w:proofErr w:type="spellEnd"/>
      <w:r w:rsidRPr="000575C7">
        <w:rPr>
          <w:rFonts w:ascii="Times New Roman" w:eastAsia="Arial Unicode MS" w:hAnsi="Times New Roman" w:cs="Arial Unicode MS"/>
          <w:color w:val="000000"/>
          <w:sz w:val="24"/>
          <w:szCs w:val="24"/>
        </w:rPr>
        <w:t xml:space="preserve"> </w:t>
      </w:r>
      <w:proofErr w:type="spellStart"/>
      <w:r w:rsidRPr="000575C7">
        <w:rPr>
          <w:rFonts w:ascii="Times New Roman" w:eastAsia="Arial Unicode MS" w:hAnsi="Times New Roman" w:cs="Arial Unicode MS"/>
          <w:color w:val="000000"/>
          <w:sz w:val="24"/>
          <w:szCs w:val="24"/>
        </w:rPr>
        <w:t>відходи”</w:t>
      </w:r>
      <w:proofErr w:type="spellEnd"/>
      <w:r w:rsidRPr="000575C7">
        <w:rPr>
          <w:rFonts w:ascii="Times New Roman" w:eastAsia="Arial Unicode MS" w:hAnsi="Times New Roman" w:cs="Arial Unicode MS"/>
          <w:color w:val="000000"/>
          <w:sz w:val="24"/>
          <w:szCs w:val="24"/>
        </w:rPr>
        <w:t xml:space="preserve">, </w:t>
      </w:r>
      <w:proofErr w:type="spellStart"/>
      <w:r w:rsidRPr="000575C7">
        <w:rPr>
          <w:rFonts w:ascii="Times New Roman" w:eastAsia="Arial Unicode MS" w:hAnsi="Times New Roman" w:cs="Arial Unicode MS"/>
          <w:color w:val="000000"/>
          <w:sz w:val="24"/>
          <w:szCs w:val="24"/>
        </w:rPr>
        <w:t>“Про</w:t>
      </w:r>
      <w:proofErr w:type="spellEnd"/>
      <w:r w:rsidRPr="000575C7">
        <w:rPr>
          <w:rFonts w:ascii="Times New Roman" w:eastAsia="Arial Unicode MS" w:hAnsi="Times New Roman" w:cs="Arial Unicode MS"/>
          <w:color w:val="000000"/>
          <w:sz w:val="24"/>
          <w:szCs w:val="24"/>
        </w:rPr>
        <w:t xml:space="preserve"> забезпечення санітарного та епідемічного благополуччя </w:t>
      </w:r>
      <w:proofErr w:type="spellStart"/>
      <w:r w:rsidRPr="000575C7">
        <w:rPr>
          <w:rFonts w:ascii="Times New Roman" w:eastAsia="Arial Unicode MS" w:hAnsi="Times New Roman" w:cs="Arial Unicode MS"/>
          <w:color w:val="000000"/>
          <w:sz w:val="24"/>
          <w:szCs w:val="24"/>
        </w:rPr>
        <w:t>населення”</w:t>
      </w:r>
      <w:proofErr w:type="spellEnd"/>
      <w:r w:rsidRPr="000575C7">
        <w:rPr>
          <w:rFonts w:ascii="Times New Roman" w:eastAsia="Arial Unicode MS" w:hAnsi="Times New Roman" w:cs="Arial Unicode MS"/>
          <w:color w:val="000000"/>
          <w:sz w:val="24"/>
          <w:szCs w:val="24"/>
        </w:rPr>
        <w:t>, інших законів та нормативних актів України, які регулюють правовідносини у сфері благоустрою населених пунктів.</w:t>
      </w:r>
    </w:p>
    <w:p w:rsidR="0057781A" w:rsidRPr="000575C7" w:rsidRDefault="0057781A" w:rsidP="0057781A">
      <w:pPr>
        <w:spacing w:after="0"/>
        <w:ind w:firstLine="72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Дія цих Правил поширюється на правовідносини, що виникають у сфері благоустрою села і спрямовується на створення сприятливого для життєдіяльності людини довкілля, збереження і охорону навколишнього природного середовища, забезпечення санітарного та епідемічного благополуччя населення.</w:t>
      </w:r>
    </w:p>
    <w:p w:rsidR="0057781A" w:rsidRPr="000575C7" w:rsidRDefault="0057781A" w:rsidP="0057781A">
      <w:pPr>
        <w:spacing w:after="0"/>
        <w:ind w:firstLine="72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Учасниками правовідносин з питань благоустрою села, згідно з цими Правилами, є керівники та інші посадові особи підприємств, установ та організацій, незалежно від форм власності і відомчого підпорядкування, а також населення територіальної громади, яке на ній проживає.</w:t>
      </w:r>
    </w:p>
    <w:p w:rsidR="0057781A" w:rsidRPr="000575C7" w:rsidRDefault="0057781A" w:rsidP="0057781A">
      <w:pPr>
        <w:spacing w:after="0"/>
        <w:ind w:firstLine="72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Управління у сфері благоустрою сіл здійснює виконавчий комітет Крупецької сільської ради.</w:t>
      </w:r>
    </w:p>
    <w:p w:rsidR="0057781A" w:rsidRPr="000575C7" w:rsidRDefault="0057781A" w:rsidP="0057781A">
      <w:pPr>
        <w:spacing w:after="0"/>
        <w:ind w:firstLine="72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Рішення сесії Крупецької сільської ради щодо благоустрою сіл є обов’язковим для виконання розміщеними на території сіл  підприємствами, установами, організаціями та громадянами.</w:t>
      </w:r>
    </w:p>
    <w:p w:rsidR="0057781A" w:rsidRPr="000575C7" w:rsidRDefault="0057781A" w:rsidP="0057781A">
      <w:pPr>
        <w:spacing w:after="0"/>
        <w:ind w:firstLine="72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Благоустрій здійснюється в обов’язковому порядку на всій території населеного пункту.</w:t>
      </w:r>
    </w:p>
    <w:p w:rsidR="0057781A" w:rsidRPr="000575C7" w:rsidRDefault="0057781A" w:rsidP="0057781A">
      <w:pPr>
        <w:spacing w:after="0"/>
        <w:ind w:firstLine="720"/>
        <w:jc w:val="center"/>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b/>
          <w:bCs/>
          <w:color w:val="000000"/>
          <w:sz w:val="24"/>
          <w:szCs w:val="24"/>
        </w:rPr>
        <w:t>2. Забезпечення державних, громадських та приватних інтересів</w:t>
      </w:r>
    </w:p>
    <w:p w:rsidR="0057781A" w:rsidRPr="000575C7" w:rsidRDefault="0057781A" w:rsidP="0057781A">
      <w:pPr>
        <w:spacing w:after="0"/>
        <w:ind w:firstLine="720"/>
        <w:jc w:val="center"/>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b/>
          <w:bCs/>
          <w:color w:val="000000"/>
          <w:sz w:val="24"/>
          <w:szCs w:val="24"/>
        </w:rPr>
        <w:t>у сфері благоустрою населеного пункту</w:t>
      </w:r>
    </w:p>
    <w:p w:rsidR="0057781A" w:rsidRPr="000575C7" w:rsidRDefault="0057781A" w:rsidP="0057781A">
      <w:pPr>
        <w:spacing w:after="0"/>
        <w:ind w:firstLine="72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lastRenderedPageBreak/>
        <w:t>Кожен громадянин сіл має право на вільний доступ до Правил, на участь в обговоренні проекту Правил, внесення до них змін та на участь у розробці і здійсненні заходів з благоустрою території села.</w:t>
      </w:r>
    </w:p>
    <w:p w:rsidR="0057781A" w:rsidRPr="000575C7" w:rsidRDefault="0057781A" w:rsidP="0057781A">
      <w:pPr>
        <w:spacing w:after="0"/>
        <w:ind w:firstLine="72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Обговорення проекту Правил громадськістю здійснюється шляхом публічних обговорень та оприлюднення їх через наглядну агітацію.</w:t>
      </w:r>
    </w:p>
    <w:p w:rsidR="0057781A" w:rsidRPr="000575C7" w:rsidRDefault="0057781A" w:rsidP="0057781A">
      <w:pPr>
        <w:spacing w:after="0"/>
        <w:ind w:firstLine="72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Внесення змін до Правил  здійснюється сесією Крупецької сільської ради у встановленому законодавством порядку.</w:t>
      </w:r>
    </w:p>
    <w:p w:rsidR="0057781A" w:rsidRPr="000575C7" w:rsidRDefault="0057781A" w:rsidP="0057781A">
      <w:pPr>
        <w:spacing w:after="0"/>
        <w:ind w:firstLine="72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При внесенні змін до Правил зберігаються вимоги щодо їх громадського обговорення і розгляду пропозицій та зауважень до них.</w:t>
      </w:r>
    </w:p>
    <w:p w:rsidR="0057781A" w:rsidRPr="000575C7" w:rsidRDefault="0057781A" w:rsidP="0057781A">
      <w:pPr>
        <w:spacing w:after="0"/>
        <w:ind w:firstLine="720"/>
        <w:jc w:val="both"/>
        <w:rPr>
          <w:rFonts w:ascii="Times New Roman" w:eastAsia="Arial Unicode MS" w:hAnsi="Times New Roman" w:cs="Arial Unicode MS"/>
          <w:color w:val="000000"/>
          <w:sz w:val="24"/>
          <w:szCs w:val="24"/>
        </w:rPr>
      </w:pPr>
    </w:p>
    <w:p w:rsidR="0057781A" w:rsidRPr="000575C7" w:rsidRDefault="0057781A" w:rsidP="0057781A">
      <w:pPr>
        <w:spacing w:after="0"/>
        <w:ind w:firstLine="720"/>
        <w:jc w:val="center"/>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b/>
          <w:bCs/>
          <w:color w:val="000000"/>
          <w:sz w:val="24"/>
          <w:szCs w:val="24"/>
        </w:rPr>
        <w:t>3. Повноваження органів самоорганізації населення у сфері</w:t>
      </w:r>
    </w:p>
    <w:p w:rsidR="0057781A" w:rsidRPr="000575C7" w:rsidRDefault="0057781A" w:rsidP="0057781A">
      <w:pPr>
        <w:spacing w:after="0"/>
        <w:ind w:firstLine="720"/>
        <w:jc w:val="center"/>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b/>
          <w:bCs/>
          <w:color w:val="000000"/>
          <w:sz w:val="24"/>
          <w:szCs w:val="24"/>
        </w:rPr>
        <w:t>благоустрою населеного пункту</w:t>
      </w:r>
    </w:p>
    <w:p w:rsidR="0057781A" w:rsidRPr="000575C7" w:rsidRDefault="0057781A" w:rsidP="0057781A">
      <w:pPr>
        <w:spacing w:after="0"/>
        <w:ind w:firstLine="72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b/>
          <w:bCs/>
          <w:color w:val="000000"/>
          <w:sz w:val="24"/>
          <w:szCs w:val="24"/>
        </w:rPr>
        <w:t> </w:t>
      </w:r>
      <w:r w:rsidRPr="000575C7">
        <w:rPr>
          <w:rFonts w:ascii="Times New Roman" w:eastAsia="Arial Unicode MS" w:hAnsi="Times New Roman" w:cs="Arial Unicode MS"/>
          <w:color w:val="000000"/>
          <w:sz w:val="24"/>
          <w:szCs w:val="24"/>
        </w:rPr>
        <w:t>Органи самоорганізації населення (вуличні та сільський комітети) мають право:</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вносити в установленому порядку на розгляд Крупецької сільської ради пропозиції з питань благоустрою села;</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організовувати участь населення у виконанні робіт з благоустрою сіл;</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здійснювати громадський контроль за дотриманням Правил благоустрою населеного пункту;</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інформувати населення про здійснення заходів з благоустрою сіл;</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вирішувати інші питання у цій сфері відповідно до вимог чинного законодавства.</w:t>
      </w:r>
    </w:p>
    <w:p w:rsidR="0057781A" w:rsidRPr="000575C7" w:rsidRDefault="0057781A" w:rsidP="0057781A">
      <w:pPr>
        <w:spacing w:after="0"/>
        <w:jc w:val="center"/>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b/>
          <w:bCs/>
          <w:color w:val="000000"/>
          <w:sz w:val="24"/>
          <w:szCs w:val="24"/>
        </w:rPr>
        <w:t>4. Порядок здійснення благоустрою та утримання території об’єктів благоустрою</w:t>
      </w:r>
    </w:p>
    <w:p w:rsidR="0057781A" w:rsidRPr="000575C7" w:rsidRDefault="0057781A" w:rsidP="0057781A">
      <w:pPr>
        <w:spacing w:after="0"/>
        <w:ind w:firstLine="72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4.1. До організації благоустрою та утримання територій об’єктів благоустрою залучаються підприємства, установи, організації усіх форм власності, громадські організації та мешканці населених пунктів.</w:t>
      </w:r>
    </w:p>
    <w:p w:rsidR="0057781A" w:rsidRPr="000575C7" w:rsidRDefault="0057781A" w:rsidP="0057781A">
      <w:pPr>
        <w:spacing w:after="0"/>
        <w:ind w:firstLine="72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4.2. Відповідальність за виконання цих Правил покладається на громадян, керівників та службових осіб підприємств, організацій і установ, розташованих на території села.</w:t>
      </w:r>
    </w:p>
    <w:p w:rsidR="0057781A" w:rsidRPr="000575C7" w:rsidRDefault="0057781A" w:rsidP="0057781A">
      <w:pPr>
        <w:spacing w:after="0"/>
        <w:ind w:firstLine="72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 xml:space="preserve">4.3. Межі об’єктів благоустрою та прилеглих територій визначаються виконавчим комітетом сільської ради у відповідності з договором, який укладається між власником об’єкта благоустрою та виконавчим комітетом сільської ради (примірний договір додається). </w:t>
      </w:r>
    </w:p>
    <w:p w:rsidR="0057781A" w:rsidRPr="000575C7" w:rsidRDefault="0057781A" w:rsidP="0057781A">
      <w:pPr>
        <w:spacing w:after="0"/>
        <w:ind w:firstLine="72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4.4. Роботи з утримання, реконструкції, капітального та поточного ремонту об’єктів благоустрою (парків культури та відпочинку,спортивних майданчиків, скверів, майданів, площ, вулиць, доріг, провулків, проїздів, пішохідних та велосипедних доріжок, пляжів, кладовищ, вуличного освітлення, зеленого господарства, будинків та споруд, а також інших територій загального користування), що належать до комунальної власності Крупецької територіальної громади), виконуються спеціалізованими організаціями та підприємствами, які визначаються виконавчим комітетом сільської ради.</w:t>
      </w:r>
    </w:p>
    <w:p w:rsidR="0057781A" w:rsidRPr="000575C7" w:rsidRDefault="0057781A" w:rsidP="0057781A">
      <w:pPr>
        <w:spacing w:after="0"/>
        <w:ind w:firstLine="72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 xml:space="preserve">4.5 Території підприємств, організацій, установ та закріплені за ними земельні ділянки на умовах договору, які не відносяться до комунальної власності територіальної </w:t>
      </w:r>
      <w:r w:rsidRPr="000575C7">
        <w:rPr>
          <w:rFonts w:ascii="Times New Roman" w:eastAsia="Arial Unicode MS" w:hAnsi="Times New Roman" w:cs="Arial Unicode MS"/>
          <w:color w:val="000000"/>
          <w:sz w:val="24"/>
          <w:szCs w:val="24"/>
        </w:rPr>
        <w:lastRenderedPageBreak/>
        <w:t>громади, утримуються в належному стані їх власником, або уповноваженою власником особою.</w:t>
      </w:r>
    </w:p>
    <w:p w:rsidR="0057781A" w:rsidRPr="000575C7" w:rsidRDefault="0057781A" w:rsidP="0057781A">
      <w:pPr>
        <w:spacing w:after="0"/>
        <w:ind w:firstLine="72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4.6. Роботи з нового будівництва, розширення, реконструкції, реставрації та капітального ремонту об’єктів благоустрою виконуються лише за умови отримання дозволу у районному відділі архітектури та містобудування і за погодженням з виконавчим комітетом сільської ради.</w:t>
      </w:r>
    </w:p>
    <w:p w:rsidR="0057781A" w:rsidRPr="000575C7" w:rsidRDefault="0057781A" w:rsidP="0057781A">
      <w:pPr>
        <w:spacing w:after="0"/>
        <w:ind w:firstLine="72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4.7. Благоустрій присадибної ділянки проводиться її власником або користувачем цієї ділянки.</w:t>
      </w:r>
    </w:p>
    <w:p w:rsidR="0057781A" w:rsidRPr="000575C7" w:rsidRDefault="0057781A" w:rsidP="0057781A">
      <w:pPr>
        <w:spacing w:after="0"/>
        <w:ind w:firstLine="72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Власник або користувач присадибної ділянки повинен забезпечувати належне утримання території земельної ділянки загального користування,  прилеглої до його присадибної ділянки.</w:t>
      </w:r>
    </w:p>
    <w:p w:rsidR="0057781A" w:rsidRPr="000575C7" w:rsidRDefault="0057781A" w:rsidP="0057781A">
      <w:pPr>
        <w:spacing w:after="0"/>
        <w:ind w:firstLine="72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 xml:space="preserve">Власник або користувач присадибної ділянки може на умовах договору, укладеного з комунальним підприємством, забезпечувати належне утримання території загального користування, прилеглої до його присадибної ділянки. </w:t>
      </w:r>
    </w:p>
    <w:p w:rsidR="0057781A" w:rsidRPr="000575C7" w:rsidRDefault="0057781A" w:rsidP="0057781A">
      <w:pPr>
        <w:spacing w:after="0"/>
        <w:ind w:firstLine="72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4.8. Благоустрій присадибних ділянок, на яких розміщені житлові будинки, господарські будівлі та споруди, що в порядку, визначеному законодавством, взяті на облік або передані в комунальну власність як безхазяйні, проводяться виконавчим комітетом сільської ради.</w:t>
      </w:r>
    </w:p>
    <w:p w:rsidR="0057781A" w:rsidRPr="000575C7" w:rsidRDefault="0057781A" w:rsidP="0057781A">
      <w:pPr>
        <w:spacing w:after="0"/>
        <w:ind w:firstLine="720"/>
        <w:jc w:val="both"/>
        <w:rPr>
          <w:rFonts w:ascii="Times New Roman" w:eastAsia="Arial Unicode MS" w:hAnsi="Times New Roman" w:cs="Arial Unicode MS"/>
          <w:color w:val="000000"/>
          <w:sz w:val="24"/>
          <w:szCs w:val="24"/>
        </w:rPr>
      </w:pPr>
    </w:p>
    <w:p w:rsidR="0057781A" w:rsidRPr="000575C7" w:rsidRDefault="0057781A" w:rsidP="0057781A">
      <w:pPr>
        <w:spacing w:after="0"/>
        <w:jc w:val="center"/>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b/>
          <w:bCs/>
          <w:color w:val="000000"/>
          <w:sz w:val="24"/>
          <w:szCs w:val="24"/>
        </w:rPr>
        <w:t>5. Заходи з реалізації Програми благоустрою</w:t>
      </w:r>
      <w:r>
        <w:rPr>
          <w:rFonts w:ascii="Times New Roman" w:eastAsia="Arial Unicode MS" w:hAnsi="Times New Roman" w:cs="Arial Unicode MS"/>
          <w:b/>
          <w:bCs/>
          <w:color w:val="000000"/>
          <w:sz w:val="24"/>
          <w:szCs w:val="24"/>
        </w:rPr>
        <w:t xml:space="preserve"> </w:t>
      </w:r>
      <w:r w:rsidRPr="000575C7">
        <w:rPr>
          <w:rFonts w:ascii="Times New Roman" w:eastAsia="Arial Unicode MS" w:hAnsi="Times New Roman" w:cs="Arial Unicode MS"/>
          <w:b/>
          <w:bCs/>
          <w:color w:val="000000"/>
          <w:sz w:val="24"/>
          <w:szCs w:val="24"/>
        </w:rPr>
        <w:t>території населеного пункту</w:t>
      </w:r>
    </w:p>
    <w:p w:rsidR="0057781A" w:rsidRPr="000575C7" w:rsidRDefault="0057781A" w:rsidP="0057781A">
      <w:pPr>
        <w:spacing w:after="0"/>
        <w:ind w:firstLine="72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Реалізація Програми благоустрою території населеного пункту здійснюється наступним чином:</w:t>
      </w:r>
    </w:p>
    <w:p w:rsidR="0057781A" w:rsidRPr="000575C7" w:rsidRDefault="0057781A" w:rsidP="0057781A">
      <w:pPr>
        <w:spacing w:after="0"/>
        <w:ind w:firstLine="72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5.1 Щорічно в лютому місяці розробляються і затверджуються заходи з благоустрою села на поточний рік. В разі необхідності, може коригуватись довгострокова програма благоустрою території села.</w:t>
      </w:r>
    </w:p>
    <w:p w:rsidR="0057781A" w:rsidRPr="000575C7" w:rsidRDefault="0057781A" w:rsidP="0057781A">
      <w:pPr>
        <w:spacing w:after="0"/>
        <w:ind w:firstLine="72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5.2. В заходах з благоустрою передбачаються конкретні обсяги робіт, які підлягають обов’язковому виконанню всіма підприємствами, установами, організаціями, що розміщені на території населеного пункту та громадянами, які на ній проживають.</w:t>
      </w:r>
    </w:p>
    <w:p w:rsidR="0057781A" w:rsidRDefault="0057781A" w:rsidP="0057781A">
      <w:pPr>
        <w:shd w:val="clear" w:color="auto" w:fill="FFFFFF"/>
        <w:spacing w:after="0"/>
        <w:jc w:val="both"/>
        <w:outlineLvl w:val="3"/>
        <w:rPr>
          <w:rFonts w:ascii="Times New Roman" w:eastAsia="Arial Unicode MS" w:hAnsi="Times New Roman" w:cs="Arial Unicode MS"/>
          <w:bCs/>
          <w:color w:val="000000"/>
          <w:sz w:val="24"/>
          <w:szCs w:val="24"/>
        </w:rPr>
      </w:pPr>
    </w:p>
    <w:p w:rsidR="0057781A" w:rsidRPr="000575C7" w:rsidRDefault="0057781A" w:rsidP="0057781A">
      <w:pPr>
        <w:spacing w:after="0"/>
        <w:ind w:firstLine="72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5.3. Заходи, спрямовані на благоустрій, виконання робіт з ремонту та реконструкції об’єктів внутрішньогосподарського користування, озеленення, утримання в належному стані територій, що належать на праві власності підприємствам, установам та організаціям, фінансуються за рахунок цих підприємств, організацій та установ.</w:t>
      </w:r>
    </w:p>
    <w:p w:rsidR="0057781A" w:rsidRPr="000575C7" w:rsidRDefault="0057781A" w:rsidP="0057781A">
      <w:pPr>
        <w:spacing w:after="0"/>
        <w:ind w:firstLine="72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5.4. Благоустрій прибудинкових територій об’єктів нового будівництва, реконструкції і капітального ремонту будівель та споруд  здійснюється за рахунок коштів забудовників.</w:t>
      </w:r>
    </w:p>
    <w:p w:rsidR="0057781A" w:rsidRPr="000575C7" w:rsidRDefault="0057781A" w:rsidP="0057781A">
      <w:pPr>
        <w:spacing w:after="0"/>
        <w:ind w:firstLine="72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5.5. Благоустрій прибудинкової території власника житлового будинку здійснюється за рахунок власника цього будинку.</w:t>
      </w:r>
    </w:p>
    <w:p w:rsidR="0057781A" w:rsidRPr="000575C7" w:rsidRDefault="0057781A" w:rsidP="0057781A">
      <w:pPr>
        <w:spacing w:after="0"/>
        <w:ind w:firstLine="72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lastRenderedPageBreak/>
        <w:t>5.6. Підприємства, установи, організації та мешканці села можуть на добровільних засадах здійснювати внески на фінансування заходів з благоустрою території населеного пункту до благодійного фонду сільської ради.</w:t>
      </w:r>
    </w:p>
    <w:p w:rsidR="0057781A" w:rsidRPr="000575C7" w:rsidRDefault="0057781A" w:rsidP="0057781A">
      <w:pPr>
        <w:spacing w:after="0"/>
        <w:ind w:firstLine="72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5.7. Відповідальність за виконання затверджених заходів з благоустрою села у повному обсязі несе виконавчий комітет сільської ради.</w:t>
      </w:r>
    </w:p>
    <w:p w:rsidR="0057781A" w:rsidRPr="000575C7" w:rsidRDefault="0057781A" w:rsidP="0057781A">
      <w:pPr>
        <w:spacing w:after="0"/>
        <w:ind w:firstLine="720"/>
        <w:jc w:val="both"/>
        <w:rPr>
          <w:rFonts w:ascii="Times New Roman" w:eastAsia="Arial Unicode MS" w:hAnsi="Times New Roman" w:cs="Arial Unicode MS"/>
          <w:color w:val="000000"/>
          <w:sz w:val="24"/>
          <w:szCs w:val="24"/>
        </w:rPr>
      </w:pPr>
    </w:p>
    <w:p w:rsidR="0057781A" w:rsidRPr="000575C7" w:rsidRDefault="0057781A" w:rsidP="0057781A">
      <w:pPr>
        <w:spacing w:after="0"/>
        <w:jc w:val="center"/>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b/>
          <w:bCs/>
          <w:color w:val="000000"/>
          <w:sz w:val="24"/>
          <w:szCs w:val="24"/>
        </w:rPr>
        <w:t>6. Вимоги до впорядкування території населеного пункту</w:t>
      </w:r>
    </w:p>
    <w:p w:rsidR="0057781A" w:rsidRPr="000575C7" w:rsidRDefault="0057781A" w:rsidP="0057781A">
      <w:p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iCs/>
          <w:color w:val="000000"/>
          <w:sz w:val="24"/>
          <w:szCs w:val="24"/>
        </w:rPr>
        <w:t>6.1 Права і обов’язки підприємств, установ та організацій у сфері благоустрою населеного пункту</w:t>
      </w:r>
    </w:p>
    <w:p w:rsidR="0057781A" w:rsidRPr="000575C7" w:rsidRDefault="0057781A" w:rsidP="0057781A">
      <w:p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iCs/>
          <w:color w:val="000000"/>
          <w:sz w:val="24"/>
          <w:szCs w:val="24"/>
        </w:rPr>
        <w:t xml:space="preserve">          6.1.1 Підприємства, організації та установи мають право:</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брати участь у розробленні програм соціально-економічного та культурного розвитку населеного пункту і заходів з благоустрою їх територій;</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вимагати зупинення робіт, що виконуються з порушенням правил благоустрою території села або призводить до її нецільового використання;</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вимагати негайного виконання робіт з благоустрою в разі, якщо невиконання таких робіт може завдати шкоду життю або здоров’ю громадян, їх майну та майну юридичної особи,</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брати участь у роботі комісій з прийняття в експлуатацію нових, реконструйованих та капітально відремонтованих об’єктів благоустрою;</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вносити на розгляд сільської ради пропозиції щодо поліпшення благоустрою села.</w:t>
      </w:r>
    </w:p>
    <w:p w:rsidR="0057781A" w:rsidRPr="000575C7" w:rsidRDefault="0057781A" w:rsidP="0057781A">
      <w:pPr>
        <w:spacing w:after="0"/>
        <w:ind w:firstLine="72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iCs/>
          <w:color w:val="000000"/>
          <w:sz w:val="24"/>
          <w:szCs w:val="24"/>
        </w:rPr>
        <w:t>6.1.2 Підприємства, організації та установи у сфері благоустрою населеного пункту зобов’язані:</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утримувати в належному стані території, надані їм в установленому законом порядку;</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усувати на закріплених за ними об’єктах благоустрою і прилеглих територіях за власний рахунок та в установлені строки пошкодження інженерних мереж або наслідки аварій, що сталися з їх вини;</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усувати на закріплених за ними об’єктах благоустрою та прилеглих територіях наслідки надзвичайних ситуацій техногенного та природного характеру в установленому порядку;</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проводити згідно з планами, затвердженими виконавчим комітетом Крупецької сільської ради (ОТГ), інвентаризацію та паспортизацію закріплених за ними об’єктів благоустрою та прилеглих земельних ділянок;</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-у процесі утримання  об’єктів благоустрою дотримуватись відповідних технологій щодо їх експлуатації та ремонту, регулярно здійснювати заходи  щодо запобігання передчасному зносу об’єктів, забезпечення умов функціонування та утримання їх у чистоті й належному стані;</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відшкодовувати збитки, завдані ними внаслідок порушення законодавства з питань благоустрою та охорони навколишнього природного середовища, в порядку та розмірах, установлених законодавством України.</w:t>
      </w:r>
    </w:p>
    <w:p w:rsidR="0057781A" w:rsidRPr="008E2E45" w:rsidRDefault="0057781A" w:rsidP="0057781A">
      <w:pPr>
        <w:shd w:val="clear" w:color="auto" w:fill="FFFFFF"/>
        <w:spacing w:after="0"/>
        <w:jc w:val="both"/>
        <w:outlineLvl w:val="3"/>
        <w:rPr>
          <w:rFonts w:ascii="Times New Roman" w:eastAsia="Arial Unicode MS" w:hAnsi="Times New Roman" w:cs="Arial Unicode MS"/>
          <w:bCs/>
          <w:color w:val="000000"/>
          <w:sz w:val="24"/>
          <w:szCs w:val="24"/>
        </w:rPr>
      </w:pPr>
      <w:r w:rsidRPr="000575C7">
        <w:rPr>
          <w:rFonts w:ascii="Times New Roman" w:eastAsia="Arial Unicode MS" w:hAnsi="Times New Roman" w:cs="Arial Unicode MS"/>
          <w:color w:val="000000"/>
          <w:sz w:val="24"/>
          <w:szCs w:val="24"/>
        </w:rPr>
        <w:lastRenderedPageBreak/>
        <w:t>Посадові особи підприємств, установ та організацій несуть відповідальність за невиконання заходів з благоустрою, а також за дії чи бездіяльність, що призвели до завдання шкоди майну та/або здоров’ю громадян, на власних та закріплених за підприємствами, установами та організаціями територіях, відповідно до чинного</w:t>
      </w:r>
    </w:p>
    <w:p w:rsidR="0057781A" w:rsidRPr="000575C7" w:rsidRDefault="0057781A" w:rsidP="0057781A">
      <w:pPr>
        <w:spacing w:after="0"/>
        <w:ind w:firstLine="72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законодавства та умов договору.</w:t>
      </w:r>
    </w:p>
    <w:p w:rsidR="0057781A" w:rsidRPr="000575C7" w:rsidRDefault="0057781A" w:rsidP="0057781A">
      <w:pPr>
        <w:spacing w:after="0"/>
        <w:jc w:val="both"/>
        <w:rPr>
          <w:rFonts w:ascii="Times New Roman" w:eastAsia="Arial Unicode MS" w:hAnsi="Times New Roman" w:cs="Arial Unicode MS"/>
          <w:color w:val="000000"/>
          <w:sz w:val="24"/>
          <w:szCs w:val="24"/>
        </w:rPr>
      </w:pPr>
    </w:p>
    <w:p w:rsidR="0057781A" w:rsidRPr="000575C7" w:rsidRDefault="0057781A" w:rsidP="0057781A">
      <w:pPr>
        <w:spacing w:after="0"/>
        <w:jc w:val="center"/>
        <w:rPr>
          <w:rFonts w:ascii="Times New Roman" w:eastAsia="Arial Unicode MS" w:hAnsi="Times New Roman" w:cs="Arial Unicode MS"/>
          <w:b/>
          <w:color w:val="000000"/>
          <w:sz w:val="24"/>
          <w:szCs w:val="24"/>
        </w:rPr>
      </w:pPr>
      <w:r w:rsidRPr="000575C7">
        <w:rPr>
          <w:rFonts w:ascii="Times New Roman" w:eastAsia="Arial Unicode MS" w:hAnsi="Times New Roman" w:cs="Arial Unicode MS"/>
          <w:b/>
          <w:bCs/>
          <w:iCs/>
          <w:color w:val="000000"/>
          <w:sz w:val="24"/>
          <w:szCs w:val="24"/>
        </w:rPr>
        <w:t>6.2 Права та обов’язки громадян у сфері благоустрою населеного пункту</w:t>
      </w:r>
    </w:p>
    <w:p w:rsidR="0057781A" w:rsidRPr="000575C7" w:rsidRDefault="0057781A" w:rsidP="0057781A">
      <w:p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iCs/>
          <w:color w:val="000000"/>
          <w:sz w:val="24"/>
          <w:szCs w:val="24"/>
        </w:rPr>
        <w:t>6.2.1. Громадяни у сфері благоустрою населеного пункту мають право:</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користуватись об’єктами благоустрою села;</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брати участь в обговоренні правил та проектів благоустрою населеного пункту;</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вносити на розгляд виконавчого комітету та сільської ради пропозиції з питань благоустрою села;</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отримувати в установленому законом порядку повну та достовірну інформацію про затвердження правил благоустрою території села та внесення змін, а також роз’яснення їх змісту;</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брати участь у здійсненні заходів з благоустрою села, озелененні та утриманні в належному стані садиб, дворів, парків, площ, кладовищ, братських могил, обладнанні дитячих і спортивних майданчиків, ремонті шляхів, тротуарів і пішохідних доріжок, інших об’єктів благоустрою;</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вимагати негайного виконання робіт з благоустрою села у разі, якщо невиконання таких робіт може завдати шкоду життю, здоров’ю або майну громадян;</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звертатись до суду з позовом про відшкодування шкоди, заподіяної майну чи здоров’ю громадян унаслідок дій чи бездіяльності власників об’єктів благоустрою.</w:t>
      </w:r>
    </w:p>
    <w:p w:rsidR="0057781A" w:rsidRPr="000575C7" w:rsidRDefault="0057781A" w:rsidP="0057781A">
      <w:p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b/>
          <w:color w:val="000000"/>
          <w:sz w:val="24"/>
          <w:szCs w:val="24"/>
        </w:rPr>
        <w:t> </w:t>
      </w:r>
      <w:r w:rsidRPr="000575C7">
        <w:rPr>
          <w:rFonts w:ascii="Times New Roman" w:eastAsia="Arial Unicode MS" w:hAnsi="Times New Roman" w:cs="Arial Unicode MS"/>
          <w:iCs/>
          <w:color w:val="000000"/>
          <w:sz w:val="24"/>
          <w:szCs w:val="24"/>
        </w:rPr>
        <w:t>6.2.2.Громадяни у сфері благоустрою населеного пункту зобов’язані</w:t>
      </w:r>
      <w:r w:rsidRPr="000575C7">
        <w:rPr>
          <w:rFonts w:ascii="Times New Roman" w:eastAsia="Arial Unicode MS" w:hAnsi="Times New Roman" w:cs="Arial Unicode MS"/>
          <w:color w:val="000000"/>
          <w:sz w:val="24"/>
          <w:szCs w:val="24"/>
        </w:rPr>
        <w:t>:</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утримувати в належному стані власне подвір’я, прибудинкову територію і суміжний з ними тротуар, пішохідну доріжку та відповідну частину дорожнього полотна;</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дотримуватись правил благоустрою території села;</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не порушувати права і законні інтереси інших суб’єктів благоустрою села;</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проводити щотижнево санітарний день очищення, прибирання, підмітання тощо подвір’я, тротуару, вулично-дорожньої мережі комунальної власності територіальної громади села;</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своєчасно скошувати або іншими методами знищувати бур’яни на присадибній, прибудинковій та прилеглій до них придорожній території;</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складувати побутові відходи, опале листя, органічні рештки тощо в індивідуальних господарствах на території присадибної ділянки у компостних ямах або купах для подальшого використання їх як органічного добрива;</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споруджувати туалети і зберігати гній на відстані не менше 30 метрів від джерел питної води;</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lastRenderedPageBreak/>
        <w:t>утримувати сторожових собак на прив’язі або без прив’язі лише в закритих дворах, щоб виключити можливість їх загрози здоров’ю громадян;</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на добровільних засадах здійснювати фінансування заходів з благоустрою населеного пункту , а також вулиць та прибудинкових територій за місцем проживання.</w:t>
      </w:r>
    </w:p>
    <w:p w:rsidR="0057781A" w:rsidRPr="000575C7" w:rsidRDefault="0057781A" w:rsidP="0057781A">
      <w:p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 </w:t>
      </w:r>
      <w:r w:rsidRPr="000575C7">
        <w:rPr>
          <w:rFonts w:ascii="Times New Roman" w:eastAsia="Arial Unicode MS" w:hAnsi="Times New Roman" w:cs="Arial Unicode MS"/>
          <w:iCs/>
          <w:color w:val="000000"/>
          <w:sz w:val="24"/>
          <w:szCs w:val="24"/>
        </w:rPr>
        <w:t>6.2.3. Громадянам у сфері благоустрою населеного пункту  забороняється</w:t>
      </w:r>
      <w:r w:rsidRPr="000575C7">
        <w:rPr>
          <w:rFonts w:ascii="Times New Roman" w:eastAsia="Arial Unicode MS" w:hAnsi="Times New Roman" w:cs="Arial Unicode MS"/>
          <w:color w:val="000000"/>
          <w:sz w:val="24"/>
          <w:szCs w:val="24"/>
        </w:rPr>
        <w:t>:</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вивозити і вивантажувати відходи, траву, гілки, деревину, листя, сміття, використану тару, зокрема пляшки, виготовлені з полімерних матеріалів в не відведених для цього місцях, а саме: на вулицях, прибудинкових територіях, біля річок та водойм, лісосмугах, ярах та канавах;</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засмічувати папером, недопалками, ганчір’ям, пляшками, поліетиленовими пакетами, іншими відходами та предметами вулиці, площі, парки, сквери, пляжі та інші громадські місця;</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псувати газони, пошкоджувати і самовільно вирубувати зелені насадження;</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порушувати (руйнувати чи псувати) вулично-дорожню мережу, дорожні знаки, інші об’єкти благоустрою села;</w:t>
      </w:r>
    </w:p>
    <w:p w:rsidR="0057781A" w:rsidRDefault="0057781A" w:rsidP="0057781A">
      <w:pPr>
        <w:shd w:val="clear" w:color="auto" w:fill="FFFFFF"/>
        <w:spacing w:after="0"/>
        <w:jc w:val="both"/>
        <w:outlineLvl w:val="3"/>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випалювати суху природну рослинність або її залишки без відповідного на це дозволу органів контролю в галузі охорони навколишнього природного</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середовища;</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вивішувати об’яви на стінах будинків та інших споруд, автобусних зупинках, опорах зовнішнього освітлення, деревах та встановлювати реклами і оголошення у не відведених для цього місцях;</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мити автомобілі, мотоцикли, мопеди та інші транспортні засоби на прибудинкових територіях, тротуарах, у парках і скверах, на берегах річок і водойм;</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здійснювати проїзд по асфальтовому покриттю тракторів на гусеничному ходу;</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порушувати тишу на вулицях, площах, у парках, житлових будинках та інших громадських місцях у заборонений час (з 22-00 до 8-00), а також порушувати громадський спокій шляхом використання гучномовців та потужних освітлювальних приладів;</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порушувати права і законні інтереси громадян та інших суб’єктів благоустрою населеного пункту.</w:t>
      </w:r>
    </w:p>
    <w:p w:rsidR="0057781A" w:rsidRPr="000575C7" w:rsidRDefault="0057781A" w:rsidP="0057781A">
      <w:pPr>
        <w:spacing w:after="0"/>
        <w:ind w:firstLine="720"/>
        <w:jc w:val="both"/>
        <w:rPr>
          <w:rFonts w:ascii="Times New Roman" w:eastAsia="Arial Unicode MS" w:hAnsi="Times New Roman" w:cs="Arial Unicode MS"/>
          <w:color w:val="000000"/>
          <w:sz w:val="24"/>
          <w:szCs w:val="24"/>
        </w:rPr>
      </w:pPr>
    </w:p>
    <w:p w:rsidR="0057781A" w:rsidRPr="000575C7" w:rsidRDefault="0057781A" w:rsidP="0057781A">
      <w:pPr>
        <w:spacing w:after="0"/>
        <w:jc w:val="center"/>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b/>
          <w:bCs/>
          <w:color w:val="000000"/>
          <w:sz w:val="24"/>
          <w:szCs w:val="24"/>
        </w:rPr>
        <w:t>6.3 Організація утримання зелених насаджень на території села</w:t>
      </w:r>
    </w:p>
    <w:p w:rsidR="0057781A" w:rsidRPr="000575C7" w:rsidRDefault="0057781A" w:rsidP="0057781A">
      <w:p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b/>
          <w:bCs/>
          <w:color w:val="000000"/>
          <w:sz w:val="24"/>
          <w:szCs w:val="24"/>
        </w:rPr>
        <w:t> </w:t>
      </w:r>
      <w:r w:rsidRPr="000575C7">
        <w:rPr>
          <w:rFonts w:ascii="Times New Roman" w:eastAsia="Arial Unicode MS" w:hAnsi="Times New Roman" w:cs="Arial Unicode MS"/>
          <w:color w:val="000000"/>
          <w:sz w:val="24"/>
          <w:szCs w:val="24"/>
        </w:rPr>
        <w:t>Охороні та відновленню підлягають усі зелені насадження в межах населеного пункту під час проведення будь-якої діяльності, крім зелених насаджень, які висаджені або виросли самосівом в охоронних зонах повітряних і кабельних ліній, трансформаторних підстанцій, розподільчих пунктів і пристроїв.</w:t>
      </w:r>
    </w:p>
    <w:p w:rsidR="0057781A" w:rsidRPr="000575C7" w:rsidRDefault="0057781A" w:rsidP="0057781A">
      <w:pPr>
        <w:spacing w:after="0"/>
        <w:ind w:firstLine="72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 xml:space="preserve">Охорона, утримання та відновлення зелених насаджень на об’єктах благоустрою, а також видалення дерев, які виросли самосівом та сухостійних дерев, здійснюється за рахунок бюджетних коштів незалежно від підпорядкування об’єкта благоустрою, а на </w:t>
      </w:r>
      <w:r w:rsidRPr="000575C7">
        <w:rPr>
          <w:rFonts w:ascii="Times New Roman" w:eastAsia="Arial Unicode MS" w:hAnsi="Times New Roman" w:cs="Arial Unicode MS"/>
          <w:color w:val="000000"/>
          <w:sz w:val="24"/>
          <w:szCs w:val="24"/>
        </w:rPr>
        <w:lastRenderedPageBreak/>
        <w:t>земельних ділянках, переданих у власність, наданих у постійне користування або оренду – за рахунок коштів їх власників або користувачів відповідно до нормативів, затверджених у встановленому порядку.</w:t>
      </w:r>
    </w:p>
    <w:p w:rsidR="0057781A" w:rsidRPr="000575C7" w:rsidRDefault="0057781A" w:rsidP="0057781A">
      <w:pPr>
        <w:spacing w:after="0"/>
        <w:ind w:firstLine="72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 xml:space="preserve">Видалення зелених насаджень здійснюється згідно з </w:t>
      </w:r>
      <w:proofErr w:type="spellStart"/>
      <w:r w:rsidRPr="000575C7">
        <w:rPr>
          <w:rFonts w:ascii="Times New Roman" w:eastAsia="Arial Unicode MS" w:hAnsi="Times New Roman" w:cs="Arial Unicode MS"/>
          <w:color w:val="000000"/>
          <w:sz w:val="24"/>
          <w:szCs w:val="24"/>
        </w:rPr>
        <w:t>“Порядком</w:t>
      </w:r>
      <w:proofErr w:type="spellEnd"/>
      <w:r w:rsidRPr="000575C7">
        <w:rPr>
          <w:rFonts w:ascii="Times New Roman" w:eastAsia="Arial Unicode MS" w:hAnsi="Times New Roman" w:cs="Arial Unicode MS"/>
          <w:color w:val="000000"/>
          <w:sz w:val="24"/>
          <w:szCs w:val="24"/>
        </w:rPr>
        <w:t xml:space="preserve"> видалення дерев, кущів, газонів і квітників у населених </w:t>
      </w:r>
      <w:proofErr w:type="spellStart"/>
      <w:r w:rsidRPr="000575C7">
        <w:rPr>
          <w:rFonts w:ascii="Times New Roman" w:eastAsia="Arial Unicode MS" w:hAnsi="Times New Roman" w:cs="Arial Unicode MS"/>
          <w:color w:val="000000"/>
          <w:sz w:val="24"/>
          <w:szCs w:val="24"/>
        </w:rPr>
        <w:t>пунктах”</w:t>
      </w:r>
      <w:proofErr w:type="spellEnd"/>
      <w:r w:rsidRPr="000575C7">
        <w:rPr>
          <w:rFonts w:ascii="Times New Roman" w:eastAsia="Arial Unicode MS" w:hAnsi="Times New Roman" w:cs="Arial Unicode MS"/>
          <w:color w:val="000000"/>
          <w:sz w:val="24"/>
          <w:szCs w:val="24"/>
        </w:rPr>
        <w:t>, затвердженим постановою Кабінету Міністрів України від 01.08.2006 № 1045.</w:t>
      </w:r>
    </w:p>
    <w:p w:rsidR="0057781A" w:rsidRPr="000575C7" w:rsidRDefault="0057781A" w:rsidP="0057781A">
      <w:pPr>
        <w:spacing w:after="0"/>
        <w:ind w:firstLine="72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Відповідальними за збереження зелених насаджень і належний догляд за ними в межах села є:</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на об’єктах комунальної власності – виконавчий комітет сільської ради  на територіях підприємств, установ, організацій та прилеглих територіях - установи, організації і підприємства;</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на приватних садибах і прилеглих ділянках – їх власники або користувачі.</w:t>
      </w:r>
    </w:p>
    <w:p w:rsidR="0057781A" w:rsidRPr="000575C7" w:rsidRDefault="0057781A" w:rsidP="0057781A">
      <w:pPr>
        <w:spacing w:after="0"/>
        <w:ind w:firstLine="72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Негайне видалення пошкоджених дерев або кущів у процесі ліквідації наслідків стихійного лиха, аварійних та надзвичайних ситуацій, коли стан зелених насаджень загрожує життю, здоров’ю громадян чи майну громадян та/або юридичних осіб, може здійснюватися підприємствами, організаціями, установами власними силами або спеціалізованими організаціями згідно із замовленням та оплатою за виконані роботи з подальшим оформленням ордера на видалення зелених насаджень.</w:t>
      </w:r>
    </w:p>
    <w:p w:rsidR="0057781A" w:rsidRPr="000575C7" w:rsidRDefault="0057781A" w:rsidP="0057781A">
      <w:pPr>
        <w:spacing w:after="0"/>
        <w:ind w:firstLine="72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Проведення робіт з озеленення та видалення зелених насаджень на території населеного пункту здійснюються тільки за умови погодження з комунальним підприємством та виконавчим комітетом Крупецької сільської ради.</w:t>
      </w:r>
    </w:p>
    <w:p w:rsidR="0057781A" w:rsidRPr="000575C7" w:rsidRDefault="0057781A" w:rsidP="0057781A">
      <w:pPr>
        <w:spacing w:after="0"/>
        <w:ind w:firstLine="72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Охорона зелених насаджень села є громадським обов’язком кожного жителя. Усі громадяни села повинні підтримувати чистоту, порядок в рідному селі, бережливо відноситися до зелених насаджень.</w:t>
      </w:r>
    </w:p>
    <w:p w:rsidR="0057781A" w:rsidRPr="000575C7" w:rsidRDefault="0057781A" w:rsidP="0057781A">
      <w:pPr>
        <w:spacing w:after="0"/>
        <w:ind w:firstLine="720"/>
        <w:jc w:val="both"/>
        <w:rPr>
          <w:rFonts w:ascii="Times New Roman" w:eastAsia="Arial Unicode MS" w:hAnsi="Times New Roman" w:cs="Arial Unicode MS"/>
          <w:color w:val="000000"/>
          <w:sz w:val="24"/>
          <w:szCs w:val="24"/>
        </w:rPr>
      </w:pPr>
    </w:p>
    <w:p w:rsidR="0057781A" w:rsidRPr="000575C7" w:rsidRDefault="0057781A" w:rsidP="0057781A">
      <w:pPr>
        <w:spacing w:after="0"/>
        <w:jc w:val="center"/>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b/>
          <w:bCs/>
          <w:color w:val="000000"/>
          <w:sz w:val="24"/>
          <w:szCs w:val="24"/>
        </w:rPr>
        <w:t>6.4 Організація санітарного очищення території села</w:t>
      </w:r>
    </w:p>
    <w:p w:rsidR="0057781A" w:rsidRDefault="0057781A" w:rsidP="0057781A">
      <w:p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b/>
          <w:bCs/>
          <w:color w:val="000000"/>
          <w:sz w:val="24"/>
          <w:szCs w:val="24"/>
        </w:rPr>
        <w:t xml:space="preserve">     </w:t>
      </w:r>
      <w:r w:rsidRPr="000575C7">
        <w:rPr>
          <w:rFonts w:ascii="Times New Roman" w:eastAsia="Arial Unicode MS" w:hAnsi="Times New Roman" w:cs="Arial Unicode MS"/>
          <w:color w:val="000000"/>
          <w:sz w:val="24"/>
          <w:szCs w:val="24"/>
        </w:rPr>
        <w:t xml:space="preserve">6.4.1 Формування системи санітарного очищення території населеного пункту, збирання сміття і вторинних ресурсів, а також їх своєчасне вивезення здійснюється за окремою  Програмою поводження з твердими побутовими відходами, яка буде складовою частиною цих Правил та затверджена відповідним рішенням сесії Крупецької сільської ради. </w:t>
      </w:r>
    </w:p>
    <w:p w:rsidR="0057781A" w:rsidRPr="000575C7" w:rsidRDefault="0057781A" w:rsidP="0057781A">
      <w:pPr>
        <w:spacing w:after="0"/>
        <w:ind w:firstLine="72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 xml:space="preserve">6.4.2. </w:t>
      </w:r>
      <w:proofErr w:type="spellStart"/>
      <w:r w:rsidRPr="000575C7">
        <w:rPr>
          <w:rFonts w:ascii="Times New Roman" w:eastAsia="Arial Unicode MS" w:hAnsi="Times New Roman" w:cs="Arial Unicode MS"/>
          <w:bCs/>
          <w:iCs/>
          <w:color w:val="000000"/>
          <w:sz w:val="24"/>
          <w:szCs w:val="24"/>
        </w:rPr>
        <w:t>Загальносільським</w:t>
      </w:r>
      <w:proofErr w:type="spellEnd"/>
      <w:r w:rsidRPr="000575C7">
        <w:rPr>
          <w:rFonts w:ascii="Times New Roman" w:eastAsia="Arial Unicode MS" w:hAnsi="Times New Roman" w:cs="Arial Unicode MS"/>
          <w:bCs/>
          <w:iCs/>
          <w:color w:val="000000"/>
          <w:sz w:val="24"/>
          <w:szCs w:val="24"/>
        </w:rPr>
        <w:t xml:space="preserve"> санітарним днем на території Крупецької сільської ради встановлюється кожний четвер тижня.</w:t>
      </w:r>
      <w:r w:rsidRPr="000575C7">
        <w:rPr>
          <w:rFonts w:ascii="Times New Roman" w:eastAsia="Arial Unicode MS" w:hAnsi="Times New Roman" w:cs="Arial Unicode MS"/>
          <w:b/>
          <w:bCs/>
          <w:i/>
          <w:iCs/>
          <w:color w:val="000000"/>
          <w:sz w:val="24"/>
          <w:szCs w:val="24"/>
        </w:rPr>
        <w:t xml:space="preserve">    </w:t>
      </w:r>
      <w:r w:rsidRPr="000575C7">
        <w:rPr>
          <w:rFonts w:ascii="Times New Roman" w:eastAsia="Arial Unicode MS" w:hAnsi="Times New Roman" w:cs="Arial Unicode MS"/>
          <w:color w:val="000000"/>
          <w:sz w:val="24"/>
          <w:szCs w:val="24"/>
        </w:rPr>
        <w:t>.</w:t>
      </w:r>
    </w:p>
    <w:p w:rsidR="0057781A" w:rsidRPr="000575C7" w:rsidRDefault="0057781A" w:rsidP="0057781A">
      <w:pPr>
        <w:spacing w:after="0"/>
        <w:ind w:firstLine="72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6.4.3. Відповідальність та контроль за організацію санітарного очищення території сіл покладається на виконавчий комітет сільської ради.</w:t>
      </w:r>
    </w:p>
    <w:p w:rsidR="0057781A" w:rsidRPr="000575C7" w:rsidRDefault="0057781A" w:rsidP="0057781A">
      <w:p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 </w:t>
      </w:r>
    </w:p>
    <w:p w:rsidR="0057781A" w:rsidRPr="000575C7" w:rsidRDefault="0057781A" w:rsidP="0057781A">
      <w:pPr>
        <w:spacing w:after="0"/>
        <w:jc w:val="center"/>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b/>
          <w:bCs/>
          <w:color w:val="000000"/>
          <w:sz w:val="24"/>
          <w:szCs w:val="24"/>
        </w:rPr>
        <w:t>6.5    Фінансування заходів з благоустрою населеного пункту</w:t>
      </w:r>
    </w:p>
    <w:p w:rsidR="0057781A" w:rsidRPr="000575C7" w:rsidRDefault="0057781A" w:rsidP="0057781A">
      <w:p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b/>
          <w:bCs/>
          <w:color w:val="000000"/>
          <w:sz w:val="24"/>
          <w:szCs w:val="24"/>
        </w:rPr>
        <w:t> </w:t>
      </w:r>
      <w:r w:rsidRPr="000575C7">
        <w:rPr>
          <w:rFonts w:ascii="Times New Roman" w:eastAsia="Arial Unicode MS" w:hAnsi="Times New Roman" w:cs="Arial Unicode MS"/>
          <w:color w:val="000000"/>
          <w:sz w:val="24"/>
          <w:szCs w:val="24"/>
        </w:rPr>
        <w:t>Фінансування заходів з благоустрою території сіл</w:t>
      </w:r>
      <w:r>
        <w:rPr>
          <w:rFonts w:ascii="Times New Roman" w:eastAsia="Arial Unicode MS" w:hAnsi="Times New Roman" w:cs="Arial Unicode MS"/>
          <w:color w:val="000000"/>
          <w:sz w:val="24"/>
          <w:szCs w:val="24"/>
        </w:rPr>
        <w:t>,</w:t>
      </w:r>
      <w:r w:rsidRPr="000575C7">
        <w:rPr>
          <w:rFonts w:ascii="Times New Roman" w:eastAsia="Arial Unicode MS" w:hAnsi="Times New Roman" w:cs="Arial Unicode MS"/>
          <w:color w:val="000000"/>
          <w:sz w:val="24"/>
          <w:szCs w:val="24"/>
        </w:rPr>
        <w:t xml:space="preserve"> утримання та ремонт об’єктів благоустрою здійснюється за рахунок коштів їх власників або користувачів, а також за </w:t>
      </w:r>
      <w:r w:rsidRPr="000575C7">
        <w:rPr>
          <w:rFonts w:ascii="Times New Roman" w:eastAsia="Arial Unicode MS" w:hAnsi="Times New Roman" w:cs="Arial Unicode MS"/>
          <w:color w:val="000000"/>
          <w:sz w:val="24"/>
          <w:szCs w:val="24"/>
        </w:rPr>
        <w:lastRenderedPageBreak/>
        <w:t>рахунок пайових внесків власників будівель і споруд, розміщених на території об’єкта благоустрою, інших передбачених законом джерел фінансування.</w:t>
      </w:r>
    </w:p>
    <w:p w:rsidR="0057781A" w:rsidRPr="000575C7" w:rsidRDefault="0057781A" w:rsidP="0057781A">
      <w:pPr>
        <w:spacing w:after="0"/>
        <w:ind w:firstLine="72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Фінансування заходів з благоустрою території населеного пункту може здійснюватись за рахунок коштів державного бюджету, районного та місцевого бюджетів, коштів підприємств, установ, організацій, добровільних внесків юридичних та фізичних осіб та громадян, інших джерел, не заборонених законодавством.</w:t>
      </w:r>
    </w:p>
    <w:p w:rsidR="0057781A" w:rsidRPr="000575C7" w:rsidRDefault="0057781A" w:rsidP="0057781A">
      <w:pPr>
        <w:spacing w:after="0"/>
        <w:ind w:firstLine="72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Підприємства, установи та організації можуть на добровільних засадах здійснювати внески на фінансування заходів з благоустрою території населеного пункту.</w:t>
      </w:r>
    </w:p>
    <w:p w:rsidR="0057781A" w:rsidRPr="000575C7" w:rsidRDefault="0057781A" w:rsidP="0057781A">
      <w:pPr>
        <w:spacing w:after="0"/>
        <w:ind w:firstLine="720"/>
        <w:jc w:val="both"/>
        <w:rPr>
          <w:rFonts w:ascii="Times New Roman" w:eastAsia="Arial Unicode MS" w:hAnsi="Times New Roman" w:cs="Arial Unicode MS"/>
          <w:color w:val="000000"/>
          <w:sz w:val="24"/>
          <w:szCs w:val="24"/>
        </w:rPr>
      </w:pPr>
    </w:p>
    <w:p w:rsidR="0057781A" w:rsidRPr="000575C7" w:rsidRDefault="0057781A" w:rsidP="0057781A">
      <w:pPr>
        <w:spacing w:after="0"/>
        <w:jc w:val="center"/>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b/>
          <w:bCs/>
          <w:color w:val="000000"/>
          <w:sz w:val="24"/>
          <w:szCs w:val="24"/>
        </w:rPr>
        <w:t>6.6    Перелік установлених законом обмежень на використання</w:t>
      </w:r>
    </w:p>
    <w:p w:rsidR="0057781A" w:rsidRPr="000575C7" w:rsidRDefault="0057781A" w:rsidP="0057781A">
      <w:pPr>
        <w:spacing w:after="0"/>
        <w:jc w:val="center"/>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b/>
          <w:bCs/>
          <w:color w:val="000000"/>
          <w:sz w:val="24"/>
          <w:szCs w:val="24"/>
        </w:rPr>
        <w:t>земельних ділянок об’єктів благоустрою</w:t>
      </w:r>
    </w:p>
    <w:p w:rsidR="0057781A" w:rsidRPr="000575C7" w:rsidRDefault="0057781A" w:rsidP="0057781A">
      <w:pPr>
        <w:spacing w:after="0"/>
        <w:ind w:firstLine="646"/>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iCs/>
          <w:color w:val="000000"/>
          <w:sz w:val="24"/>
          <w:szCs w:val="24"/>
        </w:rPr>
        <w:t>На об’єктах благоустрою населеного пункту забороняється:</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виконувати земляні, будівельні та інші спеціальні роботи без дозволу, виданого в установленому законодавством порядку;</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пошкоджувати тверде покриття доріг та тротуарів, а також самовільно втручатися в інженерні мережі ;</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вивозити і звалювати у не відведених для цього місцях відходи, траву, гілки, деревину, листя та інше сміття та влаштовувати стихійні звалища;</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складувати будівельні матеріали, конструкції, обладнання за межами будівельних майданчиків;</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самовільно встановлювати об’єкти зовнішньої реклами, точки торгівлі з лотків, автомобілів і причепів, столиків, візків не у відведених для цього місцях та без наявності відповідного дозволу;</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встановлювати технічні засоби регулювання дорожнього руху без погодження з відповідними органами Міністерства внутрішніх справ України;</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випасати худобу, вигулювати та дресирувати тварин у не відведених для цього місцях;</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розпалювати багаття, спалювати сміття, листя, гілки дерев та відходи виробництва тощо;</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кидати сміття, папір, тару на вулицях, площах, парках, інших громадських місцях, а також спалювати сміття в контейнерах та урнах;</w:t>
      </w:r>
    </w:p>
    <w:p w:rsidR="0057781A" w:rsidRPr="000575C7" w:rsidRDefault="0057781A" w:rsidP="0057781A">
      <w:pPr>
        <w:numPr>
          <w:ilvl w:val="0"/>
          <w:numId w:val="1"/>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захаращувати придорожні території , а також балкони, лоджії та вікна і під’їзди будинків та споруд предметами і матеріалами, які негативно впливають на естетичний вигляд та архітектуру їх фасадів;</w:t>
      </w:r>
    </w:p>
    <w:p w:rsidR="0057781A" w:rsidRPr="000575C7" w:rsidRDefault="0057781A" w:rsidP="0057781A">
      <w:pPr>
        <w:numPr>
          <w:ilvl w:val="0"/>
          <w:numId w:val="2"/>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наклеювати інформаційні, агітаційні та рекламні листівки, оголошення і плакати у не відведених для цього місцях;</w:t>
      </w:r>
    </w:p>
    <w:p w:rsidR="0057781A" w:rsidRDefault="0057781A" w:rsidP="0057781A">
      <w:pPr>
        <w:numPr>
          <w:ilvl w:val="0"/>
          <w:numId w:val="2"/>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самовільно підключатися до електромережі зовнішнього освітлення та споживати електроенергію без приладів обліку.</w:t>
      </w:r>
    </w:p>
    <w:p w:rsidR="0057781A" w:rsidRPr="00957DEE" w:rsidRDefault="0057781A" w:rsidP="0057781A">
      <w:pPr>
        <w:spacing w:after="0"/>
        <w:ind w:left="360"/>
        <w:jc w:val="both"/>
        <w:rPr>
          <w:rFonts w:ascii="Times New Roman" w:eastAsia="Arial Unicode MS" w:hAnsi="Times New Roman" w:cs="Arial Unicode MS"/>
          <w:color w:val="000000"/>
          <w:sz w:val="24"/>
          <w:szCs w:val="24"/>
        </w:rPr>
      </w:pPr>
    </w:p>
    <w:p w:rsidR="0057781A" w:rsidRPr="000575C7" w:rsidRDefault="0057781A" w:rsidP="0057781A">
      <w:pPr>
        <w:spacing w:after="0"/>
        <w:jc w:val="center"/>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b/>
          <w:bCs/>
          <w:color w:val="000000"/>
          <w:sz w:val="24"/>
          <w:szCs w:val="24"/>
        </w:rPr>
        <w:t>6.7    Контроль за дотриманням Правил благоустрою території сіл</w:t>
      </w:r>
    </w:p>
    <w:p w:rsidR="0057781A" w:rsidRPr="000575C7" w:rsidRDefault="0057781A" w:rsidP="0057781A">
      <w:p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b/>
          <w:bCs/>
          <w:color w:val="000000"/>
          <w:sz w:val="24"/>
          <w:szCs w:val="24"/>
        </w:rPr>
        <w:lastRenderedPageBreak/>
        <w:t xml:space="preserve">       </w:t>
      </w:r>
      <w:r w:rsidRPr="000575C7">
        <w:rPr>
          <w:rFonts w:ascii="Times New Roman" w:eastAsia="Arial Unicode MS" w:hAnsi="Times New Roman" w:cs="Arial Unicode MS"/>
          <w:color w:val="000000"/>
          <w:sz w:val="24"/>
          <w:szCs w:val="24"/>
        </w:rPr>
        <w:t>6.7.1. Державний контроль за дотриманням законодавства у сфері благоустрою території населеного пункту здійснюється відповідним органом виконавчої влади, органами місцевого самоврядування.</w:t>
      </w:r>
    </w:p>
    <w:p w:rsidR="0057781A" w:rsidRPr="000575C7" w:rsidRDefault="0057781A" w:rsidP="0057781A">
      <w:pPr>
        <w:spacing w:after="0"/>
        <w:jc w:val="both"/>
        <w:rPr>
          <w:rFonts w:ascii="Times New Roman" w:eastAsia="Arial Unicode MS" w:hAnsi="Times New Roman" w:cs="Arial Unicode MS"/>
          <w:color w:val="000000"/>
          <w:sz w:val="24"/>
          <w:szCs w:val="24"/>
        </w:rPr>
      </w:pPr>
      <w:r>
        <w:rPr>
          <w:rFonts w:ascii="Times New Roman" w:eastAsia="Arial Unicode MS" w:hAnsi="Times New Roman" w:cs="Arial Unicode MS"/>
          <w:color w:val="000000"/>
          <w:sz w:val="24"/>
          <w:szCs w:val="24"/>
        </w:rPr>
        <w:t xml:space="preserve">              </w:t>
      </w:r>
      <w:r w:rsidRPr="000575C7">
        <w:rPr>
          <w:rFonts w:ascii="Times New Roman" w:eastAsia="Arial Unicode MS" w:hAnsi="Times New Roman" w:cs="Arial Unicode MS"/>
          <w:color w:val="000000"/>
          <w:sz w:val="24"/>
          <w:szCs w:val="24"/>
        </w:rPr>
        <w:t>6.7.2. Самоврядний контроль у сфері благоустрою території сіл здійснюють</w:t>
      </w:r>
      <w:r>
        <w:rPr>
          <w:rFonts w:ascii="Times New Roman" w:eastAsia="Arial Unicode MS" w:hAnsi="Times New Roman" w:cs="Arial Unicode MS"/>
          <w:color w:val="000000"/>
          <w:sz w:val="24"/>
          <w:szCs w:val="24"/>
        </w:rPr>
        <w:t xml:space="preserve"> </w:t>
      </w:r>
      <w:proofErr w:type="spellStart"/>
      <w:r w:rsidRPr="000575C7">
        <w:rPr>
          <w:rFonts w:ascii="Times New Roman" w:eastAsia="Arial Unicode MS" w:hAnsi="Times New Roman" w:cs="Arial Unicode MS"/>
          <w:color w:val="000000"/>
          <w:sz w:val="24"/>
          <w:szCs w:val="24"/>
        </w:rPr>
        <w:t>Крупецька</w:t>
      </w:r>
      <w:proofErr w:type="spellEnd"/>
      <w:r w:rsidRPr="000575C7">
        <w:rPr>
          <w:rFonts w:ascii="Times New Roman" w:eastAsia="Arial Unicode MS" w:hAnsi="Times New Roman" w:cs="Arial Unicode MS"/>
          <w:color w:val="000000"/>
          <w:sz w:val="24"/>
          <w:szCs w:val="24"/>
        </w:rPr>
        <w:t xml:space="preserve"> сільська рада та її виконавчий комітет.</w:t>
      </w:r>
    </w:p>
    <w:p w:rsidR="0057781A" w:rsidRPr="000575C7" w:rsidRDefault="0057781A" w:rsidP="0057781A">
      <w:pPr>
        <w:spacing w:after="0"/>
        <w:ind w:firstLine="72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Самоврядний контроль за станом благоустрою території сіл здійснюється шляхом:</w:t>
      </w:r>
    </w:p>
    <w:p w:rsidR="0057781A" w:rsidRPr="000575C7" w:rsidRDefault="0057781A" w:rsidP="0057781A">
      <w:pPr>
        <w:numPr>
          <w:ilvl w:val="0"/>
          <w:numId w:val="2"/>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проведення перевірок територій;</w:t>
      </w:r>
    </w:p>
    <w:p w:rsidR="0057781A" w:rsidRPr="000575C7" w:rsidRDefault="0057781A" w:rsidP="0057781A">
      <w:pPr>
        <w:numPr>
          <w:ilvl w:val="0"/>
          <w:numId w:val="2"/>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розгляду звернень підприємств, установ, організацій та громадян;</w:t>
      </w:r>
    </w:p>
    <w:p w:rsidR="0057781A" w:rsidRPr="000575C7" w:rsidRDefault="0057781A" w:rsidP="0057781A">
      <w:pPr>
        <w:numPr>
          <w:ilvl w:val="0"/>
          <w:numId w:val="2"/>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участі в розробці та громадському обговоренні проектів благоустрою села і внесення відповідних пропозицій на розгляд сесії Крупецької сільської ради;</w:t>
      </w:r>
    </w:p>
    <w:p w:rsidR="0057781A" w:rsidRPr="000575C7" w:rsidRDefault="0057781A" w:rsidP="0057781A">
      <w:pPr>
        <w:numPr>
          <w:ilvl w:val="0"/>
          <w:numId w:val="2"/>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подання позовів до суду про відшкодування шкоди, завданої об’єктам благоустрою внаслідок порушення законодавства з питань благоустрою населених пунктів та цих Правил.</w:t>
      </w:r>
    </w:p>
    <w:p w:rsidR="0057781A" w:rsidRPr="000575C7" w:rsidRDefault="0057781A" w:rsidP="0057781A">
      <w:pPr>
        <w:spacing w:after="0"/>
        <w:ind w:firstLine="72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6.7.3. Громадський контроль у сфері благоустрою території сіл здійснюється громадськими інспекторами благоустрою населеного пункту, які залучаються до:</w:t>
      </w:r>
    </w:p>
    <w:p w:rsidR="0057781A" w:rsidRPr="000575C7" w:rsidRDefault="0057781A" w:rsidP="0057781A">
      <w:pPr>
        <w:numPr>
          <w:ilvl w:val="0"/>
          <w:numId w:val="2"/>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проведення спільно з працівниками органів державного контролю рейдів та перевірок додержання підприємствами, установами, організаціями та громадянами законодавства у сфері благоустрою населеного пункту;</w:t>
      </w:r>
    </w:p>
    <w:p w:rsidR="0057781A" w:rsidRPr="000575C7" w:rsidRDefault="0057781A" w:rsidP="0057781A">
      <w:pPr>
        <w:numPr>
          <w:ilvl w:val="0"/>
          <w:numId w:val="2"/>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складання протоколів про порушення законодавства у сфері благоустрою території населеного пункту і поданні їх органам державного контролю у цій сфері та правоохоронним органам для притягнення винних до відповідальності;</w:t>
      </w:r>
    </w:p>
    <w:p w:rsidR="0057781A" w:rsidRPr="000575C7" w:rsidRDefault="0057781A" w:rsidP="0057781A">
      <w:pPr>
        <w:numPr>
          <w:ilvl w:val="0"/>
          <w:numId w:val="2"/>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допомоги органам державного контролю у сфері благоустрою населеного пункту у діяльності щодо запобігання порушенням законодавства про благоустрій населених пунктів та цих  Правил.</w:t>
      </w:r>
    </w:p>
    <w:p w:rsidR="0057781A" w:rsidRPr="000575C7" w:rsidRDefault="0057781A" w:rsidP="0057781A">
      <w:pPr>
        <w:spacing w:after="0"/>
        <w:ind w:firstLine="720"/>
        <w:jc w:val="both"/>
        <w:rPr>
          <w:rFonts w:ascii="Times New Roman" w:eastAsia="Arial Unicode MS" w:hAnsi="Times New Roman" w:cs="Arial Unicode MS"/>
          <w:color w:val="000000"/>
          <w:sz w:val="24"/>
          <w:szCs w:val="24"/>
        </w:rPr>
      </w:pPr>
    </w:p>
    <w:p w:rsidR="0057781A" w:rsidRPr="000575C7" w:rsidRDefault="0057781A" w:rsidP="0057781A">
      <w:pPr>
        <w:spacing w:after="0"/>
        <w:jc w:val="center"/>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b/>
          <w:bCs/>
          <w:color w:val="000000"/>
          <w:sz w:val="24"/>
          <w:szCs w:val="24"/>
        </w:rPr>
        <w:t>6.8    Відповідальність за порушення Правил благоустрою населеного пункту</w:t>
      </w:r>
    </w:p>
    <w:p w:rsidR="0057781A" w:rsidRPr="000575C7" w:rsidRDefault="0057781A" w:rsidP="0057781A">
      <w:p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        До відповідальності за порушення цих Правил у сфері благоустрою населеного пункту, відповідно до вимог чинного законодавства, притягаються особи винні у:</w:t>
      </w:r>
    </w:p>
    <w:p w:rsidR="0057781A" w:rsidRPr="000575C7" w:rsidRDefault="0057781A" w:rsidP="0057781A">
      <w:pPr>
        <w:numPr>
          <w:ilvl w:val="0"/>
          <w:numId w:val="2"/>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порушенні Правил благоустрою (стаття 152 Кодексу України про адміністративні правопорушення);</w:t>
      </w:r>
    </w:p>
    <w:p w:rsidR="0057781A" w:rsidRPr="000575C7" w:rsidRDefault="0057781A" w:rsidP="0057781A">
      <w:pPr>
        <w:numPr>
          <w:ilvl w:val="0"/>
          <w:numId w:val="2"/>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знищенні або пошкодженні зелених насаджень або інших об’єктів озеленення (стаття 153 Кодексу України про адміністративні правопорушення);</w:t>
      </w:r>
    </w:p>
    <w:p w:rsidR="0057781A" w:rsidRPr="000575C7" w:rsidRDefault="0057781A" w:rsidP="0057781A">
      <w:pPr>
        <w:numPr>
          <w:ilvl w:val="0"/>
          <w:numId w:val="2"/>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порушенні правил тримання собак і котів (стаття 154 Кодексу України про адміністративні правопорушення);</w:t>
      </w:r>
    </w:p>
    <w:p w:rsidR="0057781A" w:rsidRPr="000575C7" w:rsidRDefault="0057781A" w:rsidP="0057781A">
      <w:pPr>
        <w:numPr>
          <w:ilvl w:val="0"/>
          <w:numId w:val="2"/>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порушенні вимог законодавчих та інших нормативно-правових актів щодо захисту населення від шкідливого впливу шуму чи правил додержання тиші в населених пунктах і громадських місцях ( стаття 182 Кодексу України про адміністративні правопорушення);</w:t>
      </w:r>
    </w:p>
    <w:p w:rsidR="0057781A" w:rsidRPr="000575C7" w:rsidRDefault="0057781A" w:rsidP="0057781A">
      <w:pPr>
        <w:numPr>
          <w:ilvl w:val="0"/>
          <w:numId w:val="2"/>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t>самовільному зайнятті території (частини території) об’єкта благоустрою села;</w:t>
      </w:r>
    </w:p>
    <w:p w:rsidR="0057781A" w:rsidRPr="000575C7" w:rsidRDefault="0057781A" w:rsidP="0057781A">
      <w:pPr>
        <w:numPr>
          <w:ilvl w:val="0"/>
          <w:numId w:val="2"/>
        </w:numPr>
        <w:spacing w:after="0"/>
        <w:jc w:val="both"/>
        <w:rPr>
          <w:rFonts w:ascii="Times New Roman" w:eastAsia="Arial Unicode MS" w:hAnsi="Times New Roman" w:cs="Arial Unicode MS"/>
          <w:color w:val="000000"/>
          <w:sz w:val="24"/>
          <w:szCs w:val="24"/>
        </w:rPr>
      </w:pPr>
      <w:r w:rsidRPr="000575C7">
        <w:rPr>
          <w:rFonts w:ascii="Times New Roman" w:eastAsia="Arial Unicode MS" w:hAnsi="Times New Roman" w:cs="Arial Unicode MS"/>
          <w:color w:val="000000"/>
          <w:sz w:val="24"/>
          <w:szCs w:val="24"/>
        </w:rPr>
        <w:lastRenderedPageBreak/>
        <w:t>пошкодженні (руйнуванні чи псуванні) вулично-дорожньої мережі, інших об’єктів благоустрою населеного пункту.</w:t>
      </w:r>
    </w:p>
    <w:p w:rsidR="0057781A" w:rsidRPr="000575C7" w:rsidRDefault="0057781A" w:rsidP="0057781A">
      <w:pPr>
        <w:spacing w:after="0"/>
        <w:ind w:firstLine="720"/>
        <w:jc w:val="both"/>
        <w:rPr>
          <w:rFonts w:ascii="Times New Roman" w:eastAsia="Arial Unicode MS" w:hAnsi="Times New Roman" w:cs="Arial Unicode MS"/>
          <w:color w:val="000000"/>
          <w:sz w:val="24"/>
          <w:szCs w:val="24"/>
        </w:rPr>
      </w:pPr>
    </w:p>
    <w:p w:rsidR="0057781A" w:rsidRPr="000575C7" w:rsidRDefault="0057781A" w:rsidP="0057781A">
      <w:pPr>
        <w:spacing w:after="0"/>
        <w:ind w:firstLine="720"/>
        <w:jc w:val="both"/>
        <w:rPr>
          <w:rFonts w:ascii="Times New Roman" w:eastAsia="Arial Unicode MS" w:hAnsi="Times New Roman" w:cs="Arial Unicode MS"/>
          <w:color w:val="000000"/>
          <w:sz w:val="24"/>
          <w:szCs w:val="24"/>
        </w:rPr>
      </w:pPr>
    </w:p>
    <w:p w:rsidR="0057781A" w:rsidRPr="000575C7" w:rsidRDefault="0057781A" w:rsidP="0057781A">
      <w:pPr>
        <w:spacing w:after="0"/>
        <w:ind w:firstLine="720"/>
        <w:jc w:val="both"/>
        <w:rPr>
          <w:rFonts w:ascii="Times New Roman" w:eastAsia="Arial Unicode MS" w:hAnsi="Times New Roman" w:cs="Arial Unicode MS"/>
          <w:color w:val="000000"/>
          <w:sz w:val="24"/>
          <w:szCs w:val="24"/>
        </w:rPr>
      </w:pPr>
    </w:p>
    <w:p w:rsidR="0057781A" w:rsidRPr="000575C7" w:rsidRDefault="0057781A" w:rsidP="0057781A">
      <w:pPr>
        <w:spacing w:after="0"/>
        <w:ind w:firstLine="720"/>
        <w:jc w:val="both"/>
        <w:rPr>
          <w:rFonts w:ascii="Times New Roman" w:eastAsia="Arial Unicode MS" w:hAnsi="Times New Roman" w:cs="Arial Unicode MS"/>
          <w:color w:val="000000"/>
          <w:sz w:val="24"/>
          <w:szCs w:val="24"/>
        </w:rPr>
      </w:pPr>
    </w:p>
    <w:p w:rsidR="0057781A" w:rsidRDefault="0057781A" w:rsidP="0057781A">
      <w:pPr>
        <w:spacing w:after="0"/>
        <w:jc w:val="both"/>
        <w:rPr>
          <w:rFonts w:ascii="Times New Roman" w:eastAsia="Arial Unicode MS" w:hAnsi="Times New Roman" w:cs="Arial Unicode MS"/>
          <w:color w:val="000000"/>
          <w:sz w:val="24"/>
          <w:szCs w:val="24"/>
        </w:rPr>
      </w:pPr>
    </w:p>
    <w:p w:rsidR="0057781A" w:rsidRPr="000575C7" w:rsidRDefault="0057781A" w:rsidP="0057781A">
      <w:pPr>
        <w:spacing w:after="0"/>
        <w:jc w:val="both"/>
        <w:rPr>
          <w:rFonts w:ascii="Times New Roman" w:eastAsia="Arial Unicode MS" w:hAnsi="Times New Roman" w:cs="Arial Unicode MS"/>
          <w:color w:val="000000"/>
          <w:sz w:val="24"/>
          <w:szCs w:val="24"/>
        </w:rPr>
      </w:pPr>
    </w:p>
    <w:p w:rsidR="0057781A" w:rsidRDefault="0057781A" w:rsidP="0057781A">
      <w:pPr>
        <w:spacing w:after="0"/>
        <w:jc w:val="both"/>
        <w:rPr>
          <w:rFonts w:ascii="Times New Roman" w:eastAsia="Arial Unicode MS" w:hAnsi="Times New Roman" w:cs="Arial Unicode MS"/>
          <w:b/>
          <w:bCs/>
          <w:color w:val="000000"/>
          <w:sz w:val="24"/>
          <w:szCs w:val="24"/>
        </w:rPr>
      </w:pPr>
      <w:r>
        <w:rPr>
          <w:rFonts w:ascii="Times New Roman" w:eastAsia="Arial Unicode MS" w:hAnsi="Times New Roman" w:cs="Arial Unicode MS"/>
          <w:color w:val="000000"/>
          <w:sz w:val="24"/>
          <w:szCs w:val="24"/>
        </w:rPr>
        <w:t>Сільський голова                                                                                                   В.А.</w:t>
      </w:r>
      <w:proofErr w:type="spellStart"/>
      <w:r>
        <w:rPr>
          <w:rFonts w:ascii="Times New Roman" w:eastAsia="Arial Unicode MS" w:hAnsi="Times New Roman" w:cs="Arial Unicode MS"/>
          <w:color w:val="000000"/>
          <w:sz w:val="24"/>
          <w:szCs w:val="24"/>
        </w:rPr>
        <w:t>Михалюк</w:t>
      </w:r>
      <w:proofErr w:type="spellEnd"/>
    </w:p>
    <w:p w:rsidR="003D5DC2" w:rsidRDefault="003D5DC2"/>
    <w:sectPr w:rsidR="003D5DC2" w:rsidSect="003D5DC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D54C07"/>
    <w:multiLevelType w:val="hybridMultilevel"/>
    <w:tmpl w:val="20469F14"/>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54906673"/>
    <w:multiLevelType w:val="hybridMultilevel"/>
    <w:tmpl w:val="0C22CB1A"/>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attachedTemplate r:id="rId1"/>
  <w:defaultTabStop w:val="720"/>
  <w:characterSpacingControl w:val="doNotCompress"/>
  <w:compat>
    <w:useFELayout/>
  </w:compat>
  <w:rsids>
    <w:rsidRoot w:val="0057781A"/>
    <w:rsid w:val="00171A2E"/>
    <w:rsid w:val="00304C90"/>
    <w:rsid w:val="003D5DC2"/>
    <w:rsid w:val="00505B6D"/>
    <w:rsid w:val="0057781A"/>
    <w:rsid w:val="006D3977"/>
    <w:rsid w:val="007668CF"/>
    <w:rsid w:val="007D6C18"/>
    <w:rsid w:val="00980EFA"/>
    <w:rsid w:val="00D164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781A"/>
    <w:rPr>
      <w:lang w:val="uk-UA" w:eastAsia="uk-UA" w:bidi="ar-SA"/>
    </w:rPr>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UPSR\Desktop\&#1057;&#1072;&#1081;&#1090;\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new.dotx</Template>
  <TotalTime>1</TotalTime>
  <Pages>11</Pages>
  <Words>3550</Words>
  <Characters>20239</Characters>
  <Application>Microsoft Office Word</Application>
  <DocSecurity>0</DocSecurity>
  <Lines>168</Lines>
  <Paragraphs>47</Paragraphs>
  <ScaleCrop>false</ScaleCrop>
  <Company>Microsoft</Company>
  <LinksUpToDate>false</LinksUpToDate>
  <CharactersWithSpaces>23742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KRUPSR</dc:creator>
  <cp:lastModifiedBy>KRUPSR</cp:lastModifiedBy>
  <cp:revision>2</cp:revision>
  <dcterms:created xsi:type="dcterms:W3CDTF">2020-01-21T06:32:00Z</dcterms:created>
  <dcterms:modified xsi:type="dcterms:W3CDTF">2020-01-21T07:31:00Z</dcterms:modified>
</cp:coreProperties>
</file>