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5FF" w:rsidRDefault="00631F85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212" style="position:absolute;left:0;text-align:left;margin-left:223.65pt;margin-top:0;width:34.4pt;height:48.3pt;z-index:251645440" coordorigin="3834,994" coordsize="1142,1718">
            <v:shape id="_x0000_s121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1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1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1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2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2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2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2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2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3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33" style="position:absolute;left:3834;top:1424;width:40;height:748" fillcolor="black" stroked="f"/>
            <v:shape id="_x0000_s1234" style="position:absolute;left:3834;top:2172;width:40;height:163" coordsize="400,1632" path="m400,1615r,9l400,,,,,1624r,8l,1624r,3l1,1632r399,-17xe" fillcolor="black" stroked="f">
              <v:path arrowok="t"/>
            </v:shape>
            <v:shape id="_x0000_s123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3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3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23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23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240" style="position:absolute;left:4405;top:994;width:551;height:40" fillcolor="black" stroked="f"/>
            <v:shape id="_x0000_s1241" style="position:absolute;left:3834;top:994;width:571;height:40" coordsize="5711,400" path="m400,200l201,400r5510,l5711,,201,,,200,201,,,,,200r400,xe" fillcolor="black" stroked="f">
              <v:path arrowok="t"/>
            </v:shape>
            <v:shape id="_x0000_s124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/>
    <w:p w:rsidR="000025FF" w:rsidRDefault="000025FF" w:rsidP="000025FF"/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№7</w:t>
      </w:r>
    </w:p>
    <w:p w:rsidR="000025FF" w:rsidRDefault="000025FF" w:rsidP="000025FF">
      <w:pPr>
        <w:shd w:val="clear" w:color="auto" w:fill="FFFFFF"/>
        <w:spacing w:before="100" w:beforeAutospacing="1" w:after="0"/>
        <w:jc w:val="center"/>
        <w:rPr>
          <w:rFonts w:ascii="Times New Roman" w:hAnsi="Times New Roman"/>
          <w:sz w:val="24"/>
          <w:szCs w:val="24"/>
        </w:rPr>
      </w:pPr>
    </w:p>
    <w:p w:rsidR="000025FF" w:rsidRDefault="000025FF" w:rsidP="00002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використання коштів, отриманих внаслідок </w:t>
      </w:r>
    </w:p>
    <w:p w:rsidR="000025FF" w:rsidRDefault="000025FF" w:rsidP="000025F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виконання угод про соціальне партнерство</w:t>
      </w:r>
    </w:p>
    <w:p w:rsidR="000025FF" w:rsidRDefault="000025FF" w:rsidP="000025FF">
      <w:pPr>
        <w:tabs>
          <w:tab w:val="left" w:pos="2160"/>
        </w:tabs>
        <w:spacing w:after="0"/>
        <w:ind w:firstLine="284"/>
        <w:jc w:val="both"/>
        <w:rPr>
          <w:sz w:val="28"/>
          <w:szCs w:val="28"/>
        </w:rPr>
      </w:pPr>
    </w:p>
    <w:p w:rsidR="000025FF" w:rsidRDefault="000025FF" w:rsidP="000025FF">
      <w:pPr>
        <w:tabs>
          <w:tab w:val="left" w:pos="216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Відповідно до статті 25 Закону України «Про місцеве самоврядування в Україні», Положення про розподіл та використання коштів, отриманих внаслідок виконання угод про соціальне партнерство, затвердженого рішенням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18 квітня 2018 року №9, сільська рада </w:t>
      </w:r>
    </w:p>
    <w:p w:rsidR="000025FF" w:rsidRDefault="000025FF" w:rsidP="000025FF">
      <w:pPr>
        <w:tabs>
          <w:tab w:val="left" w:pos="216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2160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Кошти, що будуть отримані у 2019 році внаслідок виконання угоди про соціальне партнерство, укладеної між Товариством з обмеженою відповідальністю «</w:t>
      </w:r>
      <w:proofErr w:type="spellStart"/>
      <w:r>
        <w:rPr>
          <w:rFonts w:ascii="Times New Roman" w:hAnsi="Times New Roman"/>
          <w:sz w:val="24"/>
          <w:szCs w:val="24"/>
        </w:rPr>
        <w:t>Акріс</w:t>
      </w:r>
      <w:proofErr w:type="spellEnd"/>
      <w:r>
        <w:rPr>
          <w:rFonts w:ascii="Times New Roman" w:hAnsi="Times New Roman"/>
          <w:sz w:val="24"/>
          <w:szCs w:val="24"/>
        </w:rPr>
        <w:t xml:space="preserve"> Агро» та </w:t>
      </w:r>
      <w:proofErr w:type="spellStart"/>
      <w:r>
        <w:rPr>
          <w:rFonts w:ascii="Times New Roman" w:hAnsi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сільською радою, у розмірі 117 914,40 грн. (сто сімнадцять тисяч дев’ятсот чотирнадцять грн. 40 коп.) спрямувати на поточний та капітальний ремонт доріг населених пунктів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 Хмельницької області.</w:t>
      </w:r>
    </w:p>
    <w:p w:rsidR="000025FF" w:rsidRDefault="000025FF" w:rsidP="000025FF">
      <w:pPr>
        <w:tabs>
          <w:tab w:val="left" w:pos="2160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Контроль за виконанням цього рішення 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/>
          <w:sz w:val="24"/>
          <w:szCs w:val="24"/>
        </w:rPr>
        <w:t xml:space="preserve"> О.В.).</w:t>
      </w:r>
    </w:p>
    <w:p w:rsidR="000025FF" w:rsidRDefault="000025FF" w:rsidP="000025FF">
      <w:pPr>
        <w:tabs>
          <w:tab w:val="left" w:pos="2160"/>
        </w:tabs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ind w:firstLine="284"/>
        <w:rPr>
          <w:rFonts w:ascii="Times New Roman" w:hAnsi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25FF" w:rsidRDefault="000025FF" w:rsidP="000025FF">
      <w:pPr>
        <w:spacing w:after="0" w:line="240" w:lineRule="auto"/>
        <w:rPr>
          <w:lang w:eastAsia="ru-RU"/>
        </w:rPr>
      </w:pPr>
    </w:p>
    <w:p w:rsidR="000025FF" w:rsidRDefault="000025FF" w:rsidP="000025FF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Михалюк</w:t>
      </w:r>
      <w:proofErr w:type="spellEnd"/>
    </w:p>
    <w:p w:rsidR="000025FF" w:rsidRDefault="000025FF" w:rsidP="000025FF">
      <w:pPr>
        <w:spacing w:after="0" w:line="240" w:lineRule="auto"/>
        <w:rPr>
          <w:lang w:eastAsia="ru-RU"/>
        </w:rPr>
      </w:pPr>
    </w:p>
    <w:p w:rsidR="000025FF" w:rsidRDefault="000025FF" w:rsidP="000025FF">
      <w:pPr>
        <w:spacing w:after="0" w:line="240" w:lineRule="auto"/>
        <w:rPr>
          <w:lang w:eastAsia="ru-RU"/>
        </w:rPr>
      </w:pPr>
    </w:p>
    <w:p w:rsidR="000025FF" w:rsidRDefault="000025FF" w:rsidP="000025FF">
      <w:pPr>
        <w:spacing w:after="0" w:line="240" w:lineRule="auto"/>
        <w:rPr>
          <w:lang w:eastAsia="ru-RU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F51A3" w:rsidRDefault="001F51A3" w:rsidP="000025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D37424">
      <w:pPr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B1BA9"/>
    <w:rsid w:val="000E2C75"/>
    <w:rsid w:val="000E5F4D"/>
    <w:rsid w:val="00106E39"/>
    <w:rsid w:val="0010787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F3029"/>
    <w:rsid w:val="003145B4"/>
    <w:rsid w:val="00396BED"/>
    <w:rsid w:val="003E5E47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B1A2A"/>
    <w:rsid w:val="00DF4062"/>
    <w:rsid w:val="00E5678B"/>
    <w:rsid w:val="00E638A3"/>
    <w:rsid w:val="00EC625E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2019-04-23T12:16:00Z</dcterms:created>
  <dcterms:modified xsi:type="dcterms:W3CDTF">2019-04-23T12:16:00Z</dcterms:modified>
</cp:coreProperties>
</file>