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2DE" w:rsidRDefault="00DF12DE" w:rsidP="00DF12DE">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bookmarkStart w:id="0" w:name="_GoBack"/>
      <w:bookmarkEnd w:id="0"/>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F12DE" w:rsidRDefault="00DF12DE" w:rsidP="00DF12DE">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F12DE" w:rsidRDefault="00DF12DE" w:rsidP="00DF12DE">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F12DE" w:rsidRDefault="00DF12DE" w:rsidP="00DF12DE">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F12DE" w:rsidRDefault="00DF12DE" w:rsidP="00DF12DE">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F12DE" w:rsidRDefault="00DF12DE" w:rsidP="00DF12DE">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F12DE" w:rsidRDefault="00DF12DE" w:rsidP="00DF12DE">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F12DE" w:rsidRDefault="00DF12DE" w:rsidP="00DF12DE">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F12DE" w:rsidRDefault="00DF12DE" w:rsidP="00DF12DE">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F12DE" w:rsidRDefault="00DF12DE" w:rsidP="00DF12DE">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F12DE" w:rsidRDefault="00DF12DE" w:rsidP="00DF12DE">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F12DE" w:rsidRDefault="00DF12DE" w:rsidP="00DF12DE">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F12DE" w:rsidRDefault="00DF12DE" w:rsidP="00DF12DE">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F12DE" w:rsidRDefault="00DF12DE" w:rsidP="00DF12DE">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F12DE" w:rsidRDefault="00DF12DE" w:rsidP="00DF12DE">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F12DE" w:rsidRDefault="00DF12DE" w:rsidP="00DF12DE">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F12DE" w:rsidRDefault="00DF12DE" w:rsidP="00DF12DE">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F12DE" w:rsidRDefault="00DF12DE" w:rsidP="00DF12DE">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F12DE" w:rsidRDefault="00DF12DE" w:rsidP="00DF12DE">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F12DE" w:rsidRDefault="00DF12DE" w:rsidP="00DF12DE">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F12DE" w:rsidRDefault="00DF12DE" w:rsidP="00DF12DE">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12DE" w:rsidRDefault="00DF12DE" w:rsidP="00DF12DE">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F12DE" w:rsidRDefault="00DF12DE" w:rsidP="00DF12DE">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F12DE" w:rsidRDefault="00DF12DE" w:rsidP="00DF12DE">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F12DE" w:rsidRDefault="00DF12DE" w:rsidP="00DF12DE">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F12DE" w:rsidRDefault="00DF12DE" w:rsidP="00DF12DE">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F12DE" w:rsidRDefault="00DF12DE" w:rsidP="00DF12DE">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F12DE" w:rsidRDefault="00DF12DE" w:rsidP="00DF12DE">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12DE" w:rsidRDefault="00DF12DE" w:rsidP="00DF12DE">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F12DE" w:rsidRDefault="00DF12DE" w:rsidP="00DF12DE">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F12DE" w:rsidRDefault="00DF12DE" w:rsidP="00DF12DE">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DF12DE" w:rsidRDefault="00DF12DE" w:rsidP="00DF12DE">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DF12DE" w:rsidRDefault="00DF12DE" w:rsidP="00DF12DE">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DF12DE" w:rsidRDefault="00DF12DE" w:rsidP="00DF12DE">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DF12DE" w:rsidRDefault="00DF12DE" w:rsidP="00DF12DE">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DF12DE" w:rsidRDefault="00DF12DE" w:rsidP="00DF12DE">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DF12DE" w:rsidRDefault="00DF12DE" w:rsidP="00DF12DE">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DF12DE" w:rsidRDefault="00DF12DE" w:rsidP="00DF12DE">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DF12DE" w:rsidRDefault="00DF12DE" w:rsidP="00DF12DE">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DF12DE" w:rsidRDefault="00DF12DE" w:rsidP="00DF12DE">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DF12DE" w:rsidRDefault="00DF12DE" w:rsidP="00DF12DE">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DF12DE" w:rsidRDefault="00DF12DE" w:rsidP="00DF12DE">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DF12DE" w:rsidRDefault="00DF12DE" w:rsidP="00DF12DE">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DF12DE" w:rsidRDefault="00DF12DE" w:rsidP="00DF12DE">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DF12DE" w:rsidRDefault="00DF12DE" w:rsidP="00DF12DE">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DF12DE" w:rsidRDefault="00DF12DE" w:rsidP="00DF12DE">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DF12DE" w:rsidRDefault="00DF12DE" w:rsidP="00DF12DE">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DF12DE" w:rsidRDefault="00DF12DE" w:rsidP="00DF12DE">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DF12DE" w:rsidRDefault="00DF12DE" w:rsidP="00DF12DE">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DF12DE" w:rsidRDefault="00DF12DE" w:rsidP="00DF12DE">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DF12DE" w:rsidRDefault="00DF12DE" w:rsidP="00DF12DE">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DF12DE" w:rsidRDefault="00DF12DE" w:rsidP="00DF12DE">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DF12DE" w:rsidRDefault="00DF12DE" w:rsidP="00DF12DE">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DF12DE" w:rsidRDefault="00DF12DE" w:rsidP="00DF12DE">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DF12DE" w:rsidRDefault="00DF12DE" w:rsidP="00DF12DE">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DF12DE" w:rsidRDefault="00DF12DE" w:rsidP="00DF12DE">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DF12DE" w:rsidRDefault="00DF12DE" w:rsidP="00DF12DE">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DF12DE" w:rsidRDefault="00DF12DE" w:rsidP="00DF12DE">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DF12DE" w:rsidRDefault="00DF12DE" w:rsidP="00DF12DE">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DF12DE" w:rsidRDefault="00DF12DE" w:rsidP="00DF12DE">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DF12DE" w:rsidRDefault="00DF12DE" w:rsidP="00DF12DE">
                        <w:pPr>
                          <w:rPr>
                            <w:rFonts w:eastAsia="Times New Roman"/>
                          </w:rPr>
                        </w:pPr>
                      </w:p>
                    </w:txbxContent>
                  </v:textbox>
                </v:shape>
                <w10:wrap anchorx="margin"/>
              </v:group>
            </w:pict>
          </mc:Fallback>
        </mc:AlternateContent>
      </w:r>
    </w:p>
    <w:p w:rsidR="00DF12DE" w:rsidRDefault="00DF12DE" w:rsidP="00DF12DE">
      <w:pPr>
        <w:tabs>
          <w:tab w:val="left" w:pos="708"/>
        </w:tabs>
        <w:spacing w:after="0" w:line="240" w:lineRule="auto"/>
        <w:jc w:val="center"/>
        <w:rPr>
          <w:rFonts w:ascii="Times New Roman" w:eastAsia="Arial Unicode MS" w:hAnsi="Times New Roman"/>
          <w:b/>
          <w:color w:val="000000"/>
          <w:sz w:val="24"/>
          <w:szCs w:val="24"/>
        </w:rPr>
      </w:pPr>
    </w:p>
    <w:p w:rsidR="00DF12DE" w:rsidRDefault="00DF12DE" w:rsidP="00DF12DE">
      <w:pPr>
        <w:tabs>
          <w:tab w:val="left" w:pos="708"/>
        </w:tabs>
        <w:spacing w:after="0" w:line="240" w:lineRule="auto"/>
        <w:jc w:val="center"/>
        <w:rPr>
          <w:rFonts w:ascii="Times New Roman" w:eastAsia="Arial Unicode MS" w:hAnsi="Times New Roman"/>
          <w:b/>
          <w:color w:val="000000"/>
          <w:sz w:val="24"/>
          <w:szCs w:val="24"/>
        </w:rPr>
      </w:pPr>
    </w:p>
    <w:p w:rsidR="00DF12DE" w:rsidRDefault="00DF12DE" w:rsidP="00DF12DE">
      <w:pPr>
        <w:tabs>
          <w:tab w:val="left" w:pos="708"/>
        </w:tabs>
        <w:spacing w:after="0" w:line="240" w:lineRule="auto"/>
        <w:jc w:val="center"/>
        <w:rPr>
          <w:rFonts w:ascii="Times New Roman" w:eastAsia="Arial Unicode MS" w:hAnsi="Times New Roman"/>
          <w:b/>
          <w:color w:val="000000"/>
          <w:sz w:val="24"/>
          <w:szCs w:val="24"/>
        </w:rPr>
      </w:pPr>
    </w:p>
    <w:p w:rsidR="00DF12DE" w:rsidRDefault="00DF12DE" w:rsidP="00DF12DE">
      <w:pPr>
        <w:tabs>
          <w:tab w:val="left" w:pos="708"/>
        </w:tabs>
        <w:spacing w:after="0" w:line="240" w:lineRule="auto"/>
        <w:jc w:val="center"/>
        <w:rPr>
          <w:rFonts w:ascii="Times New Roman" w:eastAsia="Arial Unicode MS" w:hAnsi="Times New Roman"/>
          <w:b/>
          <w:color w:val="000000"/>
          <w:sz w:val="24"/>
          <w:szCs w:val="24"/>
        </w:rPr>
      </w:pPr>
    </w:p>
    <w:p w:rsidR="00DF12DE" w:rsidRDefault="00DF12DE" w:rsidP="00DF12D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DF12DE" w:rsidRDefault="00DF12DE" w:rsidP="00DF12DE">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DF12DE" w:rsidRDefault="00DF12DE" w:rsidP="00DF12D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DF12DE" w:rsidRDefault="00DF12DE" w:rsidP="00DF12D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DF12DE" w:rsidRDefault="00DF12DE" w:rsidP="00DF12DE">
      <w:pPr>
        <w:tabs>
          <w:tab w:val="left" w:pos="708"/>
        </w:tabs>
        <w:spacing w:after="0" w:line="240" w:lineRule="auto"/>
        <w:jc w:val="center"/>
        <w:rPr>
          <w:rFonts w:ascii="Times New Roman" w:eastAsia="Arial Unicode MS" w:hAnsi="Times New Roman"/>
          <w:b/>
          <w:color w:val="000000"/>
          <w:sz w:val="24"/>
          <w:szCs w:val="24"/>
        </w:rPr>
      </w:pPr>
    </w:p>
    <w:p w:rsidR="00DF12DE" w:rsidRDefault="00DF12DE" w:rsidP="00DF12D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DF12DE" w:rsidRDefault="00DF12DE" w:rsidP="00DF12DE">
      <w:pPr>
        <w:tabs>
          <w:tab w:val="left" w:pos="708"/>
        </w:tabs>
        <w:spacing w:after="0" w:line="240" w:lineRule="auto"/>
        <w:jc w:val="center"/>
        <w:rPr>
          <w:rFonts w:ascii="Times New Roman" w:eastAsia="Arial Unicode MS" w:hAnsi="Times New Roman"/>
          <w:b/>
          <w:color w:val="000000"/>
          <w:sz w:val="24"/>
          <w:szCs w:val="24"/>
        </w:rPr>
      </w:pPr>
    </w:p>
    <w:p w:rsidR="00DF12DE" w:rsidRDefault="00DF12DE" w:rsidP="00DF12DE">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DF12DE" w:rsidRDefault="00DF12DE" w:rsidP="00DF12DE">
      <w:pPr>
        <w:tabs>
          <w:tab w:val="left" w:pos="708"/>
        </w:tabs>
        <w:spacing w:after="0" w:line="240" w:lineRule="auto"/>
        <w:rPr>
          <w:rFonts w:ascii="Times New Roman" w:eastAsia="Arial Unicode MS" w:hAnsi="Times New Roman"/>
          <w:color w:val="000000"/>
          <w:sz w:val="24"/>
          <w:szCs w:val="24"/>
        </w:rPr>
      </w:pPr>
    </w:p>
    <w:p w:rsidR="00DF12DE" w:rsidRDefault="00DF12DE" w:rsidP="00DF12DE">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w:t>
      </w:r>
      <w:r>
        <w:rPr>
          <w:rFonts w:ascii="Times New Roman" w:eastAsia="Arial Unicode MS" w:hAnsi="Times New Roman"/>
          <w:color w:val="000000"/>
          <w:sz w:val="24"/>
          <w:szCs w:val="24"/>
          <w:lang w:val="ru-RU"/>
        </w:rPr>
        <w:t>3</w:t>
      </w:r>
      <w:r>
        <w:rPr>
          <w:rFonts w:ascii="Times New Roman" w:eastAsia="Arial Unicode MS" w:hAnsi="Times New Roman"/>
          <w:color w:val="000000"/>
          <w:sz w:val="24"/>
          <w:szCs w:val="24"/>
        </w:rPr>
        <w:t>.07.2021 року                                            Крупець                                                       №3</w:t>
      </w:r>
    </w:p>
    <w:p w:rsidR="00DF12DE" w:rsidRDefault="00DF12DE" w:rsidP="00DF12DE">
      <w:pPr>
        <w:tabs>
          <w:tab w:val="left" w:pos="708"/>
        </w:tabs>
        <w:spacing w:after="0" w:line="240" w:lineRule="auto"/>
        <w:rPr>
          <w:rFonts w:ascii="Times New Roman" w:eastAsia="Arial Unicode MS" w:hAnsi="Times New Roman"/>
          <w:color w:val="000000"/>
          <w:sz w:val="24"/>
          <w:szCs w:val="24"/>
        </w:rPr>
      </w:pPr>
    </w:p>
    <w:p w:rsidR="00DF12DE" w:rsidRPr="00310D80" w:rsidRDefault="00DF12DE" w:rsidP="00DF12DE">
      <w:pPr>
        <w:spacing w:after="0"/>
        <w:rPr>
          <w:rFonts w:ascii="Times New Roman" w:hAnsi="Times New Roman" w:cs="Times New Roman"/>
          <w:b/>
          <w:sz w:val="24"/>
          <w:szCs w:val="24"/>
        </w:rPr>
      </w:pPr>
      <w:r w:rsidRPr="00310D80">
        <w:rPr>
          <w:rFonts w:ascii="Times New Roman" w:hAnsi="Times New Roman" w:cs="Times New Roman"/>
          <w:b/>
          <w:sz w:val="24"/>
          <w:szCs w:val="24"/>
        </w:rPr>
        <w:t>Про внесення змін до сільського бюджету</w:t>
      </w:r>
    </w:p>
    <w:p w:rsidR="00DF12DE" w:rsidRPr="00310D80" w:rsidRDefault="00DF12DE" w:rsidP="00DF12DE">
      <w:pPr>
        <w:spacing w:after="0"/>
        <w:rPr>
          <w:rFonts w:ascii="Times New Roman" w:hAnsi="Times New Roman" w:cs="Times New Roman"/>
          <w:b/>
          <w:sz w:val="24"/>
          <w:szCs w:val="24"/>
        </w:rPr>
      </w:pPr>
      <w:r w:rsidRPr="00310D80">
        <w:rPr>
          <w:rFonts w:ascii="Times New Roman" w:hAnsi="Times New Roman" w:cs="Times New Roman"/>
          <w:b/>
          <w:sz w:val="24"/>
          <w:szCs w:val="24"/>
        </w:rPr>
        <w:t>Крупецької сільської ради на 2021 рік</w:t>
      </w:r>
    </w:p>
    <w:p w:rsidR="00DF12DE" w:rsidRPr="00310D80" w:rsidRDefault="00DF12DE" w:rsidP="00DF12DE">
      <w:pPr>
        <w:pStyle w:val="af3"/>
        <w:spacing w:before="0" w:beforeAutospacing="0" w:after="0" w:afterAutospacing="0" w:line="276" w:lineRule="auto"/>
        <w:rPr>
          <w:u w:val="single"/>
        </w:rPr>
      </w:pPr>
      <w:r w:rsidRPr="00310D80">
        <w:rPr>
          <w:u w:val="single"/>
        </w:rPr>
        <w:t>22538000000</w:t>
      </w:r>
    </w:p>
    <w:p w:rsidR="00DF12DE" w:rsidRPr="00310D80" w:rsidRDefault="00DF12DE" w:rsidP="00DF12DE">
      <w:pPr>
        <w:spacing w:after="0"/>
        <w:rPr>
          <w:rFonts w:ascii="Times New Roman" w:hAnsi="Times New Roman" w:cs="Times New Roman"/>
          <w:sz w:val="24"/>
          <w:szCs w:val="24"/>
        </w:rPr>
      </w:pPr>
      <w:r w:rsidRPr="00310D80">
        <w:rPr>
          <w:rFonts w:ascii="Times New Roman" w:hAnsi="Times New Roman" w:cs="Times New Roman"/>
          <w:sz w:val="24"/>
          <w:szCs w:val="24"/>
        </w:rPr>
        <w:t>(код бюджету)</w:t>
      </w:r>
    </w:p>
    <w:p w:rsidR="00DF12DE" w:rsidRPr="00310D80" w:rsidRDefault="00DF12DE" w:rsidP="00DF12DE">
      <w:pPr>
        <w:spacing w:after="0"/>
        <w:rPr>
          <w:rFonts w:ascii="Times New Roman" w:hAnsi="Times New Roman" w:cs="Times New Roman"/>
          <w:sz w:val="24"/>
          <w:szCs w:val="24"/>
        </w:rPr>
      </w:pPr>
    </w:p>
    <w:p w:rsidR="00DF12DE" w:rsidRDefault="00DF12DE" w:rsidP="00DF12DE">
      <w:pPr>
        <w:tabs>
          <w:tab w:val="left" w:pos="709"/>
        </w:tabs>
        <w:spacing w:after="0"/>
        <w:ind w:firstLine="567"/>
        <w:jc w:val="both"/>
        <w:rPr>
          <w:rFonts w:ascii="Times New Roman" w:hAnsi="Times New Roman" w:cs="Times New Roman"/>
          <w:sz w:val="24"/>
          <w:szCs w:val="24"/>
        </w:rPr>
      </w:pPr>
      <w:r w:rsidRPr="00310D80">
        <w:rPr>
          <w:rFonts w:ascii="Times New Roman" w:hAnsi="Times New Roman" w:cs="Times New Roman"/>
          <w:sz w:val="24"/>
          <w:szCs w:val="24"/>
        </w:rPr>
        <w:t xml:space="preserve">Відповідно до Бюджетного кодексу України та пункту 23 частини 1 статті 26 Закону України «Про місцеве самоврядування в Україні», сільська рада </w:t>
      </w:r>
    </w:p>
    <w:p w:rsidR="00DF12DE" w:rsidRPr="00310D80" w:rsidRDefault="00DF12DE" w:rsidP="00DF12DE">
      <w:pPr>
        <w:tabs>
          <w:tab w:val="left" w:pos="709"/>
        </w:tabs>
        <w:spacing w:after="0"/>
        <w:ind w:firstLine="567"/>
        <w:jc w:val="both"/>
        <w:rPr>
          <w:rFonts w:ascii="Times New Roman" w:hAnsi="Times New Roman" w:cs="Times New Roman"/>
          <w:sz w:val="24"/>
          <w:szCs w:val="24"/>
        </w:rPr>
      </w:pPr>
      <w:r w:rsidRPr="00310D80">
        <w:rPr>
          <w:rFonts w:ascii="Times New Roman" w:hAnsi="Times New Roman" w:cs="Times New Roman"/>
          <w:sz w:val="24"/>
          <w:szCs w:val="24"/>
        </w:rPr>
        <w:t>ВИРІШИЛА:</w:t>
      </w:r>
    </w:p>
    <w:p w:rsidR="00DF12DE" w:rsidRPr="00310D80" w:rsidRDefault="00DF12DE" w:rsidP="00DF12DE">
      <w:pPr>
        <w:numPr>
          <w:ilvl w:val="0"/>
          <w:numId w:val="1"/>
        </w:numPr>
        <w:tabs>
          <w:tab w:val="left" w:pos="851"/>
          <w:tab w:val="left" w:pos="1134"/>
        </w:tabs>
        <w:spacing w:after="0"/>
        <w:ind w:left="0" w:firstLine="567"/>
        <w:jc w:val="both"/>
        <w:rPr>
          <w:rFonts w:ascii="Times New Roman" w:hAnsi="Times New Roman" w:cs="Times New Roman"/>
          <w:color w:val="000000"/>
          <w:sz w:val="24"/>
          <w:szCs w:val="24"/>
        </w:rPr>
      </w:pPr>
      <w:r w:rsidRPr="00310D80">
        <w:rPr>
          <w:rFonts w:ascii="Times New Roman" w:hAnsi="Times New Roman" w:cs="Times New Roman"/>
          <w:color w:val="000000"/>
          <w:sz w:val="24"/>
          <w:szCs w:val="24"/>
        </w:rPr>
        <w:t>Внести зміни до доходної частини сільського бюджету (додатки 1).</w:t>
      </w:r>
    </w:p>
    <w:p w:rsidR="00DF12DE" w:rsidRPr="00310D80" w:rsidRDefault="00DF12DE" w:rsidP="00DF12DE">
      <w:pPr>
        <w:numPr>
          <w:ilvl w:val="0"/>
          <w:numId w:val="1"/>
        </w:numPr>
        <w:tabs>
          <w:tab w:val="left" w:pos="851"/>
          <w:tab w:val="left" w:pos="1134"/>
        </w:tabs>
        <w:spacing w:after="0"/>
        <w:ind w:left="0" w:firstLine="567"/>
        <w:jc w:val="both"/>
        <w:rPr>
          <w:rFonts w:ascii="Times New Roman" w:hAnsi="Times New Roman" w:cs="Times New Roman"/>
          <w:color w:val="000000"/>
          <w:sz w:val="24"/>
          <w:szCs w:val="24"/>
        </w:rPr>
      </w:pPr>
      <w:r w:rsidRPr="00310D80">
        <w:rPr>
          <w:rFonts w:ascii="Times New Roman" w:hAnsi="Times New Roman" w:cs="Times New Roman"/>
          <w:color w:val="000000"/>
          <w:sz w:val="24"/>
          <w:szCs w:val="24"/>
        </w:rPr>
        <w:t>Внести зміни до видаткової частини сільського бюджету (додатки 3,5,6,7).</w:t>
      </w:r>
    </w:p>
    <w:p w:rsidR="00DF12DE" w:rsidRPr="00310D80" w:rsidRDefault="00DF12DE" w:rsidP="00DF12DE">
      <w:pPr>
        <w:numPr>
          <w:ilvl w:val="0"/>
          <w:numId w:val="1"/>
        </w:numPr>
        <w:tabs>
          <w:tab w:val="left" w:pos="851"/>
          <w:tab w:val="left" w:pos="1134"/>
        </w:tabs>
        <w:spacing w:after="0"/>
        <w:ind w:left="0" w:firstLine="567"/>
        <w:jc w:val="both"/>
        <w:rPr>
          <w:rFonts w:ascii="Times New Roman" w:hAnsi="Times New Roman" w:cs="Times New Roman"/>
          <w:color w:val="000000"/>
          <w:sz w:val="24"/>
          <w:szCs w:val="24"/>
        </w:rPr>
      </w:pPr>
      <w:r w:rsidRPr="00310D80">
        <w:rPr>
          <w:rFonts w:ascii="Times New Roman" w:hAnsi="Times New Roman" w:cs="Times New Roman"/>
          <w:color w:val="000000"/>
          <w:sz w:val="24"/>
          <w:szCs w:val="24"/>
        </w:rPr>
        <w:t>Внести зміни до джерел фінансування сільського бюджету (додаток 2).</w:t>
      </w:r>
    </w:p>
    <w:p w:rsidR="00DF12DE" w:rsidRPr="00310D80" w:rsidRDefault="00DF12DE" w:rsidP="00DF12DE">
      <w:pPr>
        <w:numPr>
          <w:ilvl w:val="0"/>
          <w:numId w:val="1"/>
        </w:numPr>
        <w:tabs>
          <w:tab w:val="left" w:pos="851"/>
        </w:tabs>
        <w:spacing w:after="0"/>
        <w:ind w:left="0" w:firstLine="567"/>
        <w:jc w:val="both"/>
        <w:rPr>
          <w:rFonts w:ascii="Times New Roman" w:hAnsi="Times New Roman" w:cs="Times New Roman"/>
          <w:sz w:val="24"/>
          <w:szCs w:val="24"/>
        </w:rPr>
      </w:pPr>
      <w:r w:rsidRPr="00310D80">
        <w:rPr>
          <w:rFonts w:ascii="Times New Roman" w:hAnsi="Times New Roman" w:cs="Times New Roman"/>
          <w:sz w:val="24"/>
          <w:szCs w:val="24"/>
        </w:rPr>
        <w:t>Внести наступні зміни до рішення сільської ради від 23.12.2020 року № 4 «Про сільський бюджет Крупецької сільської ради на 2021 рік» (зі змінами):</w:t>
      </w:r>
    </w:p>
    <w:p w:rsidR="00DF12DE" w:rsidRPr="00310D80" w:rsidRDefault="00DF12DE" w:rsidP="00DF12DE">
      <w:pPr>
        <w:numPr>
          <w:ilvl w:val="1"/>
          <w:numId w:val="1"/>
        </w:numPr>
        <w:tabs>
          <w:tab w:val="left" w:pos="709"/>
          <w:tab w:val="left" w:pos="851"/>
          <w:tab w:val="left" w:pos="1134"/>
        </w:tabs>
        <w:spacing w:after="0"/>
        <w:ind w:left="0" w:firstLine="567"/>
        <w:jc w:val="both"/>
        <w:rPr>
          <w:rFonts w:ascii="Times New Roman" w:hAnsi="Times New Roman" w:cs="Times New Roman"/>
          <w:b/>
          <w:sz w:val="24"/>
          <w:szCs w:val="24"/>
        </w:rPr>
      </w:pPr>
      <w:r w:rsidRPr="00310D80">
        <w:rPr>
          <w:rFonts w:ascii="Times New Roman" w:hAnsi="Times New Roman" w:cs="Times New Roman"/>
          <w:sz w:val="24"/>
          <w:szCs w:val="24"/>
        </w:rPr>
        <w:t xml:space="preserve">В абзаці 1 пункту 1 цифри </w:t>
      </w:r>
      <w:r w:rsidRPr="00310D80">
        <w:rPr>
          <w:rFonts w:ascii="Times New Roman" w:hAnsi="Times New Roman" w:cs="Times New Roman"/>
          <w:b/>
          <w:spacing w:val="3"/>
          <w:sz w:val="24"/>
          <w:szCs w:val="24"/>
        </w:rPr>
        <w:t>«</w:t>
      </w:r>
      <w:r w:rsidRPr="00310D80">
        <w:rPr>
          <w:rFonts w:ascii="Times New Roman" w:hAnsi="Times New Roman" w:cs="Times New Roman"/>
          <w:b/>
          <w:sz w:val="24"/>
          <w:szCs w:val="24"/>
        </w:rPr>
        <w:t xml:space="preserve">45 586 879» і «43 894 809» </w:t>
      </w:r>
      <w:r w:rsidRPr="00310D80">
        <w:rPr>
          <w:rFonts w:ascii="Times New Roman" w:hAnsi="Times New Roman" w:cs="Times New Roman"/>
          <w:sz w:val="24"/>
          <w:szCs w:val="24"/>
        </w:rPr>
        <w:t>з</w:t>
      </w:r>
      <w:r w:rsidRPr="00310D80">
        <w:rPr>
          <w:rFonts w:ascii="Times New Roman" w:hAnsi="Times New Roman" w:cs="Times New Roman"/>
          <w:spacing w:val="3"/>
          <w:sz w:val="24"/>
          <w:szCs w:val="24"/>
        </w:rPr>
        <w:t xml:space="preserve">амінити </w:t>
      </w:r>
      <w:r w:rsidRPr="00310D80">
        <w:rPr>
          <w:rFonts w:ascii="Times New Roman" w:hAnsi="Times New Roman" w:cs="Times New Roman"/>
          <w:sz w:val="24"/>
          <w:szCs w:val="24"/>
        </w:rPr>
        <w:t>відповідно</w:t>
      </w:r>
      <w:r w:rsidRPr="00310D80">
        <w:rPr>
          <w:rFonts w:ascii="Times New Roman" w:hAnsi="Times New Roman" w:cs="Times New Roman"/>
          <w:spacing w:val="3"/>
          <w:sz w:val="24"/>
          <w:szCs w:val="24"/>
        </w:rPr>
        <w:t xml:space="preserve"> на цифри </w:t>
      </w:r>
      <w:r w:rsidRPr="00310D80">
        <w:rPr>
          <w:rFonts w:ascii="Times New Roman" w:hAnsi="Times New Roman" w:cs="Times New Roman"/>
          <w:b/>
          <w:spacing w:val="3"/>
          <w:sz w:val="24"/>
          <w:szCs w:val="24"/>
        </w:rPr>
        <w:t>«</w:t>
      </w:r>
      <w:r w:rsidRPr="00310D80">
        <w:rPr>
          <w:rFonts w:ascii="Times New Roman" w:hAnsi="Times New Roman" w:cs="Times New Roman"/>
          <w:b/>
          <w:sz w:val="24"/>
          <w:szCs w:val="24"/>
        </w:rPr>
        <w:t>47 268 834» і «45 576 764»</w:t>
      </w:r>
    </w:p>
    <w:p w:rsidR="00DF12DE" w:rsidRPr="00310D80" w:rsidRDefault="00DF12DE" w:rsidP="00DF12DE">
      <w:pPr>
        <w:tabs>
          <w:tab w:val="left" w:pos="709"/>
          <w:tab w:val="left" w:pos="851"/>
        </w:tabs>
        <w:spacing w:after="0"/>
        <w:ind w:firstLine="567"/>
        <w:jc w:val="both"/>
        <w:rPr>
          <w:rFonts w:ascii="Times New Roman" w:hAnsi="Times New Roman" w:cs="Times New Roman"/>
          <w:spacing w:val="3"/>
          <w:sz w:val="24"/>
          <w:szCs w:val="24"/>
        </w:rPr>
      </w:pPr>
      <w:r w:rsidRPr="00310D80">
        <w:rPr>
          <w:rFonts w:ascii="Times New Roman" w:hAnsi="Times New Roman" w:cs="Times New Roman"/>
          <w:sz w:val="24"/>
          <w:szCs w:val="24"/>
        </w:rPr>
        <w:t xml:space="preserve">4.2. В абзаці 2 пункту 1 цифри </w:t>
      </w:r>
      <w:r w:rsidRPr="00310D80">
        <w:rPr>
          <w:rFonts w:ascii="Times New Roman" w:hAnsi="Times New Roman" w:cs="Times New Roman"/>
          <w:b/>
          <w:spacing w:val="3"/>
          <w:sz w:val="24"/>
          <w:szCs w:val="24"/>
        </w:rPr>
        <w:t>«</w:t>
      </w:r>
      <w:r w:rsidRPr="00310D80">
        <w:rPr>
          <w:rFonts w:ascii="Times New Roman" w:hAnsi="Times New Roman" w:cs="Times New Roman"/>
          <w:b/>
          <w:sz w:val="24"/>
          <w:szCs w:val="24"/>
        </w:rPr>
        <w:t>48 960 439,18», «44</w:t>
      </w:r>
      <w:r w:rsidRPr="00310D80">
        <w:rPr>
          <w:rFonts w:ascii="Times New Roman" w:hAnsi="Times New Roman" w:cs="Times New Roman"/>
          <w:b/>
          <w:sz w:val="24"/>
          <w:szCs w:val="24"/>
          <w:lang w:val="ru-RU"/>
        </w:rPr>
        <w:t> </w:t>
      </w:r>
      <w:r w:rsidRPr="00310D80">
        <w:rPr>
          <w:rFonts w:ascii="Times New Roman" w:hAnsi="Times New Roman" w:cs="Times New Roman"/>
          <w:b/>
          <w:sz w:val="24"/>
          <w:szCs w:val="24"/>
        </w:rPr>
        <w:t>360 938,18» і «4</w:t>
      </w:r>
      <w:r w:rsidRPr="00310D80">
        <w:rPr>
          <w:rFonts w:ascii="Times New Roman" w:hAnsi="Times New Roman" w:cs="Times New Roman"/>
          <w:b/>
          <w:sz w:val="24"/>
          <w:szCs w:val="24"/>
          <w:lang w:val="ru-RU"/>
        </w:rPr>
        <w:t> </w:t>
      </w:r>
      <w:r w:rsidRPr="00310D80">
        <w:rPr>
          <w:rFonts w:ascii="Times New Roman" w:hAnsi="Times New Roman" w:cs="Times New Roman"/>
          <w:b/>
          <w:sz w:val="24"/>
          <w:szCs w:val="24"/>
        </w:rPr>
        <w:t xml:space="preserve">599 501» </w:t>
      </w:r>
      <w:r w:rsidRPr="00310D80">
        <w:rPr>
          <w:rFonts w:ascii="Times New Roman" w:hAnsi="Times New Roman" w:cs="Times New Roman"/>
          <w:sz w:val="24"/>
          <w:szCs w:val="24"/>
        </w:rPr>
        <w:t>з</w:t>
      </w:r>
      <w:r w:rsidRPr="00310D80">
        <w:rPr>
          <w:rFonts w:ascii="Times New Roman" w:hAnsi="Times New Roman" w:cs="Times New Roman"/>
          <w:spacing w:val="3"/>
          <w:sz w:val="24"/>
          <w:szCs w:val="24"/>
        </w:rPr>
        <w:t xml:space="preserve">амінити </w:t>
      </w:r>
      <w:r w:rsidRPr="00310D80">
        <w:rPr>
          <w:rFonts w:ascii="Times New Roman" w:hAnsi="Times New Roman" w:cs="Times New Roman"/>
          <w:sz w:val="24"/>
          <w:szCs w:val="24"/>
        </w:rPr>
        <w:t>відповідно</w:t>
      </w:r>
      <w:r w:rsidRPr="00310D80">
        <w:rPr>
          <w:rFonts w:ascii="Times New Roman" w:hAnsi="Times New Roman" w:cs="Times New Roman"/>
          <w:spacing w:val="3"/>
          <w:sz w:val="24"/>
          <w:szCs w:val="24"/>
        </w:rPr>
        <w:t xml:space="preserve"> на цифри </w:t>
      </w:r>
      <w:r w:rsidRPr="00310D80">
        <w:rPr>
          <w:rFonts w:ascii="Times New Roman" w:hAnsi="Times New Roman" w:cs="Times New Roman"/>
          <w:b/>
          <w:spacing w:val="3"/>
          <w:sz w:val="24"/>
          <w:szCs w:val="24"/>
        </w:rPr>
        <w:t>«</w:t>
      </w:r>
      <w:r w:rsidRPr="00310D80">
        <w:rPr>
          <w:rFonts w:ascii="Times New Roman" w:hAnsi="Times New Roman" w:cs="Times New Roman"/>
          <w:b/>
          <w:sz w:val="24"/>
          <w:szCs w:val="24"/>
        </w:rPr>
        <w:t>50 642 394,18», «45 445 851,18» і «5 196 543»</w:t>
      </w:r>
      <w:r w:rsidRPr="00310D80">
        <w:rPr>
          <w:rFonts w:ascii="Times New Roman" w:hAnsi="Times New Roman" w:cs="Times New Roman"/>
          <w:spacing w:val="3"/>
          <w:sz w:val="24"/>
          <w:szCs w:val="24"/>
        </w:rPr>
        <w:t>.</w:t>
      </w:r>
    </w:p>
    <w:p w:rsidR="00DF12DE" w:rsidRPr="00310D80" w:rsidRDefault="00DF12DE" w:rsidP="00DF12DE">
      <w:pPr>
        <w:spacing w:after="0"/>
        <w:ind w:firstLine="567"/>
        <w:jc w:val="both"/>
        <w:rPr>
          <w:rFonts w:ascii="Times New Roman" w:hAnsi="Times New Roman" w:cs="Times New Roman"/>
          <w:sz w:val="24"/>
          <w:szCs w:val="24"/>
        </w:rPr>
      </w:pPr>
      <w:r w:rsidRPr="00310D80">
        <w:rPr>
          <w:rFonts w:ascii="Times New Roman" w:hAnsi="Times New Roman" w:cs="Times New Roman"/>
          <w:sz w:val="24"/>
          <w:szCs w:val="24"/>
        </w:rPr>
        <w:t>4.3. Абзац 3 пункту 1 викласти у наступній редакції:</w:t>
      </w:r>
    </w:p>
    <w:p w:rsidR="00DF12DE" w:rsidRPr="00310D80" w:rsidRDefault="00DF12DE" w:rsidP="00DF12DE">
      <w:pPr>
        <w:tabs>
          <w:tab w:val="left" w:pos="851"/>
        </w:tabs>
        <w:spacing w:after="0"/>
        <w:ind w:firstLine="567"/>
        <w:jc w:val="both"/>
        <w:rPr>
          <w:rFonts w:ascii="Times New Roman" w:hAnsi="Times New Roman" w:cs="Times New Roman"/>
          <w:b/>
          <w:sz w:val="24"/>
          <w:szCs w:val="24"/>
        </w:rPr>
      </w:pPr>
      <w:r w:rsidRPr="00310D80">
        <w:rPr>
          <w:rFonts w:ascii="Times New Roman" w:hAnsi="Times New Roman" w:cs="Times New Roman"/>
          <w:sz w:val="24"/>
          <w:szCs w:val="24"/>
        </w:rPr>
        <w:t xml:space="preserve">«профіцит за загальним фондом сільського бюджету у сумі </w:t>
      </w:r>
      <w:r w:rsidRPr="00310D80">
        <w:rPr>
          <w:rFonts w:ascii="Times New Roman" w:hAnsi="Times New Roman" w:cs="Times New Roman"/>
          <w:b/>
          <w:sz w:val="24"/>
          <w:szCs w:val="24"/>
        </w:rPr>
        <w:t>130 912,82</w:t>
      </w:r>
      <w:r w:rsidRPr="00310D80">
        <w:rPr>
          <w:rFonts w:ascii="Times New Roman" w:hAnsi="Times New Roman" w:cs="Times New Roman"/>
          <w:sz w:val="24"/>
          <w:szCs w:val="24"/>
        </w:rPr>
        <w:t xml:space="preserve"> гривень згідно з додатком 2 до цього рішення;».</w:t>
      </w:r>
    </w:p>
    <w:p w:rsidR="00DF12DE" w:rsidRPr="00310D80" w:rsidRDefault="00DF12DE" w:rsidP="00DF12DE">
      <w:pPr>
        <w:tabs>
          <w:tab w:val="left" w:pos="851"/>
        </w:tabs>
        <w:spacing w:after="0"/>
        <w:ind w:firstLine="567"/>
        <w:jc w:val="both"/>
        <w:rPr>
          <w:rFonts w:ascii="Times New Roman" w:hAnsi="Times New Roman" w:cs="Times New Roman"/>
          <w:sz w:val="24"/>
          <w:szCs w:val="24"/>
        </w:rPr>
      </w:pPr>
      <w:r w:rsidRPr="00310D80">
        <w:rPr>
          <w:rFonts w:ascii="Times New Roman" w:hAnsi="Times New Roman" w:cs="Times New Roman"/>
          <w:sz w:val="24"/>
          <w:szCs w:val="24"/>
        </w:rPr>
        <w:t xml:space="preserve">4.4. В абзаці 4 пункту 1 цифри </w:t>
      </w:r>
      <w:r w:rsidRPr="00310D80">
        <w:rPr>
          <w:rFonts w:ascii="Times New Roman" w:hAnsi="Times New Roman" w:cs="Times New Roman"/>
          <w:b/>
          <w:sz w:val="24"/>
          <w:szCs w:val="24"/>
        </w:rPr>
        <w:t>«2 907 431»</w:t>
      </w:r>
      <w:r w:rsidRPr="00310D80">
        <w:rPr>
          <w:rFonts w:ascii="Times New Roman" w:hAnsi="Times New Roman" w:cs="Times New Roman"/>
          <w:sz w:val="24"/>
          <w:szCs w:val="24"/>
        </w:rPr>
        <w:t xml:space="preserve"> замінити на цифри </w:t>
      </w:r>
      <w:r w:rsidRPr="00310D80">
        <w:rPr>
          <w:rFonts w:ascii="Times New Roman" w:hAnsi="Times New Roman" w:cs="Times New Roman"/>
          <w:b/>
          <w:sz w:val="24"/>
          <w:szCs w:val="24"/>
        </w:rPr>
        <w:t>«3 504 473»</w:t>
      </w:r>
      <w:r w:rsidRPr="00310D80">
        <w:rPr>
          <w:rFonts w:ascii="Times New Roman" w:hAnsi="Times New Roman" w:cs="Times New Roman"/>
          <w:sz w:val="24"/>
          <w:szCs w:val="24"/>
        </w:rPr>
        <w:t>.</w:t>
      </w:r>
    </w:p>
    <w:p w:rsidR="00DF12DE" w:rsidRPr="00310D80" w:rsidRDefault="00DF12DE" w:rsidP="00DF12DE">
      <w:pPr>
        <w:tabs>
          <w:tab w:val="left" w:pos="709"/>
          <w:tab w:val="left" w:pos="851"/>
        </w:tabs>
        <w:spacing w:after="0"/>
        <w:ind w:firstLine="567"/>
        <w:jc w:val="both"/>
        <w:rPr>
          <w:rFonts w:ascii="Times New Roman" w:hAnsi="Times New Roman" w:cs="Times New Roman"/>
          <w:sz w:val="24"/>
          <w:szCs w:val="24"/>
        </w:rPr>
      </w:pPr>
      <w:r w:rsidRPr="00310D80">
        <w:rPr>
          <w:rFonts w:ascii="Times New Roman" w:hAnsi="Times New Roman" w:cs="Times New Roman"/>
          <w:sz w:val="24"/>
          <w:szCs w:val="24"/>
        </w:rPr>
        <w:t xml:space="preserve">4.5. В пункті 5 цифри </w:t>
      </w:r>
      <w:r w:rsidRPr="00310D80">
        <w:rPr>
          <w:rFonts w:ascii="Times New Roman" w:hAnsi="Times New Roman" w:cs="Times New Roman"/>
          <w:b/>
          <w:sz w:val="24"/>
          <w:szCs w:val="24"/>
        </w:rPr>
        <w:t>«7 528 848»</w:t>
      </w:r>
      <w:r w:rsidRPr="00310D80">
        <w:rPr>
          <w:rFonts w:ascii="Times New Roman" w:hAnsi="Times New Roman" w:cs="Times New Roman"/>
          <w:sz w:val="24"/>
          <w:szCs w:val="24"/>
        </w:rPr>
        <w:t xml:space="preserve"> замінити на цифри </w:t>
      </w:r>
      <w:r w:rsidRPr="00310D80">
        <w:rPr>
          <w:rFonts w:ascii="Times New Roman" w:hAnsi="Times New Roman" w:cs="Times New Roman"/>
          <w:b/>
          <w:sz w:val="24"/>
          <w:szCs w:val="24"/>
        </w:rPr>
        <w:t>«8 194 991»</w:t>
      </w:r>
      <w:r w:rsidRPr="00310D80">
        <w:rPr>
          <w:rFonts w:ascii="Times New Roman" w:hAnsi="Times New Roman" w:cs="Times New Roman"/>
          <w:sz w:val="24"/>
          <w:szCs w:val="24"/>
        </w:rPr>
        <w:t>.</w:t>
      </w:r>
    </w:p>
    <w:p w:rsidR="00DF12DE" w:rsidRPr="00310D80" w:rsidRDefault="00DF12DE" w:rsidP="00DF12DE">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310D80">
        <w:rPr>
          <w:rFonts w:ascii="Times New Roman" w:hAnsi="Times New Roman" w:cs="Times New Roman"/>
          <w:sz w:val="24"/>
          <w:szCs w:val="24"/>
        </w:rPr>
        <w:t>5. Додатки 1, 2, 3, 5, 6, 7 до рішення сільської ради від 23.12.2020 року № 4 «Про сільський бюджет Крупецької сільської ради на 2021 рік» (зі змінами) викласти у новій редакції відповідно до додатків 1, 2, 3, 5, 6, 7 до цього рішення.</w:t>
      </w:r>
    </w:p>
    <w:p w:rsidR="00DF12DE" w:rsidRPr="00310D80" w:rsidRDefault="00DF12DE" w:rsidP="00DF12DE">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310D80">
        <w:rPr>
          <w:rFonts w:ascii="Times New Roman" w:hAnsi="Times New Roman" w:cs="Times New Roman"/>
          <w:sz w:val="24"/>
          <w:szCs w:val="24"/>
        </w:rPr>
        <w:t>Додатки 1, 2, 3, 4, 5, 6, 7 до цього рішення є його невід’ємною частиною.</w:t>
      </w:r>
    </w:p>
    <w:p w:rsidR="00DF12DE" w:rsidRPr="00310D80" w:rsidRDefault="00DF12DE" w:rsidP="00DF12DE">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310D80">
        <w:rPr>
          <w:rFonts w:ascii="Times New Roman" w:hAnsi="Times New Roman" w:cs="Times New Roman"/>
          <w:sz w:val="24"/>
          <w:szCs w:val="24"/>
        </w:rPr>
        <w:lastRenderedPageBreak/>
        <w:t>6.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(Т.М.Бережна).</w:t>
      </w:r>
    </w:p>
    <w:p w:rsidR="00DF12DE" w:rsidRPr="00310D80" w:rsidRDefault="00DF12DE" w:rsidP="00DF12D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rsidR="00DF12DE" w:rsidRPr="00310D80" w:rsidRDefault="00DF12DE" w:rsidP="00DF12DE">
      <w:pPr>
        <w:spacing w:after="0"/>
        <w:ind w:firstLine="567"/>
        <w:jc w:val="both"/>
        <w:rPr>
          <w:rFonts w:ascii="Times New Roman" w:hAnsi="Times New Roman" w:cs="Times New Roman"/>
          <w:sz w:val="24"/>
          <w:szCs w:val="24"/>
        </w:rPr>
      </w:pPr>
    </w:p>
    <w:p w:rsidR="00DF12DE" w:rsidRPr="00310D80" w:rsidRDefault="00DF12DE" w:rsidP="00DF12DE">
      <w:pPr>
        <w:shd w:val="clear" w:color="auto" w:fill="FFFFFF"/>
        <w:tabs>
          <w:tab w:val="left" w:pos="0"/>
        </w:tabs>
        <w:spacing w:after="0"/>
        <w:ind w:firstLine="567"/>
        <w:outlineLvl w:val="0"/>
        <w:rPr>
          <w:rFonts w:ascii="Times New Roman" w:hAnsi="Times New Roman" w:cs="Times New Roman"/>
          <w:sz w:val="24"/>
          <w:szCs w:val="24"/>
        </w:rPr>
      </w:pPr>
      <w:r w:rsidRPr="00310D80">
        <w:rPr>
          <w:rFonts w:ascii="Times New Roman" w:hAnsi="Times New Roman" w:cs="Times New Roman"/>
          <w:sz w:val="24"/>
          <w:szCs w:val="24"/>
        </w:rPr>
        <w:t>Сільський голова</w:t>
      </w:r>
      <w:r w:rsidRPr="00310D80">
        <w:rPr>
          <w:rFonts w:ascii="Times New Roman" w:hAnsi="Times New Roman" w:cs="Times New Roman"/>
          <w:sz w:val="24"/>
          <w:szCs w:val="24"/>
        </w:rPr>
        <w:tab/>
      </w:r>
      <w:r w:rsidRPr="00310D80">
        <w:rPr>
          <w:rFonts w:ascii="Times New Roman" w:hAnsi="Times New Roman" w:cs="Times New Roman"/>
          <w:sz w:val="24"/>
          <w:szCs w:val="24"/>
        </w:rPr>
        <w:tab/>
      </w:r>
      <w:r w:rsidRPr="00310D80">
        <w:rPr>
          <w:rFonts w:ascii="Times New Roman" w:hAnsi="Times New Roman" w:cs="Times New Roman"/>
          <w:sz w:val="24"/>
          <w:szCs w:val="24"/>
        </w:rPr>
        <w:tab/>
      </w:r>
      <w:r w:rsidRPr="00310D80">
        <w:rPr>
          <w:rFonts w:ascii="Times New Roman" w:hAnsi="Times New Roman" w:cs="Times New Roman"/>
          <w:sz w:val="24"/>
          <w:szCs w:val="24"/>
        </w:rPr>
        <w:tab/>
      </w:r>
      <w:r w:rsidRPr="00310D80">
        <w:rPr>
          <w:rFonts w:ascii="Times New Roman" w:hAnsi="Times New Roman" w:cs="Times New Roman"/>
          <w:sz w:val="24"/>
          <w:szCs w:val="24"/>
        </w:rPr>
        <w:tab/>
        <w:t xml:space="preserve">               </w:t>
      </w:r>
      <w:r w:rsidRPr="00310D80">
        <w:rPr>
          <w:rFonts w:ascii="Times New Roman" w:hAnsi="Times New Roman" w:cs="Times New Roman"/>
          <w:sz w:val="24"/>
          <w:szCs w:val="24"/>
        </w:rPr>
        <w:tab/>
        <w:t>Валерій МИХАЛЮК</w:t>
      </w:r>
    </w:p>
    <w:p w:rsidR="00DF12DE" w:rsidRPr="00995F08" w:rsidRDefault="00DF12DE" w:rsidP="00DF12DE">
      <w:pPr>
        <w:tabs>
          <w:tab w:val="left" w:pos="708"/>
        </w:tabs>
        <w:spacing w:after="0" w:line="240" w:lineRule="auto"/>
        <w:rPr>
          <w:rFonts w:ascii="Times New Roman" w:eastAsia="Arial Unicode MS" w:hAnsi="Times New Roman"/>
          <w:color w:val="000000"/>
          <w:sz w:val="24"/>
          <w:szCs w:val="24"/>
        </w:rPr>
      </w:pPr>
    </w:p>
    <w:p w:rsidR="00DF12DE" w:rsidRDefault="00DF12DE" w:rsidP="00DF12DE">
      <w:pPr>
        <w:tabs>
          <w:tab w:val="left" w:pos="4424"/>
        </w:tabs>
        <w:spacing w:after="0"/>
        <w:rPr>
          <w:rFonts w:ascii="Times New Roman" w:eastAsia="Arial Unicode MS" w:hAnsi="Times New Roman"/>
          <w:sz w:val="24"/>
          <w:szCs w:val="24"/>
        </w:rPr>
      </w:pPr>
    </w:p>
    <w:p w:rsidR="00DF12DE" w:rsidRPr="00D07859" w:rsidRDefault="00DF12DE" w:rsidP="00DF12DE">
      <w:pPr>
        <w:spacing w:after="0"/>
        <w:ind w:firstLine="567"/>
        <w:jc w:val="center"/>
        <w:rPr>
          <w:rFonts w:ascii="Times New Roman" w:hAnsi="Times New Roman" w:cs="Times New Roman"/>
          <w:sz w:val="24"/>
          <w:szCs w:val="24"/>
        </w:rPr>
      </w:pPr>
      <w:r w:rsidRPr="00D07859">
        <w:rPr>
          <w:rFonts w:ascii="Times New Roman" w:hAnsi="Times New Roman" w:cs="Times New Roman"/>
          <w:sz w:val="24"/>
          <w:szCs w:val="24"/>
        </w:rPr>
        <w:t xml:space="preserve">Пояснююча записка до рішення </w:t>
      </w:r>
    </w:p>
    <w:p w:rsidR="00DF12DE" w:rsidRPr="00D07859" w:rsidRDefault="00DF12DE" w:rsidP="00DF12DE">
      <w:pPr>
        <w:spacing w:after="0"/>
        <w:ind w:firstLine="567"/>
        <w:jc w:val="center"/>
        <w:rPr>
          <w:rFonts w:ascii="Times New Roman" w:hAnsi="Times New Roman" w:cs="Times New Roman"/>
          <w:sz w:val="24"/>
          <w:szCs w:val="24"/>
        </w:rPr>
      </w:pPr>
      <w:r w:rsidRPr="00D07859">
        <w:rPr>
          <w:rFonts w:ascii="Times New Roman" w:hAnsi="Times New Roman" w:cs="Times New Roman"/>
          <w:sz w:val="24"/>
          <w:szCs w:val="24"/>
        </w:rPr>
        <w:t xml:space="preserve">ХІІ сесії Крупецької сільської ради восьмого скликання </w:t>
      </w:r>
    </w:p>
    <w:p w:rsidR="00DF12DE" w:rsidRPr="00D07859" w:rsidRDefault="00DF12DE" w:rsidP="00DF12DE">
      <w:pPr>
        <w:spacing w:after="0"/>
        <w:ind w:firstLine="567"/>
        <w:jc w:val="center"/>
        <w:rPr>
          <w:rFonts w:ascii="Times New Roman" w:hAnsi="Times New Roman" w:cs="Times New Roman"/>
          <w:sz w:val="24"/>
          <w:szCs w:val="24"/>
        </w:rPr>
      </w:pPr>
      <w:r w:rsidRPr="00D07859">
        <w:rPr>
          <w:rFonts w:ascii="Times New Roman" w:hAnsi="Times New Roman" w:cs="Times New Roman"/>
          <w:sz w:val="24"/>
          <w:szCs w:val="24"/>
        </w:rPr>
        <w:t>"Про внесення змін до сільського бюджету Крупецької сільської ради на 2021 рік"</w:t>
      </w:r>
    </w:p>
    <w:p w:rsidR="00DF12DE" w:rsidRPr="00D07859" w:rsidRDefault="00DF12DE" w:rsidP="00DF12DE">
      <w:pPr>
        <w:spacing w:after="0"/>
        <w:ind w:firstLine="567"/>
        <w:jc w:val="center"/>
        <w:rPr>
          <w:rFonts w:ascii="Times New Roman" w:hAnsi="Times New Roman" w:cs="Times New Roman"/>
          <w:sz w:val="24"/>
          <w:szCs w:val="24"/>
        </w:rPr>
      </w:pPr>
      <w:r w:rsidRPr="00D07859">
        <w:rPr>
          <w:rFonts w:ascii="Times New Roman" w:hAnsi="Times New Roman" w:cs="Times New Roman"/>
          <w:sz w:val="24"/>
          <w:szCs w:val="24"/>
        </w:rPr>
        <w:t xml:space="preserve"> від 23.07.2021 р.  № </w:t>
      </w:r>
      <w:r>
        <w:rPr>
          <w:rFonts w:ascii="Times New Roman" w:hAnsi="Times New Roman" w:cs="Times New Roman"/>
          <w:sz w:val="24"/>
          <w:szCs w:val="24"/>
        </w:rPr>
        <w:t>3</w:t>
      </w:r>
    </w:p>
    <w:p w:rsidR="00DF12DE" w:rsidRPr="005C3D45" w:rsidRDefault="00DF12DE" w:rsidP="00DF12DE">
      <w:pPr>
        <w:spacing w:after="0"/>
        <w:rPr>
          <w:rFonts w:ascii="Times New Roman" w:hAnsi="Times New Roman" w:cs="Times New Roman"/>
          <w:sz w:val="24"/>
          <w:szCs w:val="24"/>
        </w:rPr>
      </w:pPr>
    </w:p>
    <w:p w:rsidR="00DF12DE" w:rsidRPr="005C3D45" w:rsidRDefault="00DF12DE" w:rsidP="00DF12DE">
      <w:pPr>
        <w:tabs>
          <w:tab w:val="left" w:pos="602"/>
          <w:tab w:val="num" w:pos="993"/>
        </w:tabs>
        <w:spacing w:after="0"/>
        <w:ind w:firstLine="567"/>
        <w:jc w:val="both"/>
        <w:rPr>
          <w:rFonts w:ascii="Times New Roman" w:hAnsi="Times New Roman" w:cs="Times New Roman"/>
          <w:b/>
          <w:sz w:val="24"/>
          <w:szCs w:val="24"/>
        </w:rPr>
      </w:pPr>
      <w:r w:rsidRPr="005C3D45">
        <w:rPr>
          <w:rFonts w:ascii="Times New Roman" w:hAnsi="Times New Roman" w:cs="Times New Roman"/>
          <w:b/>
          <w:sz w:val="24"/>
          <w:szCs w:val="24"/>
        </w:rPr>
        <w:t>І.</w:t>
      </w:r>
      <w:r w:rsidRPr="005C3D45">
        <w:rPr>
          <w:rFonts w:ascii="Times New Roman" w:hAnsi="Times New Roman" w:cs="Times New Roman"/>
          <w:sz w:val="24"/>
          <w:szCs w:val="24"/>
        </w:rPr>
        <w:t xml:space="preserve"> </w:t>
      </w:r>
      <w:r w:rsidRPr="005C3D45">
        <w:rPr>
          <w:rFonts w:ascii="Times New Roman" w:hAnsi="Times New Roman" w:cs="Times New Roman"/>
          <w:b/>
          <w:color w:val="000000"/>
          <w:sz w:val="24"/>
          <w:szCs w:val="24"/>
        </w:rPr>
        <w:t>Керуючись ст.78 Бюджетного кодексу України, враховуючи показники виконання доходів сільського бюджету за січень-липень поточного року, збільшено планові показники доходної частини загального фонду сільського бюджету на обсяг 951 955 грн., в т.ч. по</w:t>
      </w:r>
      <w:r w:rsidRPr="005C3D45">
        <w:rPr>
          <w:rFonts w:ascii="Times New Roman" w:hAnsi="Times New Roman" w:cs="Times New Roman"/>
          <w:b/>
          <w:sz w:val="24"/>
          <w:szCs w:val="24"/>
        </w:rPr>
        <w:t>:</w:t>
      </w:r>
    </w:p>
    <w:p w:rsidR="00DF12DE" w:rsidRPr="005C3D45" w:rsidRDefault="00DF12DE" w:rsidP="00DF12DE">
      <w:pPr>
        <w:tabs>
          <w:tab w:val="left" w:pos="602"/>
          <w:tab w:val="num" w:pos="993"/>
        </w:tabs>
        <w:spacing w:after="0"/>
        <w:ind w:firstLine="567"/>
        <w:jc w:val="both"/>
        <w:rPr>
          <w:rFonts w:ascii="Times New Roman" w:hAnsi="Times New Roman" w:cs="Times New Roman"/>
          <w:sz w:val="24"/>
          <w:szCs w:val="24"/>
        </w:rPr>
      </w:pPr>
      <w:r w:rsidRPr="005C3D45">
        <w:rPr>
          <w:rFonts w:ascii="Times New Roman" w:hAnsi="Times New Roman" w:cs="Times New Roman"/>
          <w:sz w:val="24"/>
          <w:szCs w:val="24"/>
        </w:rPr>
        <w:t>ККД 11010100 «Податок на доходи фізичних осіб, що сплачується податковими агентами, із доходів платника податку у вигляді заробітної плати» на суму 477 925 грн.</w:t>
      </w:r>
    </w:p>
    <w:p w:rsidR="00DF12DE" w:rsidRPr="005C3D45" w:rsidRDefault="00DF12DE" w:rsidP="00DF12DE">
      <w:pPr>
        <w:pStyle w:val="af5"/>
        <w:spacing w:after="0"/>
        <w:ind w:firstLine="567"/>
        <w:jc w:val="both"/>
        <w:rPr>
          <w:rFonts w:ascii="Times New Roman" w:hAnsi="Times New Roman" w:cs="Times New Roman"/>
          <w:sz w:val="24"/>
          <w:szCs w:val="24"/>
        </w:rPr>
      </w:pPr>
      <w:r w:rsidRPr="005C3D45">
        <w:rPr>
          <w:rFonts w:ascii="Times New Roman" w:hAnsi="Times New Roman" w:cs="Times New Roman"/>
          <w:sz w:val="24"/>
          <w:szCs w:val="24"/>
        </w:rPr>
        <w:t>ККД 11010400 "</w:t>
      </w:r>
      <w:r w:rsidRPr="005C3D45">
        <w:rPr>
          <w:rFonts w:ascii="Times New Roman" w:hAnsi="Times New Roman" w:cs="Times New Roman"/>
          <w:sz w:val="24"/>
          <w:szCs w:val="24"/>
          <w:shd w:val="clear" w:color="auto" w:fill="FFFFFF"/>
        </w:rPr>
        <w:t>Податок на доходи фізичних осіб, що сплачується податковими агентами, із доходів платника податку інших ніж заробітна плата</w:t>
      </w:r>
      <w:r w:rsidRPr="005C3D45">
        <w:rPr>
          <w:rFonts w:ascii="Times New Roman" w:hAnsi="Times New Roman" w:cs="Times New Roman"/>
          <w:sz w:val="24"/>
          <w:szCs w:val="24"/>
        </w:rPr>
        <w:t>" на суму 275 000 грн.</w:t>
      </w:r>
    </w:p>
    <w:p w:rsidR="00DF12DE" w:rsidRPr="005C3D45" w:rsidRDefault="00DF12DE" w:rsidP="00DF12DE">
      <w:pPr>
        <w:pStyle w:val="af5"/>
        <w:spacing w:after="0"/>
        <w:ind w:firstLine="567"/>
        <w:jc w:val="both"/>
        <w:rPr>
          <w:rFonts w:ascii="Times New Roman" w:hAnsi="Times New Roman" w:cs="Times New Roman"/>
          <w:sz w:val="24"/>
          <w:szCs w:val="24"/>
        </w:rPr>
      </w:pPr>
      <w:r w:rsidRPr="005C3D45">
        <w:rPr>
          <w:rFonts w:ascii="Times New Roman" w:hAnsi="Times New Roman" w:cs="Times New Roman"/>
          <w:sz w:val="24"/>
          <w:szCs w:val="24"/>
        </w:rPr>
        <w:t>ККД 18010400 "</w:t>
      </w:r>
      <w:r w:rsidRPr="005C3D45">
        <w:rPr>
          <w:rFonts w:ascii="Times New Roman" w:hAnsi="Times New Roman" w:cs="Times New Roman"/>
          <w:sz w:val="24"/>
          <w:szCs w:val="24"/>
          <w:shd w:val="clear" w:color="auto" w:fill="FFFFFF"/>
        </w:rPr>
        <w:t>Податок на нерухоме майно, відмінне від земельної ділянки, сплачений юридичними особами, які є власниками об'єктів нежитлової нерухомості</w:t>
      </w:r>
      <w:r w:rsidRPr="005C3D45">
        <w:rPr>
          <w:rFonts w:ascii="Times New Roman" w:hAnsi="Times New Roman" w:cs="Times New Roman"/>
          <w:sz w:val="24"/>
          <w:szCs w:val="24"/>
        </w:rPr>
        <w:t>" на суму 150 000 грн.</w:t>
      </w:r>
    </w:p>
    <w:p w:rsidR="00DF12DE" w:rsidRPr="005C3D45" w:rsidRDefault="00DF12DE" w:rsidP="00DF12DE">
      <w:pPr>
        <w:pStyle w:val="af5"/>
        <w:spacing w:after="0"/>
        <w:ind w:firstLine="567"/>
        <w:jc w:val="both"/>
        <w:rPr>
          <w:rFonts w:ascii="Times New Roman" w:hAnsi="Times New Roman" w:cs="Times New Roman"/>
          <w:color w:val="000000"/>
          <w:sz w:val="24"/>
          <w:szCs w:val="24"/>
          <w:shd w:val="clear" w:color="auto" w:fill="FFFFFF"/>
        </w:rPr>
      </w:pPr>
      <w:r w:rsidRPr="005C3D45">
        <w:rPr>
          <w:rFonts w:ascii="Times New Roman" w:hAnsi="Times New Roman" w:cs="Times New Roman"/>
          <w:sz w:val="24"/>
          <w:szCs w:val="24"/>
        </w:rPr>
        <w:t>ККД 21081100 «</w:t>
      </w:r>
      <w:r w:rsidRPr="005C3D45">
        <w:rPr>
          <w:rFonts w:ascii="Times New Roman" w:hAnsi="Times New Roman" w:cs="Times New Roman"/>
          <w:color w:val="000000"/>
          <w:sz w:val="24"/>
          <w:szCs w:val="24"/>
          <w:shd w:val="clear" w:color="auto" w:fill="FFFFFF"/>
        </w:rPr>
        <w:t>Адміністративні штрафи та інші санкції» на суму 13 530 грн.</w:t>
      </w:r>
    </w:p>
    <w:p w:rsidR="00DF12DE" w:rsidRPr="005C3D45" w:rsidRDefault="00DF12DE" w:rsidP="00DF12DE">
      <w:pPr>
        <w:pStyle w:val="af5"/>
        <w:spacing w:after="0"/>
        <w:ind w:firstLine="567"/>
        <w:jc w:val="both"/>
        <w:rPr>
          <w:rFonts w:ascii="Times New Roman" w:hAnsi="Times New Roman" w:cs="Times New Roman"/>
          <w:bCs/>
          <w:color w:val="000000"/>
          <w:sz w:val="24"/>
          <w:szCs w:val="24"/>
          <w:shd w:val="clear" w:color="auto" w:fill="FFFFFF"/>
        </w:rPr>
      </w:pPr>
      <w:r w:rsidRPr="005C3D45">
        <w:rPr>
          <w:rFonts w:ascii="Times New Roman" w:hAnsi="Times New Roman" w:cs="Times New Roman"/>
          <w:color w:val="000000"/>
          <w:sz w:val="24"/>
          <w:szCs w:val="24"/>
          <w:shd w:val="clear" w:color="auto" w:fill="FFFFFF"/>
        </w:rPr>
        <w:t>ККД 22012600 «</w:t>
      </w:r>
      <w:r w:rsidRPr="005C3D45">
        <w:rPr>
          <w:rFonts w:ascii="Times New Roman" w:hAnsi="Times New Roman" w:cs="Times New Roman"/>
          <w:bCs/>
          <w:color w:val="000000"/>
          <w:sz w:val="24"/>
          <w:szCs w:val="24"/>
          <w:shd w:val="clear" w:color="auto" w:fill="FFFFFF"/>
        </w:rPr>
        <w:t>Адміністративний збір за державну реєстрацію речових прав на нерухоме майно та їх обтяжень» на суму 35 500 грн.</w:t>
      </w:r>
    </w:p>
    <w:p w:rsidR="00DF12DE" w:rsidRPr="005C3D45" w:rsidRDefault="00DF12DE" w:rsidP="00DF12DE">
      <w:pPr>
        <w:pStyle w:val="af5"/>
        <w:spacing w:after="0"/>
        <w:ind w:firstLine="567"/>
        <w:jc w:val="both"/>
        <w:rPr>
          <w:rFonts w:ascii="Times New Roman" w:hAnsi="Times New Roman" w:cs="Times New Roman"/>
          <w:sz w:val="24"/>
          <w:szCs w:val="24"/>
        </w:rPr>
      </w:pPr>
    </w:p>
    <w:p w:rsidR="00DF12DE" w:rsidRPr="005C3D45" w:rsidRDefault="00DF12DE" w:rsidP="00DF12DE">
      <w:pPr>
        <w:pStyle w:val="af3"/>
        <w:spacing w:before="0" w:beforeAutospacing="0" w:after="0" w:afterAutospacing="0" w:line="276" w:lineRule="auto"/>
        <w:ind w:firstLine="567"/>
        <w:jc w:val="both"/>
        <w:rPr>
          <w:b/>
          <w:color w:val="000000"/>
        </w:rPr>
      </w:pPr>
      <w:r w:rsidRPr="005C3D45">
        <w:rPr>
          <w:b/>
          <w:color w:val="000000"/>
        </w:rPr>
        <w:t>ІІ. Відповідно до розділу І пояснюючої записки збільшено розпис видаткової частини сільського бюджету на 951 955 грн., зокрема:</w:t>
      </w:r>
    </w:p>
    <w:p w:rsidR="00DF12DE" w:rsidRPr="005C3D45" w:rsidRDefault="00DF12DE" w:rsidP="00DF12DE">
      <w:pPr>
        <w:pStyle w:val="af5"/>
        <w:spacing w:after="0"/>
        <w:ind w:firstLine="567"/>
        <w:jc w:val="both"/>
        <w:rPr>
          <w:rFonts w:ascii="Times New Roman" w:hAnsi="Times New Roman" w:cs="Times New Roman"/>
          <w:sz w:val="24"/>
          <w:szCs w:val="24"/>
        </w:rPr>
      </w:pPr>
      <w:r w:rsidRPr="005C3D45">
        <w:rPr>
          <w:rFonts w:ascii="Times New Roman" w:hAnsi="Times New Roman" w:cs="Times New Roman"/>
          <w:sz w:val="24"/>
          <w:szCs w:val="24"/>
        </w:rPr>
        <w:t xml:space="preserve">2.1. Збільшено видаткову частину загального фонду бюджету на суму </w:t>
      </w:r>
      <w:r w:rsidRPr="005C3D45">
        <w:rPr>
          <w:rFonts w:ascii="Times New Roman" w:hAnsi="Times New Roman" w:cs="Times New Roman"/>
          <w:b/>
          <w:sz w:val="24"/>
          <w:szCs w:val="24"/>
        </w:rPr>
        <w:t>389 892</w:t>
      </w:r>
      <w:r w:rsidRPr="005C3D45">
        <w:rPr>
          <w:rFonts w:ascii="Times New Roman" w:hAnsi="Times New Roman" w:cs="Times New Roman"/>
          <w:sz w:val="24"/>
          <w:szCs w:val="24"/>
        </w:rPr>
        <w:t xml:space="preserve"> грн., по: </w:t>
      </w:r>
    </w:p>
    <w:p w:rsidR="00DF12DE" w:rsidRPr="005C3D45" w:rsidRDefault="00DF12DE" w:rsidP="00DF12DE">
      <w:pPr>
        <w:tabs>
          <w:tab w:val="left" w:pos="993"/>
        </w:tabs>
        <w:spacing w:after="0"/>
        <w:ind w:firstLine="709"/>
        <w:jc w:val="both"/>
        <w:rPr>
          <w:rFonts w:ascii="Times New Roman" w:hAnsi="Times New Roman" w:cs="Times New Roman"/>
          <w:sz w:val="24"/>
          <w:szCs w:val="24"/>
        </w:rPr>
      </w:pPr>
      <w:r w:rsidRPr="005C3D45">
        <w:rPr>
          <w:rFonts w:ascii="Times New Roman" w:hAnsi="Times New Roman" w:cs="Times New Roman"/>
          <w:sz w:val="24"/>
          <w:szCs w:val="24"/>
        </w:rPr>
        <w:t xml:space="preserve">2.1.1. КПКВК 0113160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та потребують сторонньої допомоги» на суму </w:t>
      </w:r>
      <w:r w:rsidRPr="005C3D45">
        <w:rPr>
          <w:rFonts w:ascii="Times New Roman" w:hAnsi="Times New Roman" w:cs="Times New Roman"/>
          <w:b/>
          <w:sz w:val="24"/>
          <w:szCs w:val="24"/>
        </w:rPr>
        <w:t xml:space="preserve">27 500 </w:t>
      </w:r>
      <w:r w:rsidRPr="005C3D45">
        <w:rPr>
          <w:rFonts w:ascii="Times New Roman" w:hAnsi="Times New Roman" w:cs="Times New Roman"/>
          <w:sz w:val="24"/>
          <w:szCs w:val="24"/>
        </w:rPr>
        <w:t xml:space="preserve">грн. по КЕКВ 2730 «Інші виплати населенню» на проведення виплати компенсації фізичним особам, які надають соціальні послуги з догляду на непрофесійній основі (постанова КМУ від 23.09.2020р. № 859). </w:t>
      </w:r>
    </w:p>
    <w:p w:rsidR="00DF12DE" w:rsidRPr="005C3D45" w:rsidRDefault="00DF12DE" w:rsidP="00DF12DE">
      <w:pPr>
        <w:pStyle w:val="af5"/>
        <w:spacing w:after="0"/>
        <w:ind w:firstLine="697"/>
        <w:jc w:val="both"/>
        <w:rPr>
          <w:rFonts w:ascii="Times New Roman" w:hAnsi="Times New Roman" w:cs="Times New Roman"/>
          <w:sz w:val="24"/>
          <w:szCs w:val="24"/>
        </w:rPr>
      </w:pPr>
      <w:r w:rsidRPr="005C3D45">
        <w:rPr>
          <w:rFonts w:ascii="Times New Roman" w:hAnsi="Times New Roman" w:cs="Times New Roman"/>
          <w:sz w:val="24"/>
          <w:szCs w:val="24"/>
        </w:rPr>
        <w:t xml:space="preserve">2.1.2.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та їх виконавчих комітетів» на суму </w:t>
      </w:r>
      <w:r w:rsidRPr="005C3D45">
        <w:rPr>
          <w:rFonts w:ascii="Times New Roman" w:hAnsi="Times New Roman" w:cs="Times New Roman"/>
          <w:b/>
          <w:sz w:val="24"/>
          <w:szCs w:val="24"/>
        </w:rPr>
        <w:t xml:space="preserve">100 </w:t>
      </w:r>
      <w:r w:rsidRPr="005C3D45">
        <w:rPr>
          <w:rFonts w:ascii="Times New Roman" w:hAnsi="Times New Roman" w:cs="Times New Roman"/>
          <w:b/>
          <w:sz w:val="24"/>
          <w:szCs w:val="24"/>
        </w:rPr>
        <w:lastRenderedPageBreak/>
        <w:t xml:space="preserve">489 </w:t>
      </w:r>
      <w:r w:rsidRPr="005C3D45">
        <w:rPr>
          <w:rFonts w:ascii="Times New Roman" w:hAnsi="Times New Roman" w:cs="Times New Roman"/>
          <w:sz w:val="24"/>
          <w:szCs w:val="24"/>
        </w:rPr>
        <w:t>грн. по КЕКВ 2240 «Оплата послуг (крім комунальних)» на оплату послуг з поточного ремонту кабінету в адміністративній будівлі Крупецької сільської ради за адресою вул.Шкільна, 10А с.Полянь (49 899 грн.), з поточного ремонту кабінету ЦНАП в адміністративній будівлі Крупецької сільської ради за адресою вул.Шкільна, 1 в с.Лисиче (40 781 грн.), на виготовлення інвентарної справи з внесенням змін на будівлю «Центр надання адміністративних послуг» за адресою с.Крупець, вул.Незалежності, 51А та надання інформаційної довідки (1 639 грн.), проведення незалежної оцінки об’єкта (будівля між лікарняної аптеки № 177) (8 170 грн.).</w:t>
      </w:r>
    </w:p>
    <w:p w:rsidR="00DF12DE" w:rsidRPr="005C3D45" w:rsidRDefault="00DF12DE" w:rsidP="00DF12DE">
      <w:pPr>
        <w:pStyle w:val="af5"/>
        <w:spacing w:after="0"/>
        <w:ind w:firstLine="697"/>
        <w:jc w:val="both"/>
        <w:rPr>
          <w:rFonts w:ascii="Times New Roman" w:hAnsi="Times New Roman" w:cs="Times New Roman"/>
          <w:sz w:val="24"/>
          <w:szCs w:val="24"/>
        </w:rPr>
      </w:pPr>
      <w:r w:rsidRPr="005C3D45">
        <w:rPr>
          <w:rFonts w:ascii="Times New Roman" w:hAnsi="Times New Roman" w:cs="Times New Roman"/>
          <w:sz w:val="24"/>
          <w:szCs w:val="24"/>
        </w:rPr>
        <w:t xml:space="preserve">2.1.3. КПКВК 0116030 «Організація благоустрою населених пунктів» на суму </w:t>
      </w:r>
      <w:r w:rsidRPr="005C3D45">
        <w:rPr>
          <w:rFonts w:ascii="Times New Roman" w:hAnsi="Times New Roman" w:cs="Times New Roman"/>
          <w:b/>
          <w:sz w:val="24"/>
          <w:szCs w:val="24"/>
        </w:rPr>
        <w:t xml:space="preserve">49 880 </w:t>
      </w:r>
      <w:r w:rsidRPr="005C3D45">
        <w:rPr>
          <w:rFonts w:ascii="Times New Roman" w:hAnsi="Times New Roman" w:cs="Times New Roman"/>
          <w:sz w:val="24"/>
          <w:szCs w:val="24"/>
        </w:rPr>
        <w:t>грн. по КЕКВ 2240 «Оплата послуг (крім комунальних)» на оплату послуг з поточного ремонту огорожі кладовища за адресою с.Нижні Головлі.</w:t>
      </w:r>
    </w:p>
    <w:p w:rsidR="00DF12DE" w:rsidRPr="005C3D45" w:rsidRDefault="00DF12DE" w:rsidP="00DF12DE">
      <w:pPr>
        <w:pStyle w:val="af5"/>
        <w:spacing w:after="0"/>
        <w:ind w:firstLine="697"/>
        <w:jc w:val="both"/>
        <w:rPr>
          <w:rFonts w:ascii="Times New Roman" w:hAnsi="Times New Roman" w:cs="Times New Roman"/>
          <w:sz w:val="24"/>
          <w:szCs w:val="24"/>
        </w:rPr>
      </w:pPr>
      <w:r w:rsidRPr="005C3D45">
        <w:rPr>
          <w:rFonts w:ascii="Times New Roman" w:hAnsi="Times New Roman" w:cs="Times New Roman"/>
          <w:sz w:val="24"/>
          <w:szCs w:val="24"/>
        </w:rPr>
        <w:t xml:space="preserve">2.1.4. КПКВК 0116020 «Забезпечення функціонування підприємств, установ та організацій, що виробляють, виконують та/або надають житлово-комунальні послуги» на суму </w:t>
      </w:r>
      <w:r w:rsidRPr="005C3D45">
        <w:rPr>
          <w:rFonts w:ascii="Times New Roman" w:hAnsi="Times New Roman" w:cs="Times New Roman"/>
          <w:b/>
          <w:sz w:val="24"/>
          <w:szCs w:val="24"/>
        </w:rPr>
        <w:t>73 200</w:t>
      </w:r>
      <w:r w:rsidRPr="005C3D45">
        <w:rPr>
          <w:rFonts w:ascii="Times New Roman" w:hAnsi="Times New Roman" w:cs="Times New Roman"/>
          <w:sz w:val="24"/>
          <w:szCs w:val="24"/>
        </w:rPr>
        <w:t xml:space="preserve"> грн. по КЕКВ 2610 «Субсидії та поточні трансферти підприємствам (установам, організаціям)» на виплату винагороди працівникам згідно цивільно-правової угоди.</w:t>
      </w:r>
    </w:p>
    <w:p w:rsidR="00DF12DE" w:rsidRPr="005C3D45" w:rsidRDefault="00DF12DE" w:rsidP="00DF12DE">
      <w:pPr>
        <w:pStyle w:val="af5"/>
        <w:spacing w:after="0"/>
        <w:ind w:firstLine="697"/>
        <w:jc w:val="both"/>
        <w:rPr>
          <w:rFonts w:ascii="Times New Roman" w:hAnsi="Times New Roman" w:cs="Times New Roman"/>
          <w:sz w:val="24"/>
          <w:szCs w:val="24"/>
        </w:rPr>
      </w:pPr>
      <w:r w:rsidRPr="005C3D45">
        <w:rPr>
          <w:rFonts w:ascii="Times New Roman" w:hAnsi="Times New Roman" w:cs="Times New Roman"/>
          <w:sz w:val="24"/>
          <w:szCs w:val="24"/>
        </w:rPr>
        <w:t xml:space="preserve">2.1.5. КПКВК 0114060 «Забезпечення діяльності палаців i будинків культури, клубів, центрів дозвілля та iнших клубних закладів» на суму </w:t>
      </w:r>
      <w:r w:rsidRPr="005C3D45">
        <w:rPr>
          <w:rFonts w:ascii="Times New Roman" w:hAnsi="Times New Roman" w:cs="Times New Roman"/>
          <w:b/>
          <w:sz w:val="24"/>
          <w:szCs w:val="24"/>
        </w:rPr>
        <w:t xml:space="preserve">110 823 </w:t>
      </w:r>
      <w:r w:rsidRPr="005C3D45">
        <w:rPr>
          <w:rFonts w:ascii="Times New Roman" w:hAnsi="Times New Roman" w:cs="Times New Roman"/>
          <w:sz w:val="24"/>
          <w:szCs w:val="24"/>
        </w:rPr>
        <w:t>грн. по КЕКВ 2240 «Оплата послуг (крім комунальних)» на оплату послуг з поточного ремонту фойє в приміщенні будинку культури за адресою вул.Шкільна, 47 с.Головлі (49 974 грн.), виготовлення ПКД та виконання робіт з вогнезахисного оброблення дерев'яних конструкцій горищного приміщення на об'єкті: "Реконструкція будівлі під приміщення сільського клубу с.Потереба, вул.Б.Хмельницького, 12, Славутського району, Хмельницької області" (10 269 грн.), монтаж пожежної сигналізації в приміщеннях на об'єкті: "Реконструкція будівлі під приміщення сільського клубу с.Потереба, вул.Б.Хмельницького, 12, Славутського району, Хмельницької області" (38 190 грн.), на виготовлення інвентарної справи з внесенням змін на приміщення Крупецького сільського будинку культури за адресою с.Крупець, вул.Б.Хмельницького, 98 та надання інформаційної довідки (4 220 грн.), проведення незалежної оцінки об’єкта (приміщення Крупецького сільського будинку культури) (8 170 грн.).</w:t>
      </w:r>
    </w:p>
    <w:p w:rsidR="00DF12DE" w:rsidRPr="005C3D45" w:rsidRDefault="00DF12DE" w:rsidP="00DF12DE">
      <w:pPr>
        <w:spacing w:after="0"/>
        <w:ind w:firstLine="709"/>
        <w:jc w:val="both"/>
        <w:rPr>
          <w:rFonts w:ascii="Times New Roman" w:hAnsi="Times New Roman" w:cs="Times New Roman"/>
          <w:sz w:val="24"/>
          <w:szCs w:val="24"/>
        </w:rPr>
      </w:pPr>
      <w:r w:rsidRPr="005C3D45">
        <w:rPr>
          <w:rFonts w:ascii="Times New Roman" w:hAnsi="Times New Roman" w:cs="Times New Roman"/>
          <w:sz w:val="24"/>
          <w:szCs w:val="24"/>
        </w:rPr>
        <w:t xml:space="preserve">2.1.6. КПКВК 3719710 «Субвенція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 по КЕКВ 2620 «Поточні трансферти органам державного управління інших рівнів» на суму </w:t>
      </w:r>
      <w:r w:rsidRPr="005C3D45">
        <w:rPr>
          <w:rFonts w:ascii="Times New Roman" w:hAnsi="Times New Roman" w:cs="Times New Roman"/>
          <w:b/>
          <w:sz w:val="24"/>
          <w:szCs w:val="24"/>
        </w:rPr>
        <w:t xml:space="preserve">20 000 </w:t>
      </w:r>
      <w:r w:rsidRPr="005C3D45">
        <w:rPr>
          <w:rFonts w:ascii="Times New Roman" w:hAnsi="Times New Roman" w:cs="Times New Roman"/>
          <w:sz w:val="24"/>
          <w:szCs w:val="24"/>
        </w:rPr>
        <w:t>грн для КУ «Славутська міська рятувально-водолазна служба» для проведення пошуково-рятувальних та водолазних робіт на водних об’єктах.</w:t>
      </w:r>
    </w:p>
    <w:p w:rsidR="00DF12DE" w:rsidRPr="005C3D45" w:rsidRDefault="00DF12DE" w:rsidP="00DF12DE">
      <w:pPr>
        <w:pStyle w:val="af5"/>
        <w:spacing w:after="0"/>
        <w:ind w:firstLine="697"/>
        <w:jc w:val="both"/>
        <w:rPr>
          <w:rFonts w:ascii="Times New Roman" w:hAnsi="Times New Roman" w:cs="Times New Roman"/>
          <w:sz w:val="24"/>
          <w:szCs w:val="24"/>
        </w:rPr>
      </w:pPr>
      <w:r w:rsidRPr="005C3D45">
        <w:rPr>
          <w:rFonts w:ascii="Times New Roman" w:hAnsi="Times New Roman" w:cs="Times New Roman"/>
          <w:sz w:val="24"/>
          <w:szCs w:val="24"/>
        </w:rPr>
        <w:t xml:space="preserve">2.1.7. КПКВК 3719800 «Субвенція з місцевого бюджету державному бюджету на виконання програм соціально-економічного розвитку регіонів» по КЕКВ 2620 «Поточні трансферти органам державного управління інших рівнів» на суму </w:t>
      </w:r>
      <w:r w:rsidRPr="005C3D45">
        <w:rPr>
          <w:rFonts w:ascii="Times New Roman" w:hAnsi="Times New Roman" w:cs="Times New Roman"/>
          <w:b/>
          <w:sz w:val="24"/>
          <w:szCs w:val="24"/>
        </w:rPr>
        <w:t xml:space="preserve">8 000 </w:t>
      </w:r>
      <w:r w:rsidRPr="005C3D45">
        <w:rPr>
          <w:rFonts w:ascii="Times New Roman" w:hAnsi="Times New Roman" w:cs="Times New Roman"/>
          <w:sz w:val="24"/>
          <w:szCs w:val="24"/>
        </w:rPr>
        <w:t xml:space="preserve">грн. для Головного управління Національної поліції в Хмельницькій області на оплату послуг з технічного обслуговування та огляду автотранспорту. </w:t>
      </w:r>
    </w:p>
    <w:p w:rsidR="00DF12DE" w:rsidRPr="005C3D45" w:rsidRDefault="00DF12DE" w:rsidP="00DF12DE">
      <w:pPr>
        <w:pStyle w:val="af5"/>
        <w:spacing w:after="0"/>
        <w:ind w:firstLine="709"/>
        <w:jc w:val="both"/>
        <w:rPr>
          <w:rFonts w:ascii="Times New Roman" w:hAnsi="Times New Roman" w:cs="Times New Roman"/>
          <w:sz w:val="24"/>
          <w:szCs w:val="24"/>
        </w:rPr>
      </w:pPr>
      <w:r w:rsidRPr="005C3D45">
        <w:rPr>
          <w:rFonts w:ascii="Times New Roman" w:hAnsi="Times New Roman" w:cs="Times New Roman"/>
          <w:sz w:val="24"/>
          <w:szCs w:val="24"/>
        </w:rPr>
        <w:lastRenderedPageBreak/>
        <w:t xml:space="preserve">2.2. Збільшено видаткову частину спеціального фонду на суму </w:t>
      </w:r>
      <w:r w:rsidRPr="005C3D45">
        <w:rPr>
          <w:rFonts w:ascii="Times New Roman" w:hAnsi="Times New Roman" w:cs="Times New Roman"/>
          <w:b/>
          <w:sz w:val="24"/>
          <w:szCs w:val="24"/>
        </w:rPr>
        <w:t xml:space="preserve">562 063 </w:t>
      </w:r>
      <w:r w:rsidRPr="005C3D45">
        <w:rPr>
          <w:rFonts w:ascii="Times New Roman" w:hAnsi="Times New Roman" w:cs="Times New Roman"/>
          <w:sz w:val="24"/>
          <w:szCs w:val="24"/>
        </w:rPr>
        <w:t xml:space="preserve">грн., у тому числі за рахунок передачі коштів із загального фонду сільського бюджету до спеціального фонду (бюджету розвитку) у тому числі: </w:t>
      </w:r>
    </w:p>
    <w:p w:rsidR="00DF12DE" w:rsidRPr="005C3D45" w:rsidRDefault="00DF12DE" w:rsidP="00DF12DE">
      <w:pPr>
        <w:pStyle w:val="af5"/>
        <w:spacing w:after="0"/>
        <w:ind w:firstLine="709"/>
        <w:jc w:val="both"/>
        <w:rPr>
          <w:rFonts w:ascii="Times New Roman" w:hAnsi="Times New Roman" w:cs="Times New Roman"/>
          <w:sz w:val="24"/>
          <w:szCs w:val="24"/>
        </w:rPr>
      </w:pPr>
      <w:r w:rsidRPr="005C3D45">
        <w:rPr>
          <w:rFonts w:ascii="Times New Roman" w:hAnsi="Times New Roman" w:cs="Times New Roman"/>
          <w:sz w:val="24"/>
          <w:szCs w:val="24"/>
        </w:rPr>
        <w:t xml:space="preserve">2.2.1. КПКВК 0117324 «Будівництво¹ установ та закладів культури» на суму </w:t>
      </w:r>
      <w:r w:rsidRPr="005C3D45">
        <w:rPr>
          <w:rFonts w:ascii="Times New Roman" w:hAnsi="Times New Roman" w:cs="Times New Roman"/>
          <w:b/>
          <w:sz w:val="24"/>
          <w:szCs w:val="24"/>
        </w:rPr>
        <w:t>38 800</w:t>
      </w:r>
      <w:r w:rsidRPr="005C3D45">
        <w:rPr>
          <w:rFonts w:ascii="Times New Roman" w:hAnsi="Times New Roman" w:cs="Times New Roman"/>
          <w:sz w:val="24"/>
          <w:szCs w:val="24"/>
        </w:rPr>
        <w:t xml:space="preserve"> грн. по КЕКВ 3142 «</w:t>
      </w:r>
      <w:r w:rsidRPr="005C3D45">
        <w:rPr>
          <w:rFonts w:ascii="Times New Roman" w:hAnsi="Times New Roman" w:cs="Times New Roman"/>
          <w:color w:val="000000"/>
          <w:sz w:val="24"/>
          <w:szCs w:val="24"/>
          <w:bdr w:val="none" w:sz="0" w:space="0" w:color="auto" w:frame="1"/>
        </w:rPr>
        <w:t>Реконструкція та реставрація інших об’єктів»</w:t>
      </w:r>
      <w:r w:rsidRPr="005C3D45">
        <w:rPr>
          <w:rFonts w:ascii="Times New Roman" w:hAnsi="Times New Roman" w:cs="Times New Roman"/>
          <w:sz w:val="24"/>
          <w:szCs w:val="24"/>
        </w:rPr>
        <w:t xml:space="preserve"> на виготовлення ПКД на реконструкцію будівлі під приміщення сільського клубу в с.Потереба, вул.Б.Хмельницького, 12, Славутського району, Хмельницької області (коригування).</w:t>
      </w:r>
    </w:p>
    <w:p w:rsidR="00DF12DE" w:rsidRPr="005C3D45" w:rsidRDefault="00DF12DE" w:rsidP="00DF12DE">
      <w:pPr>
        <w:pStyle w:val="af5"/>
        <w:spacing w:after="0"/>
        <w:ind w:firstLine="697"/>
        <w:jc w:val="both"/>
        <w:rPr>
          <w:rFonts w:ascii="Times New Roman" w:hAnsi="Times New Roman" w:cs="Times New Roman"/>
          <w:sz w:val="24"/>
          <w:szCs w:val="24"/>
        </w:rPr>
      </w:pPr>
      <w:r w:rsidRPr="005C3D45">
        <w:rPr>
          <w:rFonts w:ascii="Times New Roman" w:hAnsi="Times New Roman" w:cs="Times New Roman"/>
          <w:sz w:val="24"/>
          <w:szCs w:val="24"/>
        </w:rPr>
        <w:t xml:space="preserve">2.2.2. КПКВК 0116030 «Організація благоустрою населених пунктів» на суму </w:t>
      </w:r>
      <w:r w:rsidRPr="005C3D45">
        <w:rPr>
          <w:rFonts w:ascii="Times New Roman" w:hAnsi="Times New Roman" w:cs="Times New Roman"/>
          <w:b/>
          <w:sz w:val="24"/>
          <w:szCs w:val="24"/>
        </w:rPr>
        <w:t>523 263</w:t>
      </w:r>
      <w:r w:rsidRPr="005C3D45">
        <w:rPr>
          <w:rFonts w:ascii="Times New Roman" w:hAnsi="Times New Roman" w:cs="Times New Roman"/>
          <w:sz w:val="24"/>
          <w:szCs w:val="24"/>
        </w:rPr>
        <w:t xml:space="preserve"> грн. по КЕКВ 3132 «</w:t>
      </w:r>
      <w:r w:rsidRPr="005C3D45">
        <w:rPr>
          <w:rFonts w:ascii="Times New Roman" w:hAnsi="Times New Roman" w:cs="Times New Roman"/>
          <w:color w:val="000000"/>
          <w:sz w:val="24"/>
          <w:szCs w:val="24"/>
          <w:bdr w:val="none" w:sz="0" w:space="0" w:color="auto" w:frame="1"/>
        </w:rPr>
        <w:t>Капітальний ремонт інших об’єктів» на проведення капітального ремонту електричних мереж вуличного освітлення с.Лисиче.</w:t>
      </w:r>
    </w:p>
    <w:p w:rsidR="00DF12DE" w:rsidRPr="005C3D45" w:rsidRDefault="00DF12DE" w:rsidP="00DF12DE">
      <w:pPr>
        <w:pStyle w:val="af5"/>
        <w:spacing w:after="0"/>
        <w:ind w:firstLine="697"/>
        <w:jc w:val="both"/>
        <w:rPr>
          <w:rFonts w:ascii="Times New Roman" w:hAnsi="Times New Roman" w:cs="Times New Roman"/>
          <w:sz w:val="24"/>
          <w:szCs w:val="24"/>
        </w:rPr>
      </w:pPr>
    </w:p>
    <w:p w:rsidR="00DF12DE" w:rsidRPr="005C3D45" w:rsidRDefault="00DF12DE" w:rsidP="00DF12DE">
      <w:pPr>
        <w:spacing w:after="0"/>
        <w:ind w:firstLine="709"/>
        <w:jc w:val="both"/>
        <w:rPr>
          <w:rFonts w:ascii="Times New Roman" w:hAnsi="Times New Roman" w:cs="Times New Roman"/>
          <w:sz w:val="24"/>
          <w:szCs w:val="24"/>
        </w:rPr>
      </w:pPr>
      <w:r w:rsidRPr="005C3D45">
        <w:rPr>
          <w:rFonts w:ascii="Times New Roman" w:hAnsi="Times New Roman" w:cs="Times New Roman"/>
          <w:b/>
          <w:sz w:val="24"/>
          <w:szCs w:val="24"/>
        </w:rPr>
        <w:t xml:space="preserve">ІІІ. Відповідно до розпорядження КМУ </w:t>
      </w:r>
      <w:r w:rsidRPr="005C3D45">
        <w:rPr>
          <w:rFonts w:ascii="Times New Roman" w:hAnsi="Times New Roman" w:cs="Times New Roman"/>
          <w:spacing w:val="15"/>
          <w:sz w:val="24"/>
          <w:szCs w:val="24"/>
          <w:shd w:val="clear" w:color="auto" w:fill="FFFFFF"/>
        </w:rPr>
        <w:t xml:space="preserve">від 09 червня 2021 р. № 622-р </w:t>
      </w:r>
      <w:r w:rsidRPr="005C3D45">
        <w:rPr>
          <w:rFonts w:ascii="Times New Roman" w:hAnsi="Times New Roman" w:cs="Times New Roman"/>
          <w:b/>
          <w:sz w:val="24"/>
          <w:szCs w:val="24"/>
        </w:rPr>
        <w:t>„</w:t>
      </w:r>
      <w:r w:rsidRPr="005C3D45">
        <w:rPr>
          <w:rFonts w:ascii="Times New Roman" w:hAnsi="Times New Roman" w:cs="Times New Roman"/>
          <w:b/>
          <w:bCs/>
          <w:sz w:val="24"/>
          <w:szCs w:val="24"/>
          <w:shd w:val="clear" w:color="auto" w:fill="FFFFFF"/>
        </w:rPr>
        <w:t>Про розподіл у 2021 році субвенції з державного бюджету місцевим бюджетам на реалізацію заходів, спрямованих на підвищення доступності широкосмугового доступу до Інтернету в сільській місцевості</w:t>
      </w:r>
      <w:r w:rsidRPr="005C3D45">
        <w:rPr>
          <w:rFonts w:ascii="Times New Roman" w:hAnsi="Times New Roman" w:cs="Times New Roman"/>
          <w:b/>
          <w:sz w:val="24"/>
          <w:szCs w:val="24"/>
        </w:rPr>
        <w:t>”</w:t>
      </w:r>
      <w:r w:rsidRPr="005C3D45">
        <w:rPr>
          <w:rFonts w:ascii="Times New Roman" w:hAnsi="Times New Roman" w:cs="Times New Roman"/>
          <w:sz w:val="24"/>
          <w:szCs w:val="24"/>
        </w:rPr>
        <w:t xml:space="preserve"> збільшено доходну частину загального фонду місцевого бюджету по ККД 41035500 «С</w:t>
      </w:r>
      <w:r w:rsidRPr="005C3D45">
        <w:rPr>
          <w:rFonts w:ascii="Times New Roman" w:hAnsi="Times New Roman" w:cs="Times New Roman"/>
          <w:bCs/>
          <w:sz w:val="24"/>
          <w:szCs w:val="24"/>
          <w:shd w:val="clear" w:color="auto" w:fill="FFFFFF"/>
        </w:rPr>
        <w:t>убвенції з державного бюджету місцевим бюджетам на реалізацію заходів, спрямованих на підвищення доступності широкосмугового доступу до Інтернету в сільській місцевості</w:t>
      </w:r>
      <w:r w:rsidRPr="005C3D45">
        <w:rPr>
          <w:rFonts w:ascii="Times New Roman" w:hAnsi="Times New Roman" w:cs="Times New Roman"/>
          <w:sz w:val="24"/>
          <w:szCs w:val="24"/>
        </w:rPr>
        <w:t xml:space="preserve">» на суму </w:t>
      </w:r>
      <w:r w:rsidRPr="005C3D45">
        <w:rPr>
          <w:rFonts w:ascii="Times New Roman" w:hAnsi="Times New Roman" w:cs="Times New Roman"/>
          <w:b/>
          <w:sz w:val="24"/>
          <w:szCs w:val="24"/>
        </w:rPr>
        <w:t>730 000</w:t>
      </w:r>
      <w:r w:rsidRPr="005C3D45">
        <w:rPr>
          <w:rFonts w:ascii="Times New Roman" w:hAnsi="Times New Roman" w:cs="Times New Roman"/>
          <w:sz w:val="24"/>
          <w:szCs w:val="24"/>
        </w:rPr>
        <w:t xml:space="preserve"> грн.</w:t>
      </w:r>
    </w:p>
    <w:p w:rsidR="00DF12DE" w:rsidRPr="005C3D45" w:rsidRDefault="00DF12DE" w:rsidP="00DF12DE">
      <w:pPr>
        <w:pStyle w:val="af5"/>
        <w:tabs>
          <w:tab w:val="left" w:pos="851"/>
        </w:tabs>
        <w:spacing w:after="0"/>
        <w:ind w:firstLine="709"/>
        <w:jc w:val="both"/>
        <w:rPr>
          <w:rFonts w:ascii="Times New Roman" w:hAnsi="Times New Roman" w:cs="Times New Roman"/>
          <w:sz w:val="24"/>
          <w:szCs w:val="24"/>
        </w:rPr>
      </w:pPr>
      <w:r w:rsidRPr="005C3D45">
        <w:rPr>
          <w:rFonts w:ascii="Times New Roman" w:hAnsi="Times New Roman" w:cs="Times New Roman"/>
          <w:sz w:val="24"/>
          <w:szCs w:val="24"/>
        </w:rPr>
        <w:t xml:space="preserve">Збільшити видаткову частину загального фонду по КПКВК 0117540 «Реалізація заходів, спрямованих на підвищення доступності широкосмугового доступу до Інтернету в сільській місцевості» по КЕКВ 2240 «Оплата послуг (крім комунальних)» на суму </w:t>
      </w:r>
      <w:r w:rsidRPr="005C3D45">
        <w:rPr>
          <w:rFonts w:ascii="Times New Roman" w:hAnsi="Times New Roman" w:cs="Times New Roman"/>
          <w:b/>
          <w:sz w:val="24"/>
          <w:szCs w:val="24"/>
        </w:rPr>
        <w:t xml:space="preserve">730 000 </w:t>
      </w:r>
      <w:r w:rsidRPr="005C3D45">
        <w:rPr>
          <w:rFonts w:ascii="Times New Roman" w:hAnsi="Times New Roman" w:cs="Times New Roman"/>
          <w:sz w:val="24"/>
          <w:szCs w:val="24"/>
        </w:rPr>
        <w:t>грн. для закупівлі послуг з підключення закладів соціальної інфраструктури до широкосмугового доступу до Інтернету в с.Головлі, с.Нижні Головлі, с.Дідова Гора, с.Потереба,  с.Лисиче, с.Хоровиця.</w:t>
      </w:r>
    </w:p>
    <w:p w:rsidR="00DF12DE" w:rsidRPr="005C3D45" w:rsidRDefault="00DF12DE" w:rsidP="00DF12DE">
      <w:pPr>
        <w:spacing w:after="0"/>
        <w:ind w:firstLine="574"/>
        <w:jc w:val="both"/>
        <w:rPr>
          <w:rFonts w:ascii="Times New Roman" w:hAnsi="Times New Roman" w:cs="Times New Roman"/>
          <w:b/>
          <w:sz w:val="24"/>
          <w:szCs w:val="24"/>
        </w:rPr>
      </w:pPr>
    </w:p>
    <w:p w:rsidR="00DF12DE" w:rsidRPr="005C3D45" w:rsidRDefault="00DF12DE" w:rsidP="00DF12DE">
      <w:pPr>
        <w:spacing w:after="0"/>
        <w:ind w:firstLine="574"/>
        <w:jc w:val="both"/>
        <w:rPr>
          <w:rFonts w:ascii="Times New Roman" w:hAnsi="Times New Roman" w:cs="Times New Roman"/>
          <w:color w:val="000000"/>
          <w:sz w:val="24"/>
          <w:szCs w:val="24"/>
        </w:rPr>
      </w:pPr>
      <w:r w:rsidRPr="005C3D45">
        <w:rPr>
          <w:rFonts w:ascii="Times New Roman" w:hAnsi="Times New Roman" w:cs="Times New Roman"/>
          <w:b/>
          <w:sz w:val="24"/>
          <w:szCs w:val="24"/>
        </w:rPr>
        <w:t>І</w:t>
      </w:r>
      <w:r w:rsidRPr="005C3D45">
        <w:rPr>
          <w:rFonts w:ascii="Times New Roman" w:hAnsi="Times New Roman" w:cs="Times New Roman"/>
          <w:b/>
          <w:sz w:val="24"/>
          <w:szCs w:val="24"/>
          <w:lang w:val="en-US"/>
        </w:rPr>
        <w:t>V</w:t>
      </w:r>
      <w:r w:rsidRPr="005C3D45">
        <w:rPr>
          <w:rFonts w:ascii="Times New Roman" w:hAnsi="Times New Roman" w:cs="Times New Roman"/>
          <w:b/>
          <w:sz w:val="24"/>
          <w:szCs w:val="24"/>
        </w:rPr>
        <w:t>. Внести зміни до планових призначень загального фонду місцевого бюджету по:</w:t>
      </w:r>
      <w:r w:rsidRPr="005C3D45">
        <w:rPr>
          <w:rFonts w:ascii="Times New Roman" w:hAnsi="Times New Roman" w:cs="Times New Roman"/>
          <w:sz w:val="24"/>
          <w:szCs w:val="24"/>
        </w:rPr>
        <w:t>.</w:t>
      </w:r>
    </w:p>
    <w:p w:rsidR="00DF12DE" w:rsidRPr="005C3D45" w:rsidRDefault="00DF12DE" w:rsidP="00DF12DE">
      <w:pPr>
        <w:pStyle w:val="af5"/>
        <w:spacing w:after="0"/>
        <w:ind w:firstLine="567"/>
        <w:jc w:val="both"/>
        <w:rPr>
          <w:rFonts w:ascii="Times New Roman" w:hAnsi="Times New Roman" w:cs="Times New Roman"/>
          <w:sz w:val="24"/>
          <w:szCs w:val="24"/>
        </w:rPr>
      </w:pPr>
      <w:r w:rsidRPr="005C3D45">
        <w:rPr>
          <w:rFonts w:ascii="Times New Roman" w:hAnsi="Times New Roman" w:cs="Times New Roman"/>
          <w:sz w:val="24"/>
          <w:szCs w:val="24"/>
        </w:rPr>
        <w:t>КПКВК 0114030 «Забезпечення діяльності бібліотек» зменшити планові призначення по КЕКВ 2210 «Предмети, матеріали, обладнання та інвентар» на суму 1 532 грн., збільшити планові призначення по КЕКВ 2250 «Видатки на відрядження» на суму 1 500 грн.</w:t>
      </w:r>
    </w:p>
    <w:p w:rsidR="00DF12DE" w:rsidRPr="005C3D45" w:rsidRDefault="00DF12DE" w:rsidP="00DF12DE">
      <w:pPr>
        <w:pStyle w:val="af5"/>
        <w:spacing w:after="0"/>
        <w:ind w:firstLine="567"/>
        <w:jc w:val="both"/>
        <w:rPr>
          <w:rFonts w:ascii="Times New Roman" w:hAnsi="Times New Roman" w:cs="Times New Roman"/>
          <w:sz w:val="24"/>
          <w:szCs w:val="24"/>
        </w:rPr>
      </w:pPr>
      <w:r w:rsidRPr="005C3D45">
        <w:rPr>
          <w:rFonts w:ascii="Times New Roman" w:hAnsi="Times New Roman" w:cs="Times New Roman"/>
          <w:sz w:val="24"/>
          <w:szCs w:val="24"/>
        </w:rPr>
        <w:t>КПКВК 3719770 «Інші субвенції з місцевого бюджету» зменшити планові призначення по КЕКВ 2620 «Поточні трансферти органам державного управління інших рівнів» на суму 13 996 грн.</w:t>
      </w:r>
    </w:p>
    <w:p w:rsidR="00DF12DE" w:rsidRPr="005C3D45" w:rsidRDefault="00DF12DE" w:rsidP="00DF12DE">
      <w:pPr>
        <w:pStyle w:val="af5"/>
        <w:spacing w:after="0"/>
        <w:ind w:firstLine="567"/>
        <w:jc w:val="both"/>
        <w:rPr>
          <w:rFonts w:ascii="Times New Roman" w:hAnsi="Times New Roman" w:cs="Times New Roman"/>
          <w:sz w:val="24"/>
          <w:szCs w:val="24"/>
        </w:rPr>
      </w:pPr>
      <w:r w:rsidRPr="005C3D45">
        <w:rPr>
          <w:rFonts w:ascii="Times New Roman" w:hAnsi="Times New Roman" w:cs="Times New Roman"/>
          <w:sz w:val="24"/>
          <w:szCs w:val="24"/>
        </w:rPr>
        <w:t xml:space="preserve">КПКВК 3710160 «Керівництво і управління у відповідній сфері у містах (місті Києві), селищах, селах, територіальних громадах» зменшити планові призначення по КЕКВ 2210 «Предмети, матеріали, обладнання та інвентар» на суму 8 000 грн. та по КЕКВ 2240 «Оплата послуг (крім комунальних)» на  суму  12 951 грн. </w:t>
      </w:r>
    </w:p>
    <w:p w:rsidR="00DF12DE" w:rsidRPr="005C3D45" w:rsidRDefault="00DF12DE" w:rsidP="00DF12DE">
      <w:pPr>
        <w:pStyle w:val="af5"/>
        <w:spacing w:after="0"/>
        <w:ind w:firstLine="567"/>
        <w:jc w:val="both"/>
        <w:rPr>
          <w:rFonts w:ascii="Times New Roman" w:hAnsi="Times New Roman" w:cs="Times New Roman"/>
          <w:sz w:val="24"/>
          <w:szCs w:val="24"/>
        </w:rPr>
      </w:pPr>
      <w:r w:rsidRPr="005C3D45">
        <w:rPr>
          <w:rFonts w:ascii="Times New Roman" w:hAnsi="Times New Roman" w:cs="Times New Roman"/>
          <w:sz w:val="24"/>
          <w:szCs w:val="24"/>
        </w:rPr>
        <w:t xml:space="preserve">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w:t>
      </w:r>
      <w:r w:rsidRPr="005C3D45">
        <w:rPr>
          <w:rFonts w:ascii="Times New Roman" w:hAnsi="Times New Roman" w:cs="Times New Roman"/>
          <w:sz w:val="24"/>
          <w:szCs w:val="24"/>
        </w:rPr>
        <w:lastRenderedPageBreak/>
        <w:t>створення), міської, селищної, сільської рад та їх виконавчих комітетів» зменшити планові призначення по КЕКВ 2210 «Предмети, матеріали, обладнання та інвентар» на суму 10 000 грн. та збільшити планові призначення по КЕКВ 2273 «Оплата електроенергії» на суму 10 000 грн. та по КЕКВ 2240 «Оплата послуг (крім комунальних)» на  суму  10 000 грн.</w:t>
      </w:r>
    </w:p>
    <w:p w:rsidR="00DF12DE" w:rsidRPr="005C3D45" w:rsidRDefault="00DF12DE" w:rsidP="00DF12DE">
      <w:pPr>
        <w:pStyle w:val="af5"/>
        <w:spacing w:after="0"/>
        <w:ind w:firstLine="567"/>
        <w:jc w:val="both"/>
        <w:rPr>
          <w:rFonts w:ascii="Times New Roman" w:hAnsi="Times New Roman" w:cs="Times New Roman"/>
          <w:sz w:val="24"/>
          <w:szCs w:val="24"/>
        </w:rPr>
      </w:pPr>
      <w:r w:rsidRPr="005C3D45">
        <w:rPr>
          <w:rFonts w:ascii="Times New Roman" w:hAnsi="Times New Roman" w:cs="Times New Roman"/>
          <w:sz w:val="24"/>
          <w:szCs w:val="24"/>
        </w:rPr>
        <w:t>КПКВК 0114060 «Забезпечення діяльності палаців i будинків культури, клубів, центрів дозвілля та iнших клубних закладів» зменшити планові призначення по КЕКВ 2273 «Оплата електроенергії» на суму 5 000 грн.</w:t>
      </w:r>
    </w:p>
    <w:p w:rsidR="00DF12DE" w:rsidRPr="005C3D45" w:rsidRDefault="00DF12DE" w:rsidP="00DF12DE">
      <w:pPr>
        <w:pStyle w:val="af5"/>
        <w:spacing w:after="0"/>
        <w:ind w:firstLine="567"/>
        <w:jc w:val="both"/>
        <w:rPr>
          <w:rFonts w:ascii="Times New Roman" w:hAnsi="Times New Roman" w:cs="Times New Roman"/>
          <w:sz w:val="24"/>
          <w:szCs w:val="24"/>
        </w:rPr>
      </w:pPr>
      <w:r w:rsidRPr="005C3D45">
        <w:rPr>
          <w:rFonts w:ascii="Times New Roman" w:hAnsi="Times New Roman" w:cs="Times New Roman"/>
          <w:sz w:val="24"/>
          <w:szCs w:val="24"/>
        </w:rPr>
        <w:t xml:space="preserve">КПКВК 0116030 «Організація благоустрою населених пунктів» зменшити планові призначення по КЕКВ 2273 «Оплата електроенергії» на суму 10 000 грн. </w:t>
      </w:r>
    </w:p>
    <w:p w:rsidR="00DF12DE" w:rsidRPr="005C3D45" w:rsidRDefault="00DF12DE" w:rsidP="00DF12DE">
      <w:pPr>
        <w:pStyle w:val="af5"/>
        <w:spacing w:after="0"/>
        <w:ind w:firstLine="567"/>
        <w:jc w:val="both"/>
        <w:rPr>
          <w:rFonts w:ascii="Times New Roman" w:hAnsi="Times New Roman" w:cs="Times New Roman"/>
          <w:sz w:val="24"/>
          <w:szCs w:val="24"/>
        </w:rPr>
      </w:pPr>
      <w:r w:rsidRPr="005C3D45">
        <w:rPr>
          <w:rFonts w:ascii="Times New Roman" w:hAnsi="Times New Roman" w:cs="Times New Roman"/>
          <w:sz w:val="24"/>
          <w:szCs w:val="24"/>
        </w:rPr>
        <w:t>КПКВК 0111021 «Надання загальної середньої освіти закладами загальної середньої освіти» збільшити планові призначення по КЕКВ 2273 «Оплата електроенергії» на суму 5 000 грн.</w:t>
      </w:r>
    </w:p>
    <w:p w:rsidR="00DF12DE" w:rsidRPr="005C3D45" w:rsidRDefault="00DF12DE" w:rsidP="00DF12DE">
      <w:pPr>
        <w:pStyle w:val="af5"/>
        <w:spacing w:after="0"/>
        <w:ind w:firstLine="567"/>
        <w:jc w:val="both"/>
        <w:rPr>
          <w:rFonts w:ascii="Times New Roman" w:hAnsi="Times New Roman" w:cs="Times New Roman"/>
          <w:sz w:val="24"/>
          <w:szCs w:val="24"/>
        </w:rPr>
      </w:pPr>
    </w:p>
    <w:p w:rsidR="00DF12DE" w:rsidRPr="005C3D45" w:rsidRDefault="00DF12DE" w:rsidP="00DF12DE">
      <w:pPr>
        <w:spacing w:after="0"/>
        <w:ind w:firstLine="574"/>
        <w:jc w:val="both"/>
        <w:rPr>
          <w:rFonts w:ascii="Times New Roman" w:hAnsi="Times New Roman" w:cs="Times New Roman"/>
          <w:b/>
          <w:sz w:val="24"/>
          <w:szCs w:val="24"/>
        </w:rPr>
      </w:pPr>
      <w:r w:rsidRPr="005C3D45">
        <w:rPr>
          <w:rFonts w:ascii="Times New Roman" w:hAnsi="Times New Roman" w:cs="Times New Roman"/>
          <w:b/>
          <w:sz w:val="24"/>
          <w:szCs w:val="24"/>
        </w:rPr>
        <w:t>І</w:t>
      </w:r>
      <w:r w:rsidRPr="005C3D45">
        <w:rPr>
          <w:rFonts w:ascii="Times New Roman" w:hAnsi="Times New Roman" w:cs="Times New Roman"/>
          <w:b/>
          <w:sz w:val="24"/>
          <w:szCs w:val="24"/>
          <w:lang w:val="en-US"/>
        </w:rPr>
        <w:t>V</w:t>
      </w:r>
      <w:r w:rsidRPr="005C3D45">
        <w:rPr>
          <w:rFonts w:ascii="Times New Roman" w:hAnsi="Times New Roman" w:cs="Times New Roman"/>
          <w:b/>
          <w:sz w:val="24"/>
          <w:szCs w:val="24"/>
          <w:shd w:val="clear" w:color="auto" w:fill="FFFFFF"/>
        </w:rPr>
        <w:t>.</w:t>
      </w:r>
      <w:r w:rsidRPr="005C3D45">
        <w:rPr>
          <w:rFonts w:ascii="Times New Roman" w:hAnsi="Times New Roman" w:cs="Times New Roman"/>
          <w:b/>
          <w:sz w:val="24"/>
          <w:szCs w:val="24"/>
        </w:rPr>
        <w:t xml:space="preserve"> Внести зміни до планових призначень спеціального фонду місцевого бюджету по:</w:t>
      </w:r>
    </w:p>
    <w:p w:rsidR="00DF12DE" w:rsidRPr="005C3D45" w:rsidRDefault="00DF12DE" w:rsidP="00DF12DE">
      <w:pPr>
        <w:pStyle w:val="af5"/>
        <w:spacing w:after="0"/>
        <w:ind w:firstLine="567"/>
        <w:jc w:val="both"/>
        <w:rPr>
          <w:rFonts w:ascii="Times New Roman" w:hAnsi="Times New Roman" w:cs="Times New Roman"/>
          <w:sz w:val="24"/>
          <w:szCs w:val="24"/>
        </w:rPr>
      </w:pPr>
      <w:r w:rsidRPr="005C3D45">
        <w:rPr>
          <w:rFonts w:ascii="Times New Roman" w:hAnsi="Times New Roman" w:cs="Times New Roman"/>
          <w:b/>
          <w:sz w:val="24"/>
          <w:szCs w:val="24"/>
        </w:rPr>
        <w:t xml:space="preserve"> </w:t>
      </w:r>
      <w:r w:rsidRPr="005C3D45">
        <w:rPr>
          <w:rFonts w:ascii="Times New Roman" w:hAnsi="Times New Roman" w:cs="Times New Roman"/>
          <w:sz w:val="24"/>
          <w:szCs w:val="24"/>
        </w:rPr>
        <w:t>КПКВК 3719770 «Інші субвенції з місцевого бюджету» збільшити планові призначення по КЕКВ 3220 «</w:t>
      </w:r>
      <w:r w:rsidRPr="005C3D45">
        <w:rPr>
          <w:rFonts w:ascii="Times New Roman" w:hAnsi="Times New Roman" w:cs="Times New Roman"/>
          <w:color w:val="000000"/>
          <w:sz w:val="24"/>
          <w:szCs w:val="24"/>
          <w:bdr w:val="none" w:sz="0" w:space="0" w:color="auto" w:frame="1"/>
        </w:rPr>
        <w:t>Капітальні трансферти органам державного управління інших рівні</w:t>
      </w:r>
      <w:r w:rsidRPr="005C3D45">
        <w:rPr>
          <w:rFonts w:ascii="Times New Roman" w:hAnsi="Times New Roman" w:cs="Times New Roman"/>
          <w:sz w:val="24"/>
          <w:szCs w:val="24"/>
        </w:rPr>
        <w:t>» на суму 14 028 грн.</w:t>
      </w:r>
    </w:p>
    <w:p w:rsidR="00DF12DE" w:rsidRPr="005C3D45" w:rsidRDefault="00DF12DE" w:rsidP="00DF12DE">
      <w:pPr>
        <w:pStyle w:val="af5"/>
        <w:spacing w:after="0"/>
        <w:ind w:firstLine="567"/>
        <w:jc w:val="both"/>
        <w:rPr>
          <w:rFonts w:ascii="Times New Roman" w:hAnsi="Times New Roman" w:cs="Times New Roman"/>
          <w:sz w:val="24"/>
          <w:szCs w:val="24"/>
        </w:rPr>
      </w:pPr>
      <w:r w:rsidRPr="005C3D45">
        <w:rPr>
          <w:rFonts w:ascii="Times New Roman" w:hAnsi="Times New Roman" w:cs="Times New Roman"/>
          <w:sz w:val="24"/>
          <w:szCs w:val="24"/>
        </w:rPr>
        <w:t>КПКВК 3710160 «Керівництво і управління у відповідній сфері у містах (місті Києві), селищах, селах, територіальних громадах» збільшити планові призначення по КЕКВ 3110 «</w:t>
      </w:r>
      <w:r w:rsidRPr="005C3D45">
        <w:rPr>
          <w:rFonts w:ascii="Times New Roman" w:hAnsi="Times New Roman" w:cs="Times New Roman"/>
          <w:color w:val="000000"/>
          <w:sz w:val="24"/>
          <w:szCs w:val="24"/>
          <w:bdr w:val="none" w:sz="0" w:space="0" w:color="auto" w:frame="1"/>
        </w:rPr>
        <w:t>Придбання обладнання і предметів довгострокового користування» на суму 20 951 грн. для придбання комп’ютерної техніки.</w:t>
      </w:r>
    </w:p>
    <w:p w:rsidR="00DF12DE" w:rsidRPr="005C3D45" w:rsidRDefault="00DF12DE" w:rsidP="00DF12DE">
      <w:pPr>
        <w:spacing w:after="0"/>
        <w:ind w:firstLine="567"/>
        <w:jc w:val="both"/>
        <w:rPr>
          <w:rFonts w:ascii="Times New Roman" w:hAnsi="Times New Roman" w:cs="Times New Roman"/>
          <w:sz w:val="24"/>
          <w:szCs w:val="24"/>
        </w:rPr>
      </w:pPr>
      <w:r w:rsidRPr="005C3D45">
        <w:rPr>
          <w:rFonts w:ascii="Times New Roman" w:hAnsi="Times New Roman" w:cs="Times New Roman"/>
          <w:sz w:val="24"/>
          <w:szCs w:val="24"/>
          <w:shd w:val="clear" w:color="auto" w:fill="FFFFFF"/>
        </w:rPr>
        <w:t xml:space="preserve">Оскільки дані ресурси є коштами загального фонду, то для здійснення капітальних видатків </w:t>
      </w:r>
      <w:r w:rsidRPr="005C3D45">
        <w:rPr>
          <w:rFonts w:ascii="Times New Roman" w:hAnsi="Times New Roman" w:cs="Times New Roman"/>
          <w:sz w:val="24"/>
          <w:szCs w:val="24"/>
        </w:rPr>
        <w:t xml:space="preserve">їх необхідно передати </w:t>
      </w:r>
      <w:r w:rsidRPr="005C3D45">
        <w:rPr>
          <w:rFonts w:ascii="Times New Roman" w:hAnsi="Times New Roman" w:cs="Times New Roman"/>
          <w:b/>
          <w:sz w:val="24"/>
          <w:szCs w:val="24"/>
        </w:rPr>
        <w:t>до бюджету розвитку</w:t>
      </w:r>
      <w:r w:rsidRPr="005C3D45">
        <w:rPr>
          <w:rFonts w:ascii="Times New Roman" w:hAnsi="Times New Roman" w:cs="Times New Roman"/>
          <w:sz w:val="24"/>
          <w:szCs w:val="24"/>
        </w:rPr>
        <w:t xml:space="preserve"> спеціального фонду сільського бюджету, як того вимагає Бюджетний кодекс України.</w:t>
      </w:r>
    </w:p>
    <w:p w:rsidR="00DF12DE" w:rsidRPr="005C3D45" w:rsidRDefault="00DF12DE" w:rsidP="00DF12DE">
      <w:pPr>
        <w:spacing w:after="0"/>
        <w:ind w:firstLine="567"/>
        <w:jc w:val="both"/>
        <w:rPr>
          <w:rFonts w:ascii="Times New Roman" w:hAnsi="Times New Roman" w:cs="Times New Roman"/>
          <w:sz w:val="24"/>
          <w:szCs w:val="24"/>
        </w:rPr>
      </w:pPr>
    </w:p>
    <w:p w:rsidR="00DF12DE" w:rsidRPr="005C3D45" w:rsidRDefault="00DF12DE" w:rsidP="00DF12DE">
      <w:pPr>
        <w:spacing w:after="0"/>
        <w:ind w:firstLine="574"/>
        <w:jc w:val="both"/>
        <w:rPr>
          <w:rFonts w:ascii="Times New Roman" w:hAnsi="Times New Roman" w:cs="Times New Roman"/>
          <w:sz w:val="24"/>
          <w:szCs w:val="24"/>
        </w:rPr>
      </w:pPr>
      <w:r w:rsidRPr="005C3D45">
        <w:rPr>
          <w:rFonts w:ascii="Times New Roman" w:hAnsi="Times New Roman" w:cs="Times New Roman"/>
          <w:color w:val="000000"/>
          <w:sz w:val="24"/>
          <w:szCs w:val="24"/>
        </w:rPr>
        <w:t xml:space="preserve"> </w:t>
      </w:r>
      <w:r w:rsidRPr="005C3D45">
        <w:rPr>
          <w:rFonts w:ascii="Times New Roman" w:hAnsi="Times New Roman" w:cs="Times New Roman"/>
          <w:b/>
          <w:sz w:val="24"/>
          <w:szCs w:val="24"/>
          <w:lang w:val="en-US"/>
        </w:rPr>
        <w:t>V</w:t>
      </w:r>
      <w:r w:rsidRPr="005C3D45">
        <w:rPr>
          <w:rFonts w:ascii="Times New Roman" w:hAnsi="Times New Roman" w:cs="Times New Roman"/>
          <w:b/>
          <w:sz w:val="24"/>
          <w:szCs w:val="24"/>
        </w:rPr>
        <w:t>. Внести зміни до помісячного розпису видатків загального фонду</w:t>
      </w:r>
      <w:r w:rsidRPr="005C3D45">
        <w:rPr>
          <w:rFonts w:ascii="Times New Roman" w:hAnsi="Times New Roman" w:cs="Times New Roman"/>
          <w:sz w:val="24"/>
          <w:szCs w:val="24"/>
        </w:rPr>
        <w:t xml:space="preserve"> по:</w:t>
      </w:r>
    </w:p>
    <w:p w:rsidR="00DF12DE" w:rsidRPr="005C3D45" w:rsidRDefault="00DF12DE" w:rsidP="00DF12DE">
      <w:pPr>
        <w:spacing w:after="0"/>
        <w:ind w:firstLine="574"/>
        <w:jc w:val="both"/>
        <w:rPr>
          <w:rFonts w:ascii="Times New Roman" w:hAnsi="Times New Roman" w:cs="Times New Roman"/>
          <w:sz w:val="24"/>
          <w:szCs w:val="24"/>
        </w:rPr>
      </w:pPr>
      <w:r w:rsidRPr="005C3D45">
        <w:rPr>
          <w:rFonts w:ascii="Times New Roman" w:hAnsi="Times New Roman" w:cs="Times New Roman"/>
          <w:sz w:val="24"/>
          <w:szCs w:val="24"/>
        </w:rPr>
        <w:t>КПКВК 0110180 «Інша діяльність у сфері державного управління» по КЕКВ 2210 «Предмети, матеріали, обладнання та інвентар» зменшити планові призначення в листопаді на 3 000 грн., в грудні на 2 000 грн. та збільшити планові призначення в травні на 5 000 грн., по КЕКВ 2240 «Оплата послуг (крім комунальних)» збільшити планові призначення в листопаді на 3 000 грн., в грудні на 2 000 грн. та зменшити планові призначення в травні на 5 000 грн..</w:t>
      </w:r>
    </w:p>
    <w:p w:rsidR="00DF12DE" w:rsidRPr="005C3D45" w:rsidRDefault="00DF12DE" w:rsidP="00DF12DE">
      <w:pPr>
        <w:spacing w:after="0"/>
        <w:ind w:firstLine="567"/>
        <w:jc w:val="both"/>
        <w:rPr>
          <w:rFonts w:ascii="Times New Roman" w:hAnsi="Times New Roman" w:cs="Times New Roman"/>
          <w:b/>
          <w:sz w:val="24"/>
          <w:szCs w:val="24"/>
        </w:rPr>
      </w:pPr>
    </w:p>
    <w:p w:rsidR="00DF12DE" w:rsidRPr="005C3D45" w:rsidRDefault="00DF12DE" w:rsidP="00DF12DE">
      <w:pPr>
        <w:spacing w:after="0"/>
        <w:ind w:firstLine="567"/>
        <w:jc w:val="both"/>
        <w:rPr>
          <w:rFonts w:ascii="Times New Roman" w:hAnsi="Times New Roman" w:cs="Times New Roman"/>
          <w:spacing w:val="3"/>
          <w:sz w:val="24"/>
          <w:szCs w:val="24"/>
        </w:rPr>
      </w:pPr>
      <w:proofErr w:type="gramStart"/>
      <w:r w:rsidRPr="005C3D45">
        <w:rPr>
          <w:rFonts w:ascii="Times New Roman" w:hAnsi="Times New Roman" w:cs="Times New Roman"/>
          <w:b/>
          <w:sz w:val="24"/>
          <w:szCs w:val="24"/>
          <w:lang w:val="en-US"/>
        </w:rPr>
        <w:t>V</w:t>
      </w:r>
      <w:r w:rsidRPr="005C3D45">
        <w:rPr>
          <w:rFonts w:ascii="Times New Roman" w:hAnsi="Times New Roman" w:cs="Times New Roman"/>
          <w:b/>
          <w:sz w:val="24"/>
          <w:szCs w:val="24"/>
        </w:rPr>
        <w:t>І.</w:t>
      </w:r>
      <w:proofErr w:type="gramEnd"/>
      <w:r w:rsidRPr="005C3D45">
        <w:rPr>
          <w:rFonts w:ascii="Times New Roman" w:hAnsi="Times New Roman" w:cs="Times New Roman"/>
          <w:b/>
          <w:sz w:val="24"/>
          <w:szCs w:val="24"/>
        </w:rPr>
        <w:t xml:space="preserve"> Затвердити обсяг дефіциту загального фонду</w:t>
      </w:r>
      <w:r w:rsidRPr="005C3D45">
        <w:rPr>
          <w:rFonts w:ascii="Times New Roman" w:hAnsi="Times New Roman" w:cs="Times New Roman"/>
          <w:sz w:val="24"/>
          <w:szCs w:val="24"/>
        </w:rPr>
        <w:t xml:space="preserve"> сільського бюджету в сумі  3 373 560,18 грн. Джерелом покриття дефіциту бюджету визначити залишок коштів, що склались на рахунках загального фонду сільського бюджету станом на 01.01.2021 року.</w:t>
      </w:r>
    </w:p>
    <w:p w:rsidR="00DF12DE" w:rsidRPr="005C3D45" w:rsidRDefault="00DF12DE" w:rsidP="00DF12DE">
      <w:pPr>
        <w:spacing w:after="0"/>
        <w:ind w:firstLine="574"/>
        <w:jc w:val="both"/>
        <w:rPr>
          <w:rFonts w:ascii="Times New Roman" w:hAnsi="Times New Roman" w:cs="Times New Roman"/>
          <w:sz w:val="24"/>
          <w:szCs w:val="24"/>
        </w:rPr>
      </w:pPr>
    </w:p>
    <w:p w:rsidR="00DF12DE" w:rsidRPr="005C3D45" w:rsidRDefault="00DF12DE" w:rsidP="00DF12DE">
      <w:pPr>
        <w:pStyle w:val="af7"/>
        <w:spacing w:line="276" w:lineRule="auto"/>
        <w:ind w:firstLine="567"/>
        <w:jc w:val="both"/>
        <w:rPr>
          <w:rFonts w:ascii="Times New Roman" w:hAnsi="Times New Roman"/>
          <w:sz w:val="24"/>
          <w:szCs w:val="24"/>
          <w:lang w:val="uk-UA"/>
        </w:rPr>
      </w:pPr>
      <w:proofErr w:type="gramStart"/>
      <w:r w:rsidRPr="005C3D45">
        <w:rPr>
          <w:rFonts w:ascii="Times New Roman" w:hAnsi="Times New Roman"/>
          <w:b/>
          <w:sz w:val="24"/>
          <w:szCs w:val="24"/>
          <w:lang w:val="en-US"/>
        </w:rPr>
        <w:lastRenderedPageBreak/>
        <w:t>V</w:t>
      </w:r>
      <w:r w:rsidRPr="005C3D45">
        <w:rPr>
          <w:rFonts w:ascii="Times New Roman" w:hAnsi="Times New Roman"/>
          <w:b/>
          <w:sz w:val="24"/>
          <w:szCs w:val="24"/>
          <w:lang w:val="uk-UA"/>
        </w:rPr>
        <w:t>ІІ.</w:t>
      </w:r>
      <w:proofErr w:type="gramEnd"/>
      <w:r w:rsidRPr="005C3D45">
        <w:rPr>
          <w:rFonts w:ascii="Times New Roman" w:hAnsi="Times New Roman"/>
          <w:b/>
          <w:sz w:val="24"/>
          <w:szCs w:val="24"/>
          <w:lang w:val="uk-UA"/>
        </w:rPr>
        <w:t xml:space="preserve"> Затвердити обсяг дефіциту спеціального фонду</w:t>
      </w:r>
      <w:r w:rsidRPr="005C3D45">
        <w:rPr>
          <w:rFonts w:ascii="Times New Roman" w:hAnsi="Times New Roman"/>
          <w:sz w:val="24"/>
          <w:szCs w:val="24"/>
          <w:lang w:val="uk-UA"/>
        </w:rPr>
        <w:t xml:space="preserve"> сільського бюджету в сумі 3 504 473 грн. Джерелом покриття дефіциту бюджету визначити передачу коштів із загального фонду  до спеціального фонду в сумі 3 504 473 грн. </w:t>
      </w:r>
    </w:p>
    <w:p w:rsidR="00DF12DE" w:rsidRPr="005C3D45" w:rsidRDefault="00DF12DE" w:rsidP="00DF12DE">
      <w:pPr>
        <w:pStyle w:val="af7"/>
        <w:spacing w:line="276" w:lineRule="auto"/>
        <w:ind w:firstLine="567"/>
        <w:jc w:val="both"/>
        <w:rPr>
          <w:rFonts w:ascii="Times New Roman" w:hAnsi="Times New Roman"/>
          <w:sz w:val="24"/>
          <w:szCs w:val="24"/>
          <w:lang w:val="uk-UA"/>
        </w:rPr>
      </w:pPr>
    </w:p>
    <w:p w:rsidR="00DF12DE" w:rsidRPr="005C3D45" w:rsidRDefault="00DF12DE" w:rsidP="00DF12DE">
      <w:pPr>
        <w:spacing w:after="0"/>
        <w:ind w:firstLine="574"/>
        <w:jc w:val="both"/>
        <w:rPr>
          <w:rFonts w:ascii="Times New Roman" w:hAnsi="Times New Roman" w:cs="Times New Roman"/>
          <w:sz w:val="24"/>
          <w:szCs w:val="24"/>
        </w:rPr>
      </w:pPr>
      <w:proofErr w:type="gramStart"/>
      <w:r w:rsidRPr="005C3D45">
        <w:rPr>
          <w:rFonts w:ascii="Times New Roman" w:hAnsi="Times New Roman" w:cs="Times New Roman"/>
          <w:b/>
          <w:sz w:val="24"/>
          <w:szCs w:val="24"/>
          <w:lang w:val="en-US"/>
        </w:rPr>
        <w:t>V</w:t>
      </w:r>
      <w:r w:rsidRPr="005C3D45">
        <w:rPr>
          <w:rFonts w:ascii="Times New Roman" w:hAnsi="Times New Roman" w:cs="Times New Roman"/>
          <w:b/>
          <w:sz w:val="24"/>
          <w:szCs w:val="24"/>
        </w:rPr>
        <w:t>ІІІ.</w:t>
      </w:r>
      <w:proofErr w:type="gramEnd"/>
      <w:r w:rsidRPr="005C3D45">
        <w:rPr>
          <w:rFonts w:ascii="Times New Roman" w:hAnsi="Times New Roman" w:cs="Times New Roman"/>
          <w:b/>
          <w:sz w:val="24"/>
          <w:szCs w:val="24"/>
        </w:rPr>
        <w:t xml:space="preserve"> Затвердити обсяг профіциту загального фонду</w:t>
      </w:r>
      <w:r w:rsidRPr="005C3D45">
        <w:rPr>
          <w:rFonts w:ascii="Times New Roman" w:hAnsi="Times New Roman" w:cs="Times New Roman"/>
          <w:sz w:val="24"/>
          <w:szCs w:val="24"/>
        </w:rPr>
        <w:t xml:space="preserve"> сільського бюджету в сумі 3 504 473 грн. Напрямком спрямування профіциту бюджету визначити надходження коштів із загального фонду до бюджету розвитку (спеціального фонду) в сумі 3 504 473 грн.</w:t>
      </w:r>
    </w:p>
    <w:p w:rsidR="00DF12DE" w:rsidRPr="005C3D45" w:rsidRDefault="00DF12DE" w:rsidP="00DF12DE">
      <w:pPr>
        <w:pStyle w:val="af7"/>
        <w:spacing w:line="276" w:lineRule="auto"/>
        <w:ind w:firstLine="567"/>
        <w:jc w:val="both"/>
        <w:rPr>
          <w:rFonts w:ascii="Times New Roman" w:hAnsi="Times New Roman"/>
          <w:sz w:val="24"/>
          <w:szCs w:val="24"/>
          <w:lang w:val="uk-UA"/>
        </w:rPr>
      </w:pPr>
    </w:p>
    <w:p w:rsidR="00DF12DE" w:rsidRPr="005C3D45" w:rsidRDefault="00DF12DE" w:rsidP="00DF12DE">
      <w:pPr>
        <w:pStyle w:val="af7"/>
        <w:spacing w:line="276" w:lineRule="auto"/>
        <w:ind w:firstLine="567"/>
        <w:jc w:val="both"/>
        <w:rPr>
          <w:rFonts w:ascii="Times New Roman" w:hAnsi="Times New Roman"/>
          <w:sz w:val="24"/>
          <w:szCs w:val="24"/>
          <w:lang w:val="uk-UA"/>
        </w:rPr>
      </w:pPr>
    </w:p>
    <w:p w:rsidR="00DF12DE" w:rsidRPr="005C3D45" w:rsidRDefault="00DF12DE" w:rsidP="00DF12DE">
      <w:pPr>
        <w:spacing w:after="0"/>
        <w:ind w:firstLine="567"/>
        <w:rPr>
          <w:rFonts w:ascii="Times New Roman" w:hAnsi="Times New Roman" w:cs="Times New Roman"/>
          <w:sz w:val="24"/>
          <w:szCs w:val="24"/>
        </w:rPr>
      </w:pPr>
      <w:r w:rsidRPr="005C3D45">
        <w:rPr>
          <w:rFonts w:ascii="Times New Roman" w:hAnsi="Times New Roman" w:cs="Times New Roman"/>
          <w:sz w:val="24"/>
          <w:szCs w:val="24"/>
        </w:rPr>
        <w:t xml:space="preserve">Начальник відділу                               </w:t>
      </w:r>
      <w:r>
        <w:rPr>
          <w:rFonts w:ascii="Times New Roman" w:hAnsi="Times New Roman" w:cs="Times New Roman"/>
          <w:sz w:val="24"/>
          <w:szCs w:val="24"/>
        </w:rPr>
        <w:t xml:space="preserve">            </w:t>
      </w:r>
      <w:r w:rsidRPr="005C3D45">
        <w:rPr>
          <w:rFonts w:ascii="Times New Roman" w:hAnsi="Times New Roman" w:cs="Times New Roman"/>
          <w:sz w:val="24"/>
          <w:szCs w:val="24"/>
        </w:rPr>
        <w:t xml:space="preserve">     Олександра ГОЛУБОВСЬКА</w:t>
      </w:r>
    </w:p>
    <w:p w:rsidR="00A461DC" w:rsidRDefault="00A461DC"/>
    <w:sectPr w:rsidR="00A461D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74ABF"/>
    <w:multiLevelType w:val="multilevel"/>
    <w:tmpl w:val="B2EC8506"/>
    <w:lvl w:ilvl="0">
      <w:start w:val="1"/>
      <w:numFmt w:val="decimal"/>
      <w:lvlText w:val="%1."/>
      <w:lvlJc w:val="left"/>
      <w:pPr>
        <w:ind w:left="1422" w:hanging="855"/>
      </w:pPr>
      <w:rPr>
        <w:rFonts w:hint="default"/>
      </w:rPr>
    </w:lvl>
    <w:lvl w:ilvl="1">
      <w:start w:val="1"/>
      <w:numFmt w:val="decimal"/>
      <w:isLgl/>
      <w:lvlText w:val="%1.%2."/>
      <w:lvlJc w:val="left"/>
      <w:pPr>
        <w:ind w:left="1647" w:hanging="1080"/>
      </w:pPr>
      <w:rPr>
        <w:rFonts w:hint="default"/>
        <w:b w:val="0"/>
      </w:rPr>
    </w:lvl>
    <w:lvl w:ilvl="2">
      <w:start w:val="1"/>
      <w:numFmt w:val="decimal"/>
      <w:isLgl/>
      <w:lvlText w:val="%1.%2.%3."/>
      <w:lvlJc w:val="left"/>
      <w:pPr>
        <w:ind w:left="1647" w:hanging="1080"/>
      </w:pPr>
      <w:rPr>
        <w:rFonts w:hint="default"/>
        <w:b w:val="0"/>
      </w:rPr>
    </w:lvl>
    <w:lvl w:ilvl="3">
      <w:start w:val="1"/>
      <w:numFmt w:val="decimal"/>
      <w:isLgl/>
      <w:lvlText w:val="%1.%2.%3.%4."/>
      <w:lvlJc w:val="left"/>
      <w:pPr>
        <w:ind w:left="1647" w:hanging="108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2007" w:hanging="1440"/>
      </w:pPr>
      <w:rPr>
        <w:rFonts w:hint="default"/>
        <w:b w:val="0"/>
      </w:rPr>
    </w:lvl>
    <w:lvl w:ilvl="6">
      <w:start w:val="1"/>
      <w:numFmt w:val="decimal"/>
      <w:isLgl/>
      <w:lvlText w:val="%1.%2.%3.%4.%5.%6.%7."/>
      <w:lvlJc w:val="left"/>
      <w:pPr>
        <w:ind w:left="2367" w:hanging="1800"/>
      </w:pPr>
      <w:rPr>
        <w:rFonts w:hint="default"/>
        <w:b w:val="0"/>
      </w:rPr>
    </w:lvl>
    <w:lvl w:ilvl="7">
      <w:start w:val="1"/>
      <w:numFmt w:val="decimal"/>
      <w:isLgl/>
      <w:lvlText w:val="%1.%2.%3.%4.%5.%6.%7.%8."/>
      <w:lvlJc w:val="left"/>
      <w:pPr>
        <w:ind w:left="2367" w:hanging="1800"/>
      </w:pPr>
      <w:rPr>
        <w:rFonts w:hint="default"/>
        <w:b w:val="0"/>
      </w:rPr>
    </w:lvl>
    <w:lvl w:ilvl="8">
      <w:start w:val="1"/>
      <w:numFmt w:val="decimal"/>
      <w:isLgl/>
      <w:lvlText w:val="%1.%2.%3.%4.%5.%6.%7.%8.%9."/>
      <w:lvlJc w:val="left"/>
      <w:pPr>
        <w:ind w:left="2727" w:hanging="2160"/>
      </w:pPr>
      <w:rPr>
        <w:rFonts w:hint="default"/>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2DE"/>
    <w:rsid w:val="00A461DC"/>
    <w:rsid w:val="00DF12DE"/>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2DE"/>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iPriority w:val="99"/>
    <w:unhideWhenUsed/>
    <w:qFormat/>
    <w:rsid w:val="00DF12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link w:val="HTML0"/>
    <w:locked/>
    <w:rsid w:val="00DF12DE"/>
    <w:rPr>
      <w:rFonts w:ascii="Courier New" w:hAnsi="Courier New" w:cs="Courier New"/>
    </w:rPr>
  </w:style>
  <w:style w:type="paragraph" w:styleId="HTML0">
    <w:name w:val="HTML Preformatted"/>
    <w:aliases w:val="Знак2, Знак2"/>
    <w:basedOn w:val="a"/>
    <w:link w:val="HTML"/>
    <w:unhideWhenUsed/>
    <w:rsid w:val="00DF12DE"/>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DF12DE"/>
    <w:rPr>
      <w:rFonts w:ascii="Consolas" w:hAnsi="Consolas"/>
      <w:sz w:val="20"/>
      <w:szCs w:val="20"/>
      <w:lang w:val="uk-UA" w:eastAsia="uk-UA"/>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3"/>
    <w:uiPriority w:val="99"/>
    <w:locked/>
    <w:rsid w:val="00DF12DE"/>
    <w:rPr>
      <w:rFonts w:ascii="Times New Roman" w:eastAsia="Times New Roman" w:hAnsi="Times New Roman" w:cs="Times New Roman"/>
      <w:sz w:val="24"/>
      <w:szCs w:val="24"/>
      <w:lang w:val="uk-UA" w:eastAsia="uk-UA"/>
    </w:rPr>
  </w:style>
  <w:style w:type="paragraph" w:styleId="af5">
    <w:name w:val="Body Text"/>
    <w:basedOn w:val="a"/>
    <w:link w:val="af6"/>
    <w:uiPriority w:val="99"/>
    <w:semiHidden/>
    <w:unhideWhenUsed/>
    <w:rsid w:val="00DF12DE"/>
    <w:pPr>
      <w:spacing w:after="120"/>
    </w:pPr>
  </w:style>
  <w:style w:type="character" w:customStyle="1" w:styleId="af6">
    <w:name w:val="Основной текст Знак"/>
    <w:basedOn w:val="a0"/>
    <w:link w:val="af5"/>
    <w:uiPriority w:val="99"/>
    <w:semiHidden/>
    <w:rsid w:val="00DF12DE"/>
    <w:rPr>
      <w:lang w:val="uk-UA" w:eastAsia="uk-UA"/>
    </w:rPr>
  </w:style>
  <w:style w:type="paragraph" w:styleId="af7">
    <w:name w:val="Plain Text"/>
    <w:basedOn w:val="a"/>
    <w:link w:val="af8"/>
    <w:rsid w:val="00DF12DE"/>
    <w:pPr>
      <w:spacing w:after="0" w:line="240" w:lineRule="auto"/>
    </w:pPr>
    <w:rPr>
      <w:rFonts w:ascii="Courier New" w:eastAsia="Times New Roman" w:hAnsi="Courier New" w:cs="Times New Roman"/>
      <w:sz w:val="20"/>
      <w:szCs w:val="20"/>
      <w:lang w:val="ru-RU" w:eastAsia="ru-RU"/>
    </w:rPr>
  </w:style>
  <w:style w:type="character" w:customStyle="1" w:styleId="af8">
    <w:name w:val="Текст Знак"/>
    <w:basedOn w:val="a0"/>
    <w:link w:val="af7"/>
    <w:rsid w:val="00DF12DE"/>
    <w:rPr>
      <w:rFonts w:ascii="Courier New" w:eastAsia="Times New Roman" w:hAnsi="Courier New" w:cs="Times New Roman"/>
      <w:sz w:val="20"/>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2DE"/>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iPriority w:val="99"/>
    <w:unhideWhenUsed/>
    <w:qFormat/>
    <w:rsid w:val="00DF12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link w:val="HTML0"/>
    <w:locked/>
    <w:rsid w:val="00DF12DE"/>
    <w:rPr>
      <w:rFonts w:ascii="Courier New" w:hAnsi="Courier New" w:cs="Courier New"/>
    </w:rPr>
  </w:style>
  <w:style w:type="paragraph" w:styleId="HTML0">
    <w:name w:val="HTML Preformatted"/>
    <w:aliases w:val="Знак2, Знак2"/>
    <w:basedOn w:val="a"/>
    <w:link w:val="HTML"/>
    <w:unhideWhenUsed/>
    <w:rsid w:val="00DF12DE"/>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DF12DE"/>
    <w:rPr>
      <w:rFonts w:ascii="Consolas" w:hAnsi="Consolas"/>
      <w:sz w:val="20"/>
      <w:szCs w:val="20"/>
      <w:lang w:val="uk-UA" w:eastAsia="uk-UA"/>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3"/>
    <w:uiPriority w:val="99"/>
    <w:locked/>
    <w:rsid w:val="00DF12DE"/>
    <w:rPr>
      <w:rFonts w:ascii="Times New Roman" w:eastAsia="Times New Roman" w:hAnsi="Times New Roman" w:cs="Times New Roman"/>
      <w:sz w:val="24"/>
      <w:szCs w:val="24"/>
      <w:lang w:val="uk-UA" w:eastAsia="uk-UA"/>
    </w:rPr>
  </w:style>
  <w:style w:type="paragraph" w:styleId="af5">
    <w:name w:val="Body Text"/>
    <w:basedOn w:val="a"/>
    <w:link w:val="af6"/>
    <w:uiPriority w:val="99"/>
    <w:semiHidden/>
    <w:unhideWhenUsed/>
    <w:rsid w:val="00DF12DE"/>
    <w:pPr>
      <w:spacing w:after="120"/>
    </w:pPr>
  </w:style>
  <w:style w:type="character" w:customStyle="1" w:styleId="af6">
    <w:name w:val="Основной текст Знак"/>
    <w:basedOn w:val="a0"/>
    <w:link w:val="af5"/>
    <w:uiPriority w:val="99"/>
    <w:semiHidden/>
    <w:rsid w:val="00DF12DE"/>
    <w:rPr>
      <w:lang w:val="uk-UA" w:eastAsia="uk-UA"/>
    </w:rPr>
  </w:style>
  <w:style w:type="paragraph" w:styleId="af7">
    <w:name w:val="Plain Text"/>
    <w:basedOn w:val="a"/>
    <w:link w:val="af8"/>
    <w:rsid w:val="00DF12DE"/>
    <w:pPr>
      <w:spacing w:after="0" w:line="240" w:lineRule="auto"/>
    </w:pPr>
    <w:rPr>
      <w:rFonts w:ascii="Courier New" w:eastAsia="Times New Roman" w:hAnsi="Courier New" w:cs="Times New Roman"/>
      <w:sz w:val="20"/>
      <w:szCs w:val="20"/>
      <w:lang w:val="ru-RU" w:eastAsia="ru-RU"/>
    </w:rPr>
  </w:style>
  <w:style w:type="character" w:customStyle="1" w:styleId="af8">
    <w:name w:val="Текст Знак"/>
    <w:basedOn w:val="a0"/>
    <w:link w:val="af7"/>
    <w:rsid w:val="00DF12DE"/>
    <w:rPr>
      <w:rFonts w:ascii="Courier New" w:eastAsia="Times New Roman" w:hAnsi="Courier New"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0</TotalTime>
  <Pages>6</Pages>
  <Words>1904</Words>
  <Characters>10854</Characters>
  <Application>Microsoft Office Word</Application>
  <DocSecurity>0</DocSecurity>
  <Lines>90</Lines>
  <Paragraphs>25</Paragraphs>
  <ScaleCrop>false</ScaleCrop>
  <Company>SPecialiST RePack</Company>
  <LinksUpToDate>false</LinksUpToDate>
  <CharactersWithSpaces>12733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2021-07-26T12:13:00Z</dcterms:created>
  <dcterms:modified xsi:type="dcterms:W3CDTF">2021-07-26T12:13:00Z</dcterms:modified>
</cp:coreProperties>
</file>