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78F2" w:rsidRDefault="004C78F2" w:rsidP="004C78F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C78F2" w:rsidRDefault="004C78F2" w:rsidP="004C78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C78F2" w:rsidRDefault="004C78F2" w:rsidP="004C78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C78F2" w:rsidRDefault="004C78F2" w:rsidP="004C78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78F2" w:rsidRDefault="004C78F2" w:rsidP="004C78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78F2" w:rsidRDefault="004C78F2" w:rsidP="004C78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78F2" w:rsidRDefault="004C78F2" w:rsidP="004C78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78F2" w:rsidRDefault="004C78F2" w:rsidP="004C78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C78F2" w:rsidRDefault="004C78F2" w:rsidP="004C78F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C78F2" w:rsidRDefault="004C78F2" w:rsidP="004C78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C78F2" w:rsidRDefault="004C78F2" w:rsidP="004C78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C78F2" w:rsidRDefault="004C78F2" w:rsidP="004C78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78F2" w:rsidRDefault="004C78F2" w:rsidP="004C78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C78F2" w:rsidRDefault="004C78F2" w:rsidP="004C78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C78F2" w:rsidRDefault="004C78F2" w:rsidP="004C78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C78F2" w:rsidRDefault="004C78F2" w:rsidP="004C78F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C78F2" w:rsidRDefault="004C78F2" w:rsidP="004C78F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№115</w:t>
      </w:r>
    </w:p>
    <w:p w:rsidR="004C78F2" w:rsidRPr="001524CD" w:rsidRDefault="004C78F2" w:rsidP="004C78F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C78F2" w:rsidRPr="001524CD" w:rsidRDefault="004C78F2" w:rsidP="004C78F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 із</w:t>
      </w:r>
    </w:p>
    <w:p w:rsidR="004C78F2" w:rsidRPr="001524CD" w:rsidRDefault="004C78F2" w:rsidP="004C78F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 xml:space="preserve">землеустрою щодо встановлення (відновлення)  </w:t>
      </w:r>
    </w:p>
    <w:p w:rsidR="004C78F2" w:rsidRPr="001524CD" w:rsidRDefault="004C78F2" w:rsidP="004C78F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>меж земельних ділянок в натурі (на місцевості)</w:t>
      </w:r>
    </w:p>
    <w:p w:rsidR="004C78F2" w:rsidRPr="001524CD" w:rsidRDefault="004C78F2" w:rsidP="004C78F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 xml:space="preserve">під проектними польовими  дорогами та передачу </w:t>
      </w:r>
    </w:p>
    <w:p w:rsidR="004C78F2" w:rsidRPr="001524CD" w:rsidRDefault="004C78F2" w:rsidP="004C78F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b/>
          <w:sz w:val="24"/>
          <w:szCs w:val="24"/>
        </w:rPr>
        <w:t xml:space="preserve">їх в оренду   ТОВ «Акріс Агро Груп» </w:t>
      </w:r>
    </w:p>
    <w:p w:rsidR="004C78F2" w:rsidRPr="001524CD" w:rsidRDefault="004C78F2" w:rsidP="004C78F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C78F2" w:rsidRPr="001524CD" w:rsidRDefault="004C78F2" w:rsidP="004C78F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Відповідно до пункту 34 частини 1 статті 26,  статті 42 Закону України «Про місцеве самоврядування в Україні», керуючись Закону України «Про порядок  виділення в натурі (на місцевості) земельних ділянок власникам земельних часток (паїв)»,  Закону України «Про оренду землі», Земельним кодексом України, розглянувши клопотання  ТОВ «Акріс Агро  Груп», сільська рада </w:t>
      </w:r>
    </w:p>
    <w:p w:rsidR="004C78F2" w:rsidRPr="001524CD" w:rsidRDefault="004C78F2" w:rsidP="004C78F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4C78F2" w:rsidRPr="001524CD" w:rsidRDefault="004C78F2" w:rsidP="004C78F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1. Затвердити ТОВ «Акріс Агро  Груп», технічну документацію із землеустрою щодо встановлення (відновлення) меж земельних ділянок в натурі (на місцевості)  під  проектними польовими   дорогами, для ведення товарного сільськогосподарського виробництва, які розташовані Хмельницька область, Крупецька сільська  рада за межами населеного пункту с.Полянь, кадастрові номери:</w:t>
      </w:r>
    </w:p>
    <w:p w:rsidR="004C78F2" w:rsidRPr="001524CD" w:rsidRDefault="004C78F2" w:rsidP="004C78F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6823986800:05:004:0174;           6823986800:05:004:0173;           6823986800:05:001:0280;           </w:t>
      </w:r>
    </w:p>
    <w:p w:rsidR="004C78F2" w:rsidRPr="001524CD" w:rsidRDefault="004C78F2" w:rsidP="004C78F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>6823986800:05:001:0278;           6823986800:05:001:0279;           6823986800:06:002:0090;</w:t>
      </w:r>
    </w:p>
    <w:p w:rsidR="004C78F2" w:rsidRPr="001524CD" w:rsidRDefault="004C78F2" w:rsidP="004C78F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6823986800:05:003:0030.         </w:t>
      </w:r>
    </w:p>
    <w:p w:rsidR="004C78F2" w:rsidRPr="001524CD" w:rsidRDefault="004C78F2" w:rsidP="004C78F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2. Передати ТОВ «Акріс Агро  Груп» земельні ділянки під проектними польовими дорогами площею: 0,2409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га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;  0,3333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га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;  0,7546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га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; 0,7041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га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; 0,7071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га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; 0,9594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га; 0,3141га; для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ведення товарного сільськогосподарського виробництва, які розташовані Хмельницька область, Крупецька сільська  рада за межами населеного пункту с.Полянь. </w:t>
      </w:r>
    </w:p>
    <w:p w:rsidR="004C78F2" w:rsidRPr="001524CD" w:rsidRDefault="004C78F2" w:rsidP="004C78F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3. Встановити розмір орендної плати 12% від нормативної грошової оцінки земель, строком на 7 (сім) років.</w:t>
      </w:r>
    </w:p>
    <w:p w:rsidR="004C78F2" w:rsidRPr="001524CD" w:rsidRDefault="004C78F2" w:rsidP="004C78F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4. ТОВ «Акріс Агро  Груп»  посвідчити своє право  в  установленому  законом  порядку.</w:t>
      </w:r>
    </w:p>
    <w:p w:rsidR="004C78F2" w:rsidRPr="001524CD" w:rsidRDefault="004C78F2" w:rsidP="004C78F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>5.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C78F2" w:rsidRPr="001524CD" w:rsidRDefault="004C78F2" w:rsidP="004C78F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p w:rsidR="00453B02" w:rsidRDefault="00453B02">
      <w:bookmarkStart w:id="0" w:name="_GoBack"/>
      <w:bookmarkEnd w:id="0"/>
    </w:p>
    <w:sectPr w:rsidR="00453B0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8F2"/>
    <w:rsid w:val="00171A2E"/>
    <w:rsid w:val="00304C90"/>
    <w:rsid w:val="00453B02"/>
    <w:rsid w:val="004C78F2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5:docId w15:val="{60BD6A2E-ED34-4E9E-9295-C51F62A7F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78F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C78F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C78F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C78F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354</Words>
  <Characters>2021</Characters>
  <Application>Microsoft Office Word</Application>
  <DocSecurity>0</DocSecurity>
  <Lines>16</Lines>
  <Paragraphs>4</Paragraphs>
  <ScaleCrop>false</ScaleCrop>
  <Company>Microsoft</Company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2021-04-28T12:31:00Z</dcterms:created>
  <dcterms:modified xsi:type="dcterms:W3CDTF">2021-04-28T12:31:00Z</dcterms:modified>
</cp:coreProperties>
</file>