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010C" w:rsidRPr="00CD53EA" w:rsidRDefault="000A010C" w:rsidP="000A010C">
      <w:pPr>
        <w:pStyle w:val="HTML0"/>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A010C" w:rsidRDefault="000A010C" w:rsidP="000A010C">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A010C" w:rsidRDefault="000A010C" w:rsidP="000A010C">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A010C" w:rsidRDefault="000A010C" w:rsidP="000A010C">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A010C" w:rsidRDefault="000A010C" w:rsidP="000A010C">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A010C" w:rsidRDefault="000A010C" w:rsidP="000A010C">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A010C" w:rsidRDefault="000A010C" w:rsidP="000A010C">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A010C" w:rsidRDefault="000A010C" w:rsidP="000A010C">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A010C" w:rsidRDefault="000A010C" w:rsidP="000A010C">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A010C" w:rsidRDefault="000A010C" w:rsidP="000A010C">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A010C" w:rsidRDefault="000A010C" w:rsidP="000A010C">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A010C" w:rsidRDefault="000A010C" w:rsidP="000A010C">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A010C" w:rsidRDefault="000A010C" w:rsidP="000A010C">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A010C" w:rsidRDefault="000A010C" w:rsidP="000A010C">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A010C" w:rsidRDefault="000A010C" w:rsidP="000A010C">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A010C" w:rsidRDefault="000A010C" w:rsidP="000A010C">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A010C" w:rsidRDefault="000A010C" w:rsidP="000A010C">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A010C" w:rsidRDefault="000A010C" w:rsidP="000A010C">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A010C" w:rsidRDefault="000A010C" w:rsidP="000A010C">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A010C" w:rsidRDefault="000A010C" w:rsidP="000A010C">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A010C" w:rsidRDefault="000A010C" w:rsidP="000A010C">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A010C" w:rsidRDefault="000A010C" w:rsidP="000A010C">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0A010C" w:rsidRDefault="000A010C" w:rsidP="000A010C">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A010C" w:rsidRDefault="000A010C" w:rsidP="000A010C">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A010C" w:rsidRDefault="000A010C" w:rsidP="000A010C">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A010C" w:rsidRDefault="000A010C" w:rsidP="000A010C">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A010C" w:rsidRDefault="000A010C" w:rsidP="000A010C">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A010C" w:rsidRDefault="000A010C" w:rsidP="000A010C">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A010C" w:rsidRDefault="000A010C" w:rsidP="000A010C">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0A010C" w:rsidRDefault="000A010C" w:rsidP="000A010C">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A010C" w:rsidRDefault="000A010C" w:rsidP="000A010C">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0A010C" w:rsidRDefault="000A010C" w:rsidP="000A010C">
                        <w:pPr>
                          <w:rPr>
                            <w:rFonts w:eastAsia="Times New Roman"/>
                          </w:rPr>
                        </w:pPr>
                      </w:p>
                    </w:txbxContent>
                  </v:textbox>
                </v:shape>
                <w10:wrap anchorx="margin"/>
              </v:group>
            </w:pict>
          </mc:Fallback>
        </mc:AlternateContent>
      </w:r>
    </w:p>
    <w:p w:rsidR="000A010C" w:rsidRDefault="000A010C" w:rsidP="000A010C">
      <w:pPr>
        <w:tabs>
          <w:tab w:val="left" w:pos="708"/>
        </w:tabs>
        <w:spacing w:after="0" w:line="240" w:lineRule="auto"/>
        <w:jc w:val="center"/>
        <w:rPr>
          <w:rFonts w:ascii="Times New Roman" w:eastAsia="Arial Unicode MS" w:hAnsi="Times New Roman"/>
          <w:b/>
          <w:color w:val="000000"/>
          <w:sz w:val="24"/>
          <w:szCs w:val="24"/>
        </w:rPr>
      </w:pPr>
    </w:p>
    <w:p w:rsidR="000A010C" w:rsidRDefault="000A010C" w:rsidP="000A010C">
      <w:pPr>
        <w:tabs>
          <w:tab w:val="left" w:pos="708"/>
        </w:tabs>
        <w:spacing w:after="0" w:line="240" w:lineRule="auto"/>
        <w:jc w:val="center"/>
        <w:rPr>
          <w:rFonts w:ascii="Times New Roman" w:eastAsia="Arial Unicode MS" w:hAnsi="Times New Roman"/>
          <w:b/>
          <w:color w:val="000000"/>
          <w:sz w:val="24"/>
          <w:szCs w:val="24"/>
        </w:rPr>
      </w:pPr>
    </w:p>
    <w:p w:rsidR="000A010C" w:rsidRDefault="000A010C" w:rsidP="000A010C">
      <w:pPr>
        <w:tabs>
          <w:tab w:val="left" w:pos="708"/>
        </w:tabs>
        <w:spacing w:after="0" w:line="240" w:lineRule="auto"/>
        <w:jc w:val="center"/>
        <w:rPr>
          <w:rFonts w:ascii="Times New Roman" w:eastAsia="Arial Unicode MS" w:hAnsi="Times New Roman"/>
          <w:b/>
          <w:color w:val="000000"/>
          <w:sz w:val="24"/>
          <w:szCs w:val="24"/>
        </w:rPr>
      </w:pPr>
    </w:p>
    <w:p w:rsidR="000A010C" w:rsidRDefault="000A010C" w:rsidP="000A010C">
      <w:pPr>
        <w:tabs>
          <w:tab w:val="left" w:pos="708"/>
        </w:tabs>
        <w:spacing w:after="0" w:line="240" w:lineRule="auto"/>
        <w:jc w:val="center"/>
        <w:rPr>
          <w:rFonts w:ascii="Times New Roman" w:eastAsia="Arial Unicode MS" w:hAnsi="Times New Roman"/>
          <w:b/>
          <w:color w:val="000000"/>
          <w:sz w:val="24"/>
          <w:szCs w:val="24"/>
        </w:rPr>
      </w:pPr>
    </w:p>
    <w:p w:rsidR="000A010C" w:rsidRDefault="000A010C" w:rsidP="000A01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A010C" w:rsidRDefault="000A010C" w:rsidP="000A010C">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A010C" w:rsidRDefault="000A010C" w:rsidP="000A01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0A010C" w:rsidRDefault="000A010C" w:rsidP="000A01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A010C" w:rsidRDefault="000A010C" w:rsidP="000A010C">
      <w:pPr>
        <w:tabs>
          <w:tab w:val="left" w:pos="708"/>
        </w:tabs>
        <w:spacing w:after="0" w:line="240" w:lineRule="auto"/>
        <w:jc w:val="center"/>
        <w:rPr>
          <w:rFonts w:ascii="Times New Roman" w:eastAsia="Arial Unicode MS" w:hAnsi="Times New Roman"/>
          <w:b/>
          <w:color w:val="000000"/>
          <w:sz w:val="24"/>
          <w:szCs w:val="24"/>
        </w:rPr>
      </w:pPr>
    </w:p>
    <w:p w:rsidR="000A010C" w:rsidRDefault="000A010C" w:rsidP="000A010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0A010C" w:rsidRDefault="000A010C" w:rsidP="000A010C">
      <w:pPr>
        <w:tabs>
          <w:tab w:val="left" w:pos="708"/>
        </w:tabs>
        <w:spacing w:after="0" w:line="240" w:lineRule="auto"/>
        <w:jc w:val="center"/>
        <w:rPr>
          <w:rFonts w:ascii="Times New Roman" w:eastAsia="Arial Unicode MS" w:hAnsi="Times New Roman"/>
          <w:b/>
          <w:color w:val="000000"/>
          <w:sz w:val="24"/>
          <w:szCs w:val="24"/>
        </w:rPr>
      </w:pPr>
    </w:p>
    <w:p w:rsidR="000A010C" w:rsidRDefault="000A010C" w:rsidP="000A010C">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 </w:t>
      </w:r>
      <w:proofErr w:type="spellStart"/>
      <w:r>
        <w:rPr>
          <w:rFonts w:ascii="Times New Roman" w:eastAsia="Arial Unicode MS" w:hAnsi="Times New Roman"/>
          <w:color w:val="000000"/>
          <w:sz w:val="24"/>
          <w:szCs w:val="24"/>
        </w:rPr>
        <w:t>скликання</w:t>
      </w:r>
      <w:proofErr w:type="spellEnd"/>
    </w:p>
    <w:p w:rsidR="000A010C" w:rsidRDefault="000A010C" w:rsidP="000A010C">
      <w:pPr>
        <w:tabs>
          <w:tab w:val="left" w:pos="708"/>
        </w:tabs>
        <w:spacing w:after="0" w:line="240" w:lineRule="auto"/>
        <w:rPr>
          <w:rFonts w:ascii="Times New Roman" w:eastAsia="Arial Unicode MS" w:hAnsi="Times New Roman"/>
          <w:color w:val="000000"/>
          <w:sz w:val="24"/>
          <w:szCs w:val="24"/>
        </w:rPr>
      </w:pPr>
    </w:p>
    <w:p w:rsidR="000A010C" w:rsidRDefault="000A010C" w:rsidP="000A010C">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23.09.2020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№5</w:t>
      </w:r>
    </w:p>
    <w:p w:rsidR="000A010C" w:rsidRPr="0000638E" w:rsidRDefault="000A010C" w:rsidP="000A010C">
      <w:pPr>
        <w:tabs>
          <w:tab w:val="left" w:pos="708"/>
        </w:tabs>
        <w:spacing w:after="0" w:line="240" w:lineRule="auto"/>
        <w:rPr>
          <w:rFonts w:ascii="Times New Roman" w:eastAsia="Arial Unicode MS" w:hAnsi="Times New Roman"/>
          <w:color w:val="000000"/>
          <w:sz w:val="24"/>
          <w:szCs w:val="24"/>
        </w:rPr>
      </w:pPr>
    </w:p>
    <w:p w:rsidR="000A010C" w:rsidRDefault="000A010C" w:rsidP="000A010C">
      <w:pPr>
        <w:pStyle w:val="af4"/>
        <w:spacing w:before="0" w:beforeAutospacing="0" w:after="0" w:line="276" w:lineRule="auto"/>
        <w:rPr>
          <w:b/>
          <w:bCs/>
          <w:lang w:val="uk-UA"/>
        </w:rPr>
      </w:pPr>
      <w:r>
        <w:rPr>
          <w:b/>
          <w:bCs/>
          <w:lang w:val="uk-UA"/>
        </w:rPr>
        <w:t xml:space="preserve">Про звернення до </w:t>
      </w:r>
      <w:proofErr w:type="spellStart"/>
      <w:r>
        <w:rPr>
          <w:b/>
          <w:bCs/>
          <w:lang w:val="uk-UA"/>
        </w:rPr>
        <w:t>Славутської</w:t>
      </w:r>
      <w:proofErr w:type="spellEnd"/>
      <w:r>
        <w:rPr>
          <w:b/>
          <w:bCs/>
          <w:lang w:val="uk-UA"/>
        </w:rPr>
        <w:t xml:space="preserve"> районної ради </w:t>
      </w:r>
    </w:p>
    <w:p w:rsidR="000A010C" w:rsidRDefault="000A010C" w:rsidP="000A010C">
      <w:pPr>
        <w:pStyle w:val="af4"/>
        <w:spacing w:before="0" w:beforeAutospacing="0" w:after="0" w:line="276" w:lineRule="auto"/>
        <w:rPr>
          <w:lang w:val="uk-UA"/>
        </w:rPr>
      </w:pPr>
      <w:r>
        <w:rPr>
          <w:b/>
          <w:bCs/>
          <w:lang w:val="uk-UA"/>
        </w:rPr>
        <w:t>щодо передачі земельних ділянок</w:t>
      </w:r>
    </w:p>
    <w:p w:rsidR="000A010C" w:rsidRDefault="000A010C" w:rsidP="000A010C">
      <w:pPr>
        <w:pStyle w:val="af4"/>
        <w:spacing w:before="0" w:beforeAutospacing="0" w:after="0" w:line="276" w:lineRule="auto"/>
        <w:rPr>
          <w:lang w:val="uk-UA"/>
        </w:rPr>
      </w:pPr>
    </w:p>
    <w:p w:rsidR="000A010C" w:rsidRPr="0000638E" w:rsidRDefault="000A010C" w:rsidP="000A010C">
      <w:pPr>
        <w:pStyle w:val="af4"/>
        <w:spacing w:before="0" w:beforeAutospacing="0" w:after="0" w:line="276" w:lineRule="auto"/>
        <w:ind w:firstLine="709"/>
        <w:jc w:val="both"/>
        <w:rPr>
          <w:lang w:val="uk-UA"/>
        </w:rPr>
      </w:pPr>
      <w:r>
        <w:rPr>
          <w:lang w:val="uk-UA"/>
        </w:rPr>
        <w:t xml:space="preserve">Відповідно до статті 10, пункту 24 частини 1 статті 26,  статті 60 Закону України «Про місцеве самоврядування в Україні», Закону України «Про добровільне об’єднання територіальних громад»,  статей 116, 122 Земельного кодексу України, </w:t>
      </w:r>
      <w:r w:rsidRPr="0000638E">
        <w:rPr>
          <w:lang w:val="uk-UA"/>
        </w:rPr>
        <w:t>статей 5, 140 Конституції</w:t>
      </w:r>
      <w:r>
        <w:rPr>
          <w:lang w:val="uk-UA"/>
        </w:rPr>
        <w:t xml:space="preserve"> </w:t>
      </w:r>
      <w:r w:rsidRPr="0000638E">
        <w:rPr>
          <w:lang w:val="uk-UA"/>
        </w:rPr>
        <w:t xml:space="preserve"> України</w:t>
      </w:r>
    </w:p>
    <w:p w:rsidR="000A010C" w:rsidRDefault="000A010C" w:rsidP="000A010C">
      <w:pPr>
        <w:pStyle w:val="af4"/>
        <w:spacing w:before="0" w:beforeAutospacing="0" w:after="0" w:line="276" w:lineRule="auto"/>
        <w:ind w:firstLine="686"/>
        <w:jc w:val="both"/>
        <w:rPr>
          <w:lang w:val="uk-UA"/>
        </w:rPr>
      </w:pPr>
      <w:r>
        <w:rPr>
          <w:lang w:val="uk-UA"/>
        </w:rPr>
        <w:t xml:space="preserve"> ВИРІШИЛА:</w:t>
      </w:r>
    </w:p>
    <w:p w:rsidR="000A010C" w:rsidRDefault="000A010C" w:rsidP="000A010C">
      <w:pPr>
        <w:pStyle w:val="af4"/>
        <w:spacing w:before="0" w:beforeAutospacing="0" w:after="0" w:line="276" w:lineRule="auto"/>
        <w:ind w:firstLine="709"/>
        <w:jc w:val="both"/>
        <w:rPr>
          <w:lang w:val="uk-UA"/>
        </w:rPr>
      </w:pPr>
      <w:r>
        <w:rPr>
          <w:lang w:val="uk-UA"/>
        </w:rPr>
        <w:t xml:space="preserve">1. Звернутися до </w:t>
      </w:r>
      <w:proofErr w:type="spellStart"/>
      <w:r>
        <w:rPr>
          <w:lang w:val="uk-UA"/>
        </w:rPr>
        <w:t>Славутської</w:t>
      </w:r>
      <w:proofErr w:type="spellEnd"/>
      <w:r>
        <w:rPr>
          <w:lang w:val="uk-UA"/>
        </w:rPr>
        <w:t xml:space="preserve"> районної ради Хмельницької області щодо передачі земельних ділянок.</w:t>
      </w:r>
    </w:p>
    <w:p w:rsidR="000A010C" w:rsidRDefault="000A010C" w:rsidP="000A010C">
      <w:pPr>
        <w:pStyle w:val="af4"/>
        <w:spacing w:before="0" w:beforeAutospacing="0" w:after="0" w:line="276" w:lineRule="auto"/>
        <w:ind w:firstLine="709"/>
        <w:jc w:val="both"/>
        <w:rPr>
          <w:lang w:val="uk-UA"/>
        </w:rPr>
      </w:pPr>
      <w:r>
        <w:rPr>
          <w:lang w:val="uk-UA"/>
        </w:rPr>
        <w:t xml:space="preserve">2. Підтримати звернення депутатів </w:t>
      </w:r>
      <w:proofErr w:type="spellStart"/>
      <w:r>
        <w:rPr>
          <w:lang w:val="uk-UA"/>
        </w:rPr>
        <w:t>Крупецької</w:t>
      </w:r>
      <w:proofErr w:type="spellEnd"/>
      <w:r>
        <w:rPr>
          <w:lang w:val="uk-UA"/>
        </w:rPr>
        <w:t xml:space="preserve"> сільської ради до </w:t>
      </w:r>
      <w:proofErr w:type="spellStart"/>
      <w:r>
        <w:rPr>
          <w:lang w:val="uk-UA"/>
        </w:rPr>
        <w:t>Славутської</w:t>
      </w:r>
      <w:proofErr w:type="spellEnd"/>
      <w:r>
        <w:rPr>
          <w:lang w:val="uk-UA"/>
        </w:rPr>
        <w:t xml:space="preserve"> районної ради Хмельницької області щодо передачі земельних ділянок.</w:t>
      </w:r>
    </w:p>
    <w:p w:rsidR="000A010C" w:rsidRDefault="000A010C" w:rsidP="000A010C">
      <w:pPr>
        <w:pStyle w:val="af4"/>
        <w:spacing w:before="0" w:beforeAutospacing="0" w:after="0" w:line="276" w:lineRule="auto"/>
        <w:ind w:firstLine="709"/>
        <w:jc w:val="both"/>
        <w:rPr>
          <w:lang w:val="uk-UA"/>
        </w:rPr>
      </w:pPr>
      <w:r>
        <w:rPr>
          <w:lang w:val="uk-UA"/>
        </w:rPr>
        <w:t xml:space="preserve">3.Сільському голові </w:t>
      </w:r>
      <w:proofErr w:type="spellStart"/>
      <w:r>
        <w:rPr>
          <w:lang w:val="uk-UA"/>
        </w:rPr>
        <w:t>Михалюку</w:t>
      </w:r>
      <w:proofErr w:type="spellEnd"/>
      <w:r>
        <w:rPr>
          <w:lang w:val="uk-UA"/>
        </w:rPr>
        <w:t xml:space="preserve"> В.А. забезпечити направлення цього звернення адресату.</w:t>
      </w:r>
    </w:p>
    <w:p w:rsidR="000A010C" w:rsidRDefault="000A010C" w:rsidP="000A010C">
      <w:pPr>
        <w:pStyle w:val="af4"/>
        <w:spacing w:before="0" w:beforeAutospacing="0" w:after="0" w:line="276" w:lineRule="auto"/>
        <w:ind w:firstLine="709"/>
        <w:jc w:val="both"/>
        <w:rPr>
          <w:lang w:val="uk-UA"/>
        </w:rPr>
      </w:pPr>
      <w:r>
        <w:rPr>
          <w:lang w:val="uk-UA"/>
        </w:rPr>
        <w:t>4.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0A010C" w:rsidRPr="000A010C" w:rsidRDefault="000A010C" w:rsidP="000A010C">
      <w:pPr>
        <w:pStyle w:val="af4"/>
        <w:spacing w:before="0" w:beforeAutospacing="0" w:after="0" w:line="276" w:lineRule="auto"/>
        <w:rPr>
          <w:lang w:val="en-US"/>
        </w:rPr>
      </w:pPr>
    </w:p>
    <w:p w:rsidR="004417A3" w:rsidRDefault="000A010C" w:rsidP="000A010C">
      <w:pPr>
        <w:pStyle w:val="af4"/>
        <w:spacing w:before="0" w:beforeAutospacing="0" w:after="0" w:line="276" w:lineRule="auto"/>
        <w:rPr>
          <w:lang w:val="en-US"/>
        </w:rPr>
      </w:pPr>
      <w:r w:rsidRPr="00A04045">
        <w:rPr>
          <w:lang w:val="uk-UA"/>
        </w:rPr>
        <w:t xml:space="preserve">Сільський голова </w:t>
      </w:r>
      <w:r>
        <w:rPr>
          <w:lang w:val="uk-UA"/>
        </w:rPr>
        <w:t xml:space="preserve">                                                                                  Валерій МИХАЛЮК</w:t>
      </w:r>
    </w:p>
    <w:p w:rsidR="00250AA9" w:rsidRDefault="00250AA9" w:rsidP="00250AA9">
      <w:pPr>
        <w:pStyle w:val="af4"/>
        <w:spacing w:before="0" w:beforeAutospacing="0" w:after="0" w:line="276" w:lineRule="auto"/>
        <w:ind w:left="5664"/>
        <w:jc w:val="both"/>
        <w:rPr>
          <w:lang w:val="uk-UA"/>
        </w:rPr>
      </w:pPr>
      <w:r>
        <w:rPr>
          <w:lang w:val="uk-UA"/>
        </w:rPr>
        <w:lastRenderedPageBreak/>
        <w:t>Додаток</w:t>
      </w:r>
    </w:p>
    <w:p w:rsidR="00250AA9" w:rsidRDefault="00250AA9" w:rsidP="00250AA9">
      <w:pPr>
        <w:pStyle w:val="af4"/>
        <w:spacing w:before="0" w:beforeAutospacing="0" w:after="0" w:line="276" w:lineRule="auto"/>
        <w:ind w:left="5664"/>
        <w:jc w:val="both"/>
        <w:rPr>
          <w:lang w:val="uk-UA"/>
        </w:rPr>
      </w:pPr>
      <w:r>
        <w:rPr>
          <w:lang w:val="uk-UA"/>
        </w:rPr>
        <w:t xml:space="preserve">до рішення </w:t>
      </w:r>
      <w:r>
        <w:rPr>
          <w:color w:val="000000"/>
          <w:lang w:val="uk-UA"/>
        </w:rPr>
        <w:t xml:space="preserve">ХХХХІ </w:t>
      </w:r>
      <w:r>
        <w:rPr>
          <w:lang w:val="uk-UA"/>
        </w:rPr>
        <w:t xml:space="preserve">сесії </w:t>
      </w:r>
      <w:proofErr w:type="spellStart"/>
      <w:r>
        <w:rPr>
          <w:lang w:val="uk-UA"/>
        </w:rPr>
        <w:t>Крупецької</w:t>
      </w:r>
      <w:proofErr w:type="spellEnd"/>
      <w:r>
        <w:rPr>
          <w:lang w:val="uk-UA"/>
        </w:rPr>
        <w:t xml:space="preserve"> сільської ради </w:t>
      </w:r>
      <w:r>
        <w:t>VI</w:t>
      </w:r>
      <w:r>
        <w:rPr>
          <w:lang w:val="uk-UA"/>
        </w:rPr>
        <w:t>І скликання  від  23</w:t>
      </w:r>
      <w:r w:rsidRPr="00607D31">
        <w:rPr>
          <w:lang w:val="uk-UA"/>
        </w:rPr>
        <w:t>.0</w:t>
      </w:r>
      <w:r>
        <w:rPr>
          <w:lang w:val="uk-UA"/>
        </w:rPr>
        <w:t>9</w:t>
      </w:r>
      <w:r w:rsidRPr="00607D31">
        <w:rPr>
          <w:lang w:val="uk-UA"/>
        </w:rPr>
        <w:t>.2020</w:t>
      </w:r>
      <w:r>
        <w:rPr>
          <w:lang w:val="uk-UA"/>
        </w:rPr>
        <w:t xml:space="preserve"> року  №5</w:t>
      </w:r>
    </w:p>
    <w:p w:rsidR="00250AA9" w:rsidRPr="00607D31" w:rsidRDefault="00250AA9" w:rsidP="00250AA9">
      <w:pPr>
        <w:pStyle w:val="af4"/>
        <w:spacing w:before="0" w:beforeAutospacing="0" w:after="0" w:line="276" w:lineRule="auto"/>
        <w:jc w:val="both"/>
        <w:rPr>
          <w:lang w:val="uk-UA"/>
        </w:rPr>
      </w:pPr>
    </w:p>
    <w:p w:rsidR="00250AA9" w:rsidRPr="00607D31" w:rsidRDefault="00250AA9" w:rsidP="00250AA9">
      <w:pPr>
        <w:pStyle w:val="af4"/>
        <w:spacing w:before="0" w:beforeAutospacing="0" w:after="0" w:line="276" w:lineRule="auto"/>
        <w:jc w:val="both"/>
        <w:rPr>
          <w:lang w:val="uk-UA"/>
        </w:rPr>
      </w:pPr>
    </w:p>
    <w:p w:rsidR="00250AA9" w:rsidRDefault="00250AA9" w:rsidP="00250AA9">
      <w:pPr>
        <w:pStyle w:val="af4"/>
        <w:spacing w:before="0" w:beforeAutospacing="0" w:after="0" w:line="276" w:lineRule="auto"/>
        <w:jc w:val="center"/>
        <w:rPr>
          <w:b/>
          <w:bCs/>
        </w:rPr>
      </w:pPr>
      <w:r>
        <w:rPr>
          <w:b/>
          <w:bCs/>
        </w:rPr>
        <w:t>ЗВЕРНЕННЯ</w:t>
      </w:r>
    </w:p>
    <w:p w:rsidR="00250AA9" w:rsidRDefault="00250AA9" w:rsidP="00250AA9">
      <w:pPr>
        <w:pStyle w:val="af4"/>
        <w:spacing w:before="0" w:beforeAutospacing="0" w:after="0" w:line="276" w:lineRule="auto"/>
        <w:ind w:left="-142" w:firstLine="425"/>
        <w:jc w:val="center"/>
        <w:rPr>
          <w:b/>
          <w:bCs/>
        </w:rPr>
      </w:pPr>
      <w:r>
        <w:rPr>
          <w:b/>
          <w:bCs/>
        </w:rPr>
        <w:t xml:space="preserve">до </w:t>
      </w:r>
      <w:proofErr w:type="spellStart"/>
      <w:r>
        <w:rPr>
          <w:b/>
          <w:bCs/>
          <w:lang w:val="uk-UA"/>
        </w:rPr>
        <w:t>Славутської</w:t>
      </w:r>
      <w:proofErr w:type="spellEnd"/>
      <w:r>
        <w:rPr>
          <w:b/>
          <w:bCs/>
          <w:lang w:val="uk-UA"/>
        </w:rPr>
        <w:t xml:space="preserve"> районної ради Хмельницької області</w:t>
      </w:r>
    </w:p>
    <w:p w:rsidR="00250AA9" w:rsidRDefault="00250AA9" w:rsidP="00250AA9">
      <w:pPr>
        <w:pStyle w:val="af4"/>
        <w:spacing w:before="0" w:beforeAutospacing="0" w:after="0" w:line="276" w:lineRule="auto"/>
        <w:ind w:left="-142" w:firstLine="425"/>
        <w:jc w:val="center"/>
        <w:rPr>
          <w:b/>
          <w:bCs/>
          <w:lang w:val="uk-UA"/>
        </w:rPr>
      </w:pPr>
      <w:proofErr w:type="spellStart"/>
      <w:r>
        <w:rPr>
          <w:b/>
          <w:bCs/>
        </w:rPr>
        <w:t>щодо</w:t>
      </w:r>
      <w:proofErr w:type="spellEnd"/>
      <w:r>
        <w:rPr>
          <w:b/>
          <w:bCs/>
        </w:rPr>
        <w:t xml:space="preserve"> </w:t>
      </w:r>
      <w:r>
        <w:rPr>
          <w:b/>
          <w:bCs/>
          <w:lang w:val="uk-UA"/>
        </w:rPr>
        <w:t>передачі земельних ділянок</w:t>
      </w:r>
    </w:p>
    <w:p w:rsidR="00250AA9" w:rsidRDefault="00250AA9" w:rsidP="00250AA9">
      <w:pPr>
        <w:pStyle w:val="af4"/>
        <w:spacing w:before="0" w:beforeAutospacing="0" w:after="0" w:line="276" w:lineRule="auto"/>
        <w:ind w:left="-142" w:firstLine="425"/>
        <w:jc w:val="center"/>
        <w:rPr>
          <w:lang w:val="uk-UA"/>
        </w:rPr>
      </w:pPr>
    </w:p>
    <w:p w:rsidR="00250AA9" w:rsidRDefault="00250AA9" w:rsidP="00250AA9">
      <w:pPr>
        <w:pStyle w:val="af4"/>
        <w:spacing w:before="0" w:beforeAutospacing="0" w:after="0" w:line="276" w:lineRule="auto"/>
        <w:ind w:firstLine="425"/>
        <w:jc w:val="both"/>
        <w:rPr>
          <w:lang w:val="uk-UA"/>
        </w:rPr>
      </w:pPr>
      <w:proofErr w:type="spellStart"/>
      <w:r>
        <w:rPr>
          <w:lang w:val="uk-UA"/>
        </w:rPr>
        <w:t>Славутська</w:t>
      </w:r>
      <w:proofErr w:type="spellEnd"/>
      <w:r>
        <w:rPr>
          <w:lang w:val="uk-UA"/>
        </w:rPr>
        <w:t xml:space="preserve"> районна рада Хмельницької області є засновником Районного спеціалізованого </w:t>
      </w:r>
      <w:proofErr w:type="spellStart"/>
      <w:r>
        <w:rPr>
          <w:lang w:val="uk-UA"/>
        </w:rPr>
        <w:t>лісокомунального</w:t>
      </w:r>
      <w:proofErr w:type="spellEnd"/>
      <w:r>
        <w:rPr>
          <w:lang w:val="uk-UA"/>
        </w:rPr>
        <w:t xml:space="preserve"> </w:t>
      </w:r>
      <w:proofErr w:type="spellStart"/>
      <w:r>
        <w:rPr>
          <w:lang w:val="uk-UA"/>
        </w:rPr>
        <w:t>підприємсва</w:t>
      </w:r>
      <w:proofErr w:type="spellEnd"/>
      <w:r>
        <w:rPr>
          <w:lang w:val="uk-UA"/>
        </w:rPr>
        <w:t xml:space="preserve"> «Ліс» (ЄДРПОУ 31329140),  у постійному користуванні якого є земельні ділянки, що розташовані на території </w:t>
      </w:r>
      <w:proofErr w:type="spellStart"/>
      <w:r>
        <w:rPr>
          <w:lang w:val="uk-UA"/>
        </w:rPr>
        <w:t>Крупецької</w:t>
      </w:r>
      <w:proofErr w:type="spellEnd"/>
      <w:r>
        <w:rPr>
          <w:lang w:val="uk-UA"/>
        </w:rPr>
        <w:t xml:space="preserve"> сільської об’єднаної територіальної громади, а саме:</w:t>
      </w:r>
    </w:p>
    <w:p w:rsidR="00250AA9" w:rsidRDefault="00250AA9" w:rsidP="00250AA9">
      <w:pPr>
        <w:pStyle w:val="af4"/>
        <w:numPr>
          <w:ilvl w:val="0"/>
          <w:numId w:val="1"/>
        </w:numPr>
        <w:suppressAutoHyphens/>
        <w:spacing w:before="0" w:beforeAutospacing="0" w:after="0" w:afterAutospacing="0" w:line="276" w:lineRule="auto"/>
        <w:ind w:left="0" w:firstLine="426"/>
        <w:jc w:val="both"/>
        <w:rPr>
          <w:lang w:val="uk-UA"/>
        </w:rPr>
      </w:pPr>
      <w:r>
        <w:rPr>
          <w:lang w:val="uk-UA"/>
        </w:rPr>
        <w:t>земельна ділянка з кадастровим номером 6823986800:06:007:0135, площею 5,2277 га, для ведення лісового господарства і пов’язаних з ним послуг;</w:t>
      </w:r>
    </w:p>
    <w:p w:rsidR="00250AA9" w:rsidRDefault="00250AA9" w:rsidP="00250AA9">
      <w:pPr>
        <w:pStyle w:val="af4"/>
        <w:numPr>
          <w:ilvl w:val="0"/>
          <w:numId w:val="1"/>
        </w:numPr>
        <w:suppressAutoHyphens/>
        <w:spacing w:before="0" w:beforeAutospacing="0" w:after="0" w:afterAutospacing="0" w:line="276" w:lineRule="auto"/>
        <w:ind w:left="0" w:firstLine="426"/>
        <w:jc w:val="both"/>
        <w:rPr>
          <w:lang w:val="uk-UA"/>
        </w:rPr>
      </w:pPr>
      <w:r>
        <w:rPr>
          <w:lang w:val="uk-UA"/>
        </w:rPr>
        <w:t xml:space="preserve"> земельна ділянка з кадастровим номером 6823986800:06:007:0134, площею 96,0474 га, для ведення лісового господарства і пов’язаних з ним послуг;</w:t>
      </w:r>
    </w:p>
    <w:p w:rsidR="00250AA9" w:rsidRDefault="00250AA9" w:rsidP="00250AA9">
      <w:pPr>
        <w:pStyle w:val="af4"/>
        <w:numPr>
          <w:ilvl w:val="0"/>
          <w:numId w:val="1"/>
        </w:numPr>
        <w:suppressAutoHyphens/>
        <w:spacing w:before="0" w:beforeAutospacing="0" w:after="0" w:afterAutospacing="0" w:line="276" w:lineRule="auto"/>
        <w:ind w:left="0" w:firstLine="426"/>
        <w:jc w:val="both"/>
        <w:rPr>
          <w:lang w:val="uk-UA"/>
        </w:rPr>
      </w:pPr>
      <w:r>
        <w:rPr>
          <w:lang w:val="uk-UA"/>
        </w:rPr>
        <w:t>земельна ділянка з кадастровим номером 6823986800:06:007:0133, площею 107,6801 га, для ведення лісового господарства і пов’язаних з ним послуг;</w:t>
      </w:r>
    </w:p>
    <w:p w:rsidR="00250AA9" w:rsidRDefault="00250AA9" w:rsidP="00250AA9">
      <w:pPr>
        <w:pStyle w:val="af4"/>
        <w:numPr>
          <w:ilvl w:val="0"/>
          <w:numId w:val="1"/>
        </w:numPr>
        <w:suppressAutoHyphens/>
        <w:spacing w:before="0" w:beforeAutospacing="0" w:after="0" w:afterAutospacing="0" w:line="276" w:lineRule="auto"/>
        <w:ind w:left="0" w:firstLine="426"/>
        <w:jc w:val="both"/>
        <w:rPr>
          <w:lang w:val="uk-UA"/>
        </w:rPr>
      </w:pPr>
      <w:r>
        <w:rPr>
          <w:lang w:val="uk-UA"/>
        </w:rPr>
        <w:t>земельна ділянка з кадастровим номером 6823984000:03:021:0021, площею 5,6004 га, для ведення лісового господарства і пов’язаних з ним послуг;</w:t>
      </w:r>
    </w:p>
    <w:p w:rsidR="00250AA9" w:rsidRDefault="00250AA9" w:rsidP="00250AA9">
      <w:pPr>
        <w:pStyle w:val="af4"/>
        <w:numPr>
          <w:ilvl w:val="0"/>
          <w:numId w:val="1"/>
        </w:numPr>
        <w:suppressAutoHyphens/>
        <w:spacing w:before="0" w:beforeAutospacing="0" w:after="0" w:afterAutospacing="0" w:line="276" w:lineRule="auto"/>
        <w:ind w:left="0" w:firstLine="426"/>
        <w:jc w:val="both"/>
        <w:rPr>
          <w:lang w:val="uk-UA"/>
        </w:rPr>
      </w:pPr>
      <w:r>
        <w:rPr>
          <w:lang w:val="uk-UA"/>
        </w:rPr>
        <w:t>земельна ділянка з кадастровим номером 6823984000:03:021:0020, площею 3,4012 га, для ведення лісового господарства і пов’язаних з ним послуг;</w:t>
      </w:r>
    </w:p>
    <w:p w:rsidR="00250AA9" w:rsidRDefault="00250AA9" w:rsidP="00250AA9">
      <w:pPr>
        <w:pStyle w:val="af4"/>
        <w:numPr>
          <w:ilvl w:val="0"/>
          <w:numId w:val="1"/>
        </w:numPr>
        <w:suppressAutoHyphens/>
        <w:spacing w:before="0" w:beforeAutospacing="0" w:after="0" w:afterAutospacing="0" w:line="276" w:lineRule="auto"/>
        <w:ind w:left="0" w:firstLine="426"/>
        <w:jc w:val="both"/>
        <w:rPr>
          <w:lang w:val="uk-UA"/>
        </w:rPr>
      </w:pPr>
      <w:r>
        <w:rPr>
          <w:lang w:val="uk-UA"/>
        </w:rPr>
        <w:t>земельна ділянка з кадастровим номером 6823984000:03:021:0022, площею 10,7344 га, для ведення лісового господарства і пов’язаних з ним послуг;</w:t>
      </w:r>
    </w:p>
    <w:p w:rsidR="00250AA9" w:rsidRDefault="00250AA9" w:rsidP="00250AA9">
      <w:pPr>
        <w:pStyle w:val="af4"/>
        <w:numPr>
          <w:ilvl w:val="0"/>
          <w:numId w:val="1"/>
        </w:numPr>
        <w:suppressAutoHyphens/>
        <w:spacing w:before="0" w:beforeAutospacing="0" w:after="0" w:afterAutospacing="0" w:line="276" w:lineRule="auto"/>
        <w:ind w:left="0" w:firstLine="426"/>
        <w:jc w:val="both"/>
        <w:rPr>
          <w:lang w:val="uk-UA"/>
        </w:rPr>
      </w:pPr>
      <w:r>
        <w:rPr>
          <w:lang w:val="uk-UA"/>
        </w:rPr>
        <w:t>земельна ділянка з кадастровим номером 6823984000:03:019:0008, площею 54,3184 га, для ведення лісового господарства і пов’язаних з ним послуг.</w:t>
      </w:r>
    </w:p>
    <w:p w:rsidR="00250AA9" w:rsidRDefault="00250AA9" w:rsidP="00250AA9">
      <w:pPr>
        <w:pStyle w:val="af4"/>
        <w:spacing w:before="0" w:beforeAutospacing="0" w:after="0" w:line="276" w:lineRule="auto"/>
        <w:ind w:firstLine="426"/>
        <w:jc w:val="both"/>
        <w:rPr>
          <w:lang w:val="uk-UA"/>
        </w:rPr>
      </w:pPr>
      <w:r>
        <w:rPr>
          <w:lang w:val="uk-UA"/>
        </w:rPr>
        <w:t>Вказані земельні ділянки перебувають у державній власності в особі Хмельницької обласної державної адміністрації.</w:t>
      </w:r>
    </w:p>
    <w:p w:rsidR="00250AA9" w:rsidRDefault="00250AA9" w:rsidP="00250AA9">
      <w:pPr>
        <w:pStyle w:val="af4"/>
        <w:spacing w:before="0" w:beforeAutospacing="0" w:after="0" w:line="276" w:lineRule="auto"/>
        <w:ind w:firstLine="426"/>
        <w:jc w:val="both"/>
        <w:rPr>
          <w:lang w:val="uk-UA"/>
        </w:rPr>
      </w:pPr>
      <w:r>
        <w:rPr>
          <w:lang w:val="uk-UA"/>
        </w:rPr>
        <w:t>Постановою Верховної Раду України від 17 липня 2020 року </w:t>
      </w:r>
      <w:r>
        <w:rPr>
          <w:lang w:val="uk-UA"/>
        </w:rPr>
        <w:br/>
        <w:t>№ 807-IX «</w:t>
      </w:r>
      <w:bookmarkStart w:id="0" w:name="n205"/>
      <w:bookmarkEnd w:id="0"/>
      <w:r>
        <w:rPr>
          <w:lang w:val="uk-UA"/>
        </w:rPr>
        <w:t xml:space="preserve">Про утворення та ліквідацію районів» утворено </w:t>
      </w:r>
      <w:proofErr w:type="spellStart"/>
      <w:r>
        <w:rPr>
          <w:lang w:val="uk-UA"/>
        </w:rPr>
        <w:t>Шепетівський</w:t>
      </w:r>
      <w:proofErr w:type="spellEnd"/>
      <w:r>
        <w:rPr>
          <w:lang w:val="uk-UA"/>
        </w:rPr>
        <w:t xml:space="preserve"> район (з </w:t>
      </w:r>
      <w:r>
        <w:rPr>
          <w:lang w:val="uk-UA"/>
        </w:rPr>
        <w:lastRenderedPageBreak/>
        <w:t xml:space="preserve">адміністративним центром у місті Шепетівка) у складі територій </w:t>
      </w:r>
      <w:proofErr w:type="spellStart"/>
      <w:r>
        <w:rPr>
          <w:lang w:val="uk-UA"/>
        </w:rPr>
        <w:t>Берездівської</w:t>
      </w:r>
      <w:proofErr w:type="spellEnd"/>
      <w:r>
        <w:rPr>
          <w:lang w:val="uk-UA"/>
        </w:rPr>
        <w:t xml:space="preserve"> сільської, Білогірської селищної, </w:t>
      </w:r>
      <w:proofErr w:type="spellStart"/>
      <w:r>
        <w:rPr>
          <w:lang w:val="uk-UA"/>
        </w:rPr>
        <w:t>Ганнопільської</w:t>
      </w:r>
      <w:proofErr w:type="spellEnd"/>
      <w:r>
        <w:rPr>
          <w:lang w:val="uk-UA"/>
        </w:rPr>
        <w:t xml:space="preserve"> сільської, </w:t>
      </w:r>
      <w:proofErr w:type="spellStart"/>
      <w:r>
        <w:rPr>
          <w:lang w:val="uk-UA"/>
        </w:rPr>
        <w:t>Грицівської</w:t>
      </w:r>
      <w:proofErr w:type="spellEnd"/>
      <w:r>
        <w:rPr>
          <w:lang w:val="uk-UA"/>
        </w:rPr>
        <w:t xml:space="preserve"> селищної, </w:t>
      </w:r>
      <w:proofErr w:type="spellStart"/>
      <w:r>
        <w:rPr>
          <w:lang w:val="uk-UA"/>
        </w:rPr>
        <w:t>Ізяславської</w:t>
      </w:r>
      <w:proofErr w:type="spellEnd"/>
      <w:r>
        <w:rPr>
          <w:lang w:val="uk-UA"/>
        </w:rPr>
        <w:t xml:space="preserve"> міської, </w:t>
      </w:r>
      <w:proofErr w:type="spellStart"/>
      <w:r>
        <w:rPr>
          <w:lang w:val="uk-UA"/>
        </w:rPr>
        <w:t>Крупецької</w:t>
      </w:r>
      <w:proofErr w:type="spellEnd"/>
      <w:r>
        <w:rPr>
          <w:lang w:val="uk-UA"/>
        </w:rPr>
        <w:t xml:space="preserve"> сільської, </w:t>
      </w:r>
      <w:proofErr w:type="spellStart"/>
      <w:r>
        <w:rPr>
          <w:lang w:val="uk-UA"/>
        </w:rPr>
        <w:t>Ленковецької</w:t>
      </w:r>
      <w:proofErr w:type="spellEnd"/>
      <w:r>
        <w:rPr>
          <w:lang w:val="uk-UA"/>
        </w:rPr>
        <w:t xml:space="preserve"> сільської, </w:t>
      </w:r>
      <w:proofErr w:type="spellStart"/>
      <w:r>
        <w:rPr>
          <w:lang w:val="uk-UA"/>
        </w:rPr>
        <w:t>Михайлюцької</w:t>
      </w:r>
      <w:proofErr w:type="spellEnd"/>
      <w:r>
        <w:rPr>
          <w:lang w:val="uk-UA"/>
        </w:rPr>
        <w:t xml:space="preserve"> сільської, </w:t>
      </w:r>
      <w:proofErr w:type="spellStart"/>
      <w:r>
        <w:rPr>
          <w:lang w:val="uk-UA"/>
        </w:rPr>
        <w:t>Нетішинської</w:t>
      </w:r>
      <w:proofErr w:type="spellEnd"/>
      <w:r>
        <w:rPr>
          <w:lang w:val="uk-UA"/>
        </w:rPr>
        <w:t xml:space="preserve"> міської, </w:t>
      </w:r>
      <w:proofErr w:type="spellStart"/>
      <w:r>
        <w:rPr>
          <w:lang w:val="uk-UA"/>
        </w:rPr>
        <w:t>Плужненської</w:t>
      </w:r>
      <w:proofErr w:type="spellEnd"/>
      <w:r>
        <w:rPr>
          <w:lang w:val="uk-UA"/>
        </w:rPr>
        <w:t xml:space="preserve"> сільської, Полонської міської, </w:t>
      </w:r>
      <w:proofErr w:type="spellStart"/>
      <w:r>
        <w:rPr>
          <w:lang w:val="uk-UA"/>
        </w:rPr>
        <w:t>Понінківської</w:t>
      </w:r>
      <w:proofErr w:type="spellEnd"/>
      <w:r>
        <w:rPr>
          <w:lang w:val="uk-UA"/>
        </w:rPr>
        <w:t xml:space="preserve"> селищної, </w:t>
      </w:r>
      <w:proofErr w:type="spellStart"/>
      <w:r>
        <w:rPr>
          <w:lang w:val="uk-UA"/>
        </w:rPr>
        <w:t>Сахновецької</w:t>
      </w:r>
      <w:proofErr w:type="spellEnd"/>
      <w:r>
        <w:rPr>
          <w:lang w:val="uk-UA"/>
        </w:rPr>
        <w:t xml:space="preserve"> сільської, </w:t>
      </w:r>
      <w:proofErr w:type="spellStart"/>
      <w:r>
        <w:rPr>
          <w:lang w:val="uk-UA"/>
        </w:rPr>
        <w:t>Славутської</w:t>
      </w:r>
      <w:proofErr w:type="spellEnd"/>
      <w:r>
        <w:rPr>
          <w:lang w:val="uk-UA"/>
        </w:rPr>
        <w:t xml:space="preserve"> міської, </w:t>
      </w:r>
      <w:proofErr w:type="spellStart"/>
      <w:r>
        <w:rPr>
          <w:lang w:val="uk-UA"/>
        </w:rPr>
        <w:t>Судилківської</w:t>
      </w:r>
      <w:proofErr w:type="spellEnd"/>
      <w:r>
        <w:rPr>
          <w:lang w:val="uk-UA"/>
        </w:rPr>
        <w:t xml:space="preserve"> сільської, </w:t>
      </w:r>
      <w:proofErr w:type="spellStart"/>
      <w:r>
        <w:rPr>
          <w:lang w:val="uk-UA"/>
        </w:rPr>
        <w:t>Улашанівської</w:t>
      </w:r>
      <w:proofErr w:type="spellEnd"/>
      <w:r>
        <w:rPr>
          <w:lang w:val="uk-UA"/>
        </w:rPr>
        <w:t xml:space="preserve"> сільської, </w:t>
      </w:r>
      <w:proofErr w:type="spellStart"/>
      <w:r>
        <w:rPr>
          <w:lang w:val="uk-UA"/>
        </w:rPr>
        <w:t>Шепетівської</w:t>
      </w:r>
      <w:proofErr w:type="spellEnd"/>
      <w:r>
        <w:rPr>
          <w:lang w:val="uk-UA"/>
        </w:rPr>
        <w:t xml:space="preserve"> міської, </w:t>
      </w:r>
      <w:proofErr w:type="spellStart"/>
      <w:r>
        <w:rPr>
          <w:lang w:val="uk-UA"/>
        </w:rPr>
        <w:t>Ямпільської</w:t>
      </w:r>
      <w:proofErr w:type="spellEnd"/>
      <w:r>
        <w:rPr>
          <w:lang w:val="uk-UA"/>
        </w:rPr>
        <w:t xml:space="preserve"> селищної територіальних громад, затверджених Кабінетом Міністрів України та ліквідовано </w:t>
      </w:r>
      <w:proofErr w:type="spellStart"/>
      <w:r>
        <w:rPr>
          <w:lang w:val="uk-UA"/>
        </w:rPr>
        <w:t>Славутський</w:t>
      </w:r>
      <w:proofErr w:type="spellEnd"/>
      <w:r>
        <w:rPr>
          <w:lang w:val="uk-UA"/>
        </w:rPr>
        <w:t xml:space="preserve"> район у Хмельницькій області.</w:t>
      </w:r>
    </w:p>
    <w:p w:rsidR="00250AA9" w:rsidRDefault="00250AA9" w:rsidP="00250AA9">
      <w:pPr>
        <w:pStyle w:val="af4"/>
        <w:spacing w:before="0" w:beforeAutospacing="0" w:after="0" w:line="276" w:lineRule="auto"/>
        <w:ind w:firstLine="426"/>
        <w:jc w:val="both"/>
        <w:rPr>
          <w:lang w:val="uk-UA"/>
        </w:rPr>
      </w:pPr>
      <w:r>
        <w:rPr>
          <w:lang w:val="uk-UA"/>
        </w:rPr>
        <w:t>Пунктом 4 цієї постанови встановлено, що повноваження депутатів районних рад у районах, ліквідованих відповідно до </w:t>
      </w:r>
      <w:hyperlink r:id="rId6" w:anchor="n167" w:history="1">
        <w:r w:rsidRPr="007A015B">
          <w:rPr>
            <w:rStyle w:val="af6"/>
            <w:lang w:val="uk-UA"/>
          </w:rPr>
          <w:t>пункту 3</w:t>
        </w:r>
      </w:hyperlink>
      <w:r w:rsidRPr="007A015B">
        <w:rPr>
          <w:lang w:val="uk-UA"/>
        </w:rPr>
        <w:t xml:space="preserve"> </w:t>
      </w:r>
      <w:r>
        <w:rPr>
          <w:lang w:val="uk-UA"/>
        </w:rPr>
        <w:t xml:space="preserve">цієї Постанови, припиняються в день набуття повноважень депутатів районних рад, обраних на перших виборах до районних рад у районах, утворених відповідно </w:t>
      </w:r>
      <w:r w:rsidRPr="007A015B">
        <w:rPr>
          <w:lang w:val="uk-UA"/>
        </w:rPr>
        <w:t>до </w:t>
      </w:r>
      <w:hyperlink r:id="rId7" w:anchor="n4" w:history="1">
        <w:r w:rsidRPr="007A015B">
          <w:rPr>
            <w:rStyle w:val="af6"/>
            <w:lang w:val="uk-UA"/>
          </w:rPr>
          <w:t>пункту 1</w:t>
        </w:r>
      </w:hyperlink>
      <w:r>
        <w:rPr>
          <w:lang w:val="uk-UA"/>
        </w:rPr>
        <w:t> цієї Постанови.</w:t>
      </w:r>
    </w:p>
    <w:p w:rsidR="00250AA9" w:rsidRDefault="00250AA9" w:rsidP="00250AA9">
      <w:pPr>
        <w:pStyle w:val="af4"/>
        <w:spacing w:before="0" w:beforeAutospacing="0" w:after="0" w:line="276" w:lineRule="auto"/>
        <w:ind w:firstLine="426"/>
        <w:jc w:val="both"/>
        <w:rPr>
          <w:lang w:val="uk-UA"/>
        </w:rPr>
      </w:pPr>
      <w:r>
        <w:rPr>
          <w:lang w:val="uk-UA"/>
        </w:rPr>
        <w:t xml:space="preserve">Станом на сьогоднішній день повноваження </w:t>
      </w:r>
      <w:proofErr w:type="spellStart"/>
      <w:r>
        <w:rPr>
          <w:lang w:val="uk-UA"/>
        </w:rPr>
        <w:t>Славутської</w:t>
      </w:r>
      <w:proofErr w:type="spellEnd"/>
      <w:r>
        <w:rPr>
          <w:lang w:val="uk-UA"/>
        </w:rPr>
        <w:t xml:space="preserve"> районної ради не припиненні. </w:t>
      </w:r>
    </w:p>
    <w:p w:rsidR="00250AA9" w:rsidRDefault="00250AA9" w:rsidP="00250AA9">
      <w:pPr>
        <w:pStyle w:val="af4"/>
        <w:spacing w:before="0" w:beforeAutospacing="0" w:after="0" w:line="276" w:lineRule="auto"/>
        <w:ind w:firstLine="426"/>
        <w:jc w:val="both"/>
        <w:rPr>
          <w:lang w:val="uk-UA"/>
        </w:rPr>
      </w:pPr>
      <w:r>
        <w:rPr>
          <w:lang w:val="uk-UA"/>
        </w:rPr>
        <w:t xml:space="preserve">Повідомляємо Вас про те, що </w:t>
      </w:r>
      <w:proofErr w:type="spellStart"/>
      <w:r>
        <w:rPr>
          <w:lang w:val="uk-UA"/>
        </w:rPr>
        <w:t>Крупецька</w:t>
      </w:r>
      <w:proofErr w:type="spellEnd"/>
      <w:r>
        <w:rPr>
          <w:lang w:val="uk-UA"/>
        </w:rPr>
        <w:t xml:space="preserve"> сільська рада має намір звернутися до Хмельницької обласної ради із клопотанням щодо передачі вищевказаних земельних ділянок із державної власності у комунальну власність </w:t>
      </w:r>
      <w:proofErr w:type="spellStart"/>
      <w:r>
        <w:rPr>
          <w:lang w:val="uk-UA"/>
        </w:rPr>
        <w:t>Крупецької</w:t>
      </w:r>
      <w:proofErr w:type="spellEnd"/>
      <w:r>
        <w:rPr>
          <w:lang w:val="uk-UA"/>
        </w:rPr>
        <w:t xml:space="preserve"> сільської об’єднаної територіальної громади.</w:t>
      </w:r>
    </w:p>
    <w:p w:rsidR="00250AA9" w:rsidRDefault="00250AA9" w:rsidP="00250AA9">
      <w:pPr>
        <w:pStyle w:val="af4"/>
        <w:spacing w:before="0" w:beforeAutospacing="0" w:after="0" w:line="276" w:lineRule="auto"/>
        <w:ind w:firstLine="426"/>
        <w:jc w:val="both"/>
        <w:rPr>
          <w:lang w:val="uk-UA"/>
        </w:rPr>
      </w:pPr>
      <w:r>
        <w:rPr>
          <w:lang w:val="uk-UA"/>
        </w:rPr>
        <w:t xml:space="preserve">На підставі вищевикладеного просимо </w:t>
      </w:r>
      <w:proofErr w:type="spellStart"/>
      <w:r>
        <w:rPr>
          <w:lang w:val="uk-UA"/>
        </w:rPr>
        <w:t>Славутську</w:t>
      </w:r>
      <w:proofErr w:type="spellEnd"/>
      <w:r>
        <w:rPr>
          <w:lang w:val="uk-UA"/>
        </w:rPr>
        <w:t xml:space="preserve"> районну раду Хмельницької області, як засновника Районного спеціалізованого </w:t>
      </w:r>
      <w:proofErr w:type="spellStart"/>
      <w:r>
        <w:rPr>
          <w:lang w:val="uk-UA"/>
        </w:rPr>
        <w:t>лісокомунального</w:t>
      </w:r>
      <w:proofErr w:type="spellEnd"/>
      <w:r>
        <w:rPr>
          <w:lang w:val="uk-UA"/>
        </w:rPr>
        <w:t xml:space="preserve"> </w:t>
      </w:r>
      <w:proofErr w:type="spellStart"/>
      <w:r>
        <w:rPr>
          <w:lang w:val="uk-UA"/>
        </w:rPr>
        <w:t>підприємсва</w:t>
      </w:r>
      <w:proofErr w:type="spellEnd"/>
      <w:r>
        <w:rPr>
          <w:lang w:val="uk-UA"/>
        </w:rPr>
        <w:t xml:space="preserve"> «Ліс» (ЄДРПОУ 31329140), погодити передачу земельних ділянок, які перебувають в постійному користуванні вказаного комунального підприємства, а саме земельних ділянок з кадастровим номером 6823986800:06:007:0135 площею 5,2277 га, 6823986800:06:007:0134 площею 96,0474 га, 6823986800:06:007:0133  площею 107,6801 га, 6823984000:03:021:0021 площею 5,6004 га, 6823984000:03:021:0020 площею 3,4012 га, кадастровим номером 6823984000:03:021:0022 площею 10,7344 га та 6823984000:03:019:0008 площею 54,3184 га для ведення лісового господарства і пов’язаних з ним послуг з державної у комунальну власність </w:t>
      </w:r>
      <w:proofErr w:type="spellStart"/>
      <w:r>
        <w:rPr>
          <w:lang w:val="uk-UA"/>
        </w:rPr>
        <w:t>Крупецької</w:t>
      </w:r>
      <w:proofErr w:type="spellEnd"/>
      <w:r>
        <w:rPr>
          <w:lang w:val="uk-UA"/>
        </w:rPr>
        <w:t xml:space="preserve"> сільської об’єднаної територіальної громади в особі </w:t>
      </w:r>
      <w:proofErr w:type="spellStart"/>
      <w:r>
        <w:rPr>
          <w:lang w:val="uk-UA"/>
        </w:rPr>
        <w:t>Крупецької</w:t>
      </w:r>
      <w:proofErr w:type="spellEnd"/>
      <w:r>
        <w:rPr>
          <w:lang w:val="uk-UA"/>
        </w:rPr>
        <w:t xml:space="preserve"> сільської ради.</w:t>
      </w:r>
    </w:p>
    <w:p w:rsidR="00250AA9" w:rsidRDefault="00250AA9" w:rsidP="00250AA9">
      <w:pPr>
        <w:pStyle w:val="af4"/>
        <w:spacing w:before="0" w:beforeAutospacing="0" w:after="0" w:line="276" w:lineRule="auto"/>
        <w:ind w:firstLine="426"/>
        <w:jc w:val="both"/>
        <w:rPr>
          <w:lang w:val="uk-UA"/>
        </w:rPr>
      </w:pPr>
    </w:p>
    <w:p w:rsidR="00250AA9" w:rsidRDefault="00250AA9" w:rsidP="00250AA9">
      <w:pPr>
        <w:pStyle w:val="af4"/>
        <w:spacing w:before="0" w:beforeAutospacing="0" w:after="0" w:line="276" w:lineRule="auto"/>
        <w:ind w:firstLine="426"/>
        <w:jc w:val="both"/>
        <w:rPr>
          <w:lang w:val="uk-UA"/>
        </w:rPr>
      </w:pPr>
    </w:p>
    <w:p w:rsidR="00250AA9" w:rsidRDefault="00250AA9" w:rsidP="00250AA9">
      <w:pPr>
        <w:pStyle w:val="af4"/>
        <w:spacing w:before="0" w:beforeAutospacing="0" w:after="0"/>
        <w:ind w:firstLine="426"/>
        <w:jc w:val="both"/>
        <w:rPr>
          <w:lang w:val="uk-UA"/>
        </w:rPr>
      </w:pPr>
      <w:r>
        <w:rPr>
          <w:lang w:val="uk-UA"/>
        </w:rPr>
        <w:t>_____________________________________________________________________</w:t>
      </w:r>
    </w:p>
    <w:p w:rsidR="00250AA9" w:rsidRPr="00250AA9" w:rsidRDefault="00250AA9" w:rsidP="000A010C">
      <w:pPr>
        <w:pStyle w:val="af4"/>
        <w:spacing w:before="0" w:beforeAutospacing="0" w:after="0" w:line="276" w:lineRule="auto"/>
        <w:rPr>
          <w:lang w:val="en-US"/>
        </w:rPr>
      </w:pPr>
      <w:bookmarkStart w:id="1" w:name="_GoBack"/>
      <w:bookmarkEnd w:id="1"/>
    </w:p>
    <w:sectPr w:rsidR="00250AA9" w:rsidRPr="00250AA9">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23"/>
      <w:numFmt w:val="bullet"/>
      <w:lvlText w:val="-"/>
      <w:lvlJc w:val="left"/>
      <w:pPr>
        <w:tabs>
          <w:tab w:val="num" w:pos="0"/>
        </w:tabs>
        <w:ind w:left="720" w:hanging="360"/>
      </w:pPr>
      <w:rPr>
        <w:rFonts w:ascii="Times New Roman" w:hAnsi="Times New Roman" w:cs="Times New Roman" w:hint="default"/>
        <w:lang w:val="uk-U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010C"/>
    <w:rsid w:val="000A010C"/>
    <w:rsid w:val="00171A2E"/>
    <w:rsid w:val="00250AA9"/>
    <w:rsid w:val="00304C90"/>
    <w:rsid w:val="004417A3"/>
    <w:rsid w:val="00505B6D"/>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0A01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0A010C"/>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0A010C"/>
    <w:rPr>
      <w:rFonts w:ascii="SimSun" w:eastAsia="SimSun" w:hAnsi="SimSun" w:cs="Times New Roman"/>
      <w:sz w:val="24"/>
      <w:szCs w:val="24"/>
      <w:lang w:eastAsia="zh-CN"/>
    </w:rPr>
  </w:style>
  <w:style w:type="paragraph" w:styleId="HTML0">
    <w:name w:val="HTML Preformatted"/>
    <w:aliases w:val="Знак2, Знак2"/>
    <w:link w:val="HTML"/>
    <w:unhideWhenUsed/>
    <w:rsid w:val="000A0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0A010C"/>
    <w:rPr>
      <w:rFonts w:ascii="Consolas" w:hAnsi="Consolas"/>
      <w:sz w:val="20"/>
      <w:szCs w:val="20"/>
      <w:lang w:val="uk-UA" w:eastAsia="uk-UA" w:bidi="ar-SA"/>
    </w:rPr>
  </w:style>
  <w:style w:type="character" w:styleId="af6">
    <w:name w:val="Hyperlink"/>
    <w:unhideWhenUsed/>
    <w:rsid w:val="00250AA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0A01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0A010C"/>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0A010C"/>
    <w:rPr>
      <w:rFonts w:ascii="SimSun" w:eastAsia="SimSun" w:hAnsi="SimSun" w:cs="Times New Roman"/>
      <w:sz w:val="24"/>
      <w:szCs w:val="24"/>
      <w:lang w:eastAsia="zh-CN"/>
    </w:rPr>
  </w:style>
  <w:style w:type="paragraph" w:styleId="HTML0">
    <w:name w:val="HTML Preformatted"/>
    <w:aliases w:val="Знак2, Знак2"/>
    <w:link w:val="HTML"/>
    <w:unhideWhenUsed/>
    <w:rsid w:val="000A010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0A010C"/>
    <w:rPr>
      <w:rFonts w:ascii="Consolas" w:hAnsi="Consolas"/>
      <w:sz w:val="20"/>
      <w:szCs w:val="20"/>
      <w:lang w:val="uk-UA" w:eastAsia="uk-UA" w:bidi="ar-SA"/>
    </w:rPr>
  </w:style>
  <w:style w:type="character" w:styleId="af6">
    <w:name w:val="Hyperlink"/>
    <w:unhideWhenUsed/>
    <w:rsid w:val="00250A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807-I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807-I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3</Pages>
  <Words>783</Words>
  <Characters>4468</Characters>
  <Application>Microsoft Office Word</Application>
  <DocSecurity>0</DocSecurity>
  <Lines>37</Lines>
  <Paragraphs>10</Paragraphs>
  <ScaleCrop>false</ScaleCrop>
  <Company>Microsoft</Company>
  <LinksUpToDate>false</LinksUpToDate>
  <CharactersWithSpaces>5241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2</cp:revision>
  <dcterms:created xsi:type="dcterms:W3CDTF">2020-09-29T17:12:00Z</dcterms:created>
  <dcterms:modified xsi:type="dcterms:W3CDTF">2020-09-29T17:13:00Z</dcterms:modified>
</cp:coreProperties>
</file>