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4E" w:rsidRDefault="006B5D4E" w:rsidP="006B5D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D4E" w:rsidRDefault="006B5D4E" w:rsidP="006B5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5D4E" w:rsidRDefault="006B5D4E" w:rsidP="006B5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5D4E" w:rsidRDefault="006B5D4E" w:rsidP="006B5D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5D4E" w:rsidRDefault="006B5D4E" w:rsidP="006B5D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5D4E" w:rsidRDefault="006B5D4E" w:rsidP="006B5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5D4E" w:rsidRDefault="006B5D4E" w:rsidP="006B5D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5D4E" w:rsidRDefault="006B5D4E" w:rsidP="006B5D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№36</w:t>
      </w:r>
    </w:p>
    <w:p w:rsidR="006B5D4E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5D4E" w:rsidRPr="00DE6ED3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B5D4E" w:rsidRPr="00DE6ED3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B5D4E" w:rsidRPr="00DE6ED3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6B5D4E" w:rsidRPr="00DE6ED3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B5D4E" w:rsidRPr="00E45DF9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А.В., </w:t>
      </w:r>
      <w:proofErr w:type="spellStart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Лупеха</w:t>
      </w:r>
      <w:proofErr w:type="spellEnd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Т.В., </w:t>
      </w:r>
      <w:proofErr w:type="spellStart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6B5D4E" w:rsidRPr="00DE6ED3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5D4E" w:rsidRPr="007909B8" w:rsidRDefault="006B5D4E" w:rsidP="006B5D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</w:t>
      </w:r>
      <w:proofErr w:type="spellStart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proofErr w:type="spellStart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сільська  рада </w:t>
      </w:r>
    </w:p>
    <w:p w:rsidR="006B5D4E" w:rsidRPr="007909B8" w:rsidRDefault="006B5D4E" w:rsidP="006B5D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6B5D4E" w:rsidRPr="00AF1741" w:rsidRDefault="006B5D4E" w:rsidP="006B5D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Андрію Васильовичу, який зареєстрований за адресою: </w:t>
      </w:r>
      <w:r w:rsidR="00570FE9" w:rsidRPr="00570FE9">
        <w:rPr>
          <w:rFonts w:ascii="Times New Roman" w:eastAsia="Calibri" w:hAnsi="Times New Roman" w:cs="Times New Roman"/>
          <w:sz w:val="24"/>
        </w:rPr>
        <w:t>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70FE9" w:rsidRPr="00570FE9">
        <w:rPr>
          <w:rFonts w:ascii="Times New Roman" w:eastAsia="Arial Unicode MS" w:hAnsi="Times New Roman" w:cs="Times New Roman"/>
          <w:sz w:val="24"/>
          <w:szCs w:val="24"/>
        </w:rPr>
        <w:t>_____</w:t>
      </w:r>
      <w:r w:rsidRPr="00AF1741"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Лупеха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Тетяні Василівні, яка зареєстрована за адресою: </w:t>
      </w:r>
      <w:r w:rsidR="00570FE9" w:rsidRPr="00570FE9">
        <w:rPr>
          <w:rFonts w:ascii="Times New Roman" w:eastAsia="Calibri" w:hAnsi="Times New Roman" w:cs="Times New Roman"/>
          <w:sz w:val="24"/>
        </w:rPr>
        <w:t>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70FE9" w:rsidRPr="00570FE9">
        <w:rPr>
          <w:rFonts w:ascii="Times New Roman" w:eastAsia="Arial Unicode MS" w:hAnsi="Times New Roman" w:cs="Times New Roman"/>
          <w:sz w:val="24"/>
          <w:szCs w:val="24"/>
        </w:rPr>
        <w:t>________</w:t>
      </w:r>
      <w:r w:rsidRPr="00AF1741"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 Олені Василівні, яка зареєстрована за адресою: </w:t>
      </w:r>
      <w:r w:rsidR="00570FE9" w:rsidRPr="00570FE9">
        <w:rPr>
          <w:rFonts w:ascii="Times New Roman" w:eastAsia="Calibri" w:hAnsi="Times New Roman" w:cs="Times New Roman"/>
          <w:sz w:val="24"/>
        </w:rPr>
        <w:t>_________</w:t>
      </w:r>
      <w:r w:rsidRPr="00AF1741">
        <w:rPr>
          <w:rFonts w:ascii="Times New Roman" w:eastAsia="Calibri" w:hAnsi="Times New Roman" w:cs="Times New Roman"/>
          <w:sz w:val="24"/>
        </w:rPr>
        <w:t>,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70FE9" w:rsidRPr="00570FE9">
        <w:rPr>
          <w:rFonts w:ascii="Times New Roman" w:eastAsia="Arial Unicode MS" w:hAnsi="Times New Roman" w:cs="Times New Roman"/>
          <w:sz w:val="24"/>
          <w:szCs w:val="24"/>
        </w:rPr>
        <w:t>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та передати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у приватну власність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Андрію Васильовичу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4/6 частки;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Лупеха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Тетяні Василівні</w:t>
      </w:r>
      <w:r>
        <w:rPr>
          <w:rFonts w:ascii="Times New Roman" w:eastAsia="Calibri" w:hAnsi="Times New Roman" w:cs="Times New Roman"/>
          <w:sz w:val="24"/>
        </w:rPr>
        <w:t xml:space="preserve"> 1/6 частки;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 Олені Василівні</w:t>
      </w:r>
      <w:r>
        <w:rPr>
          <w:rFonts w:ascii="Times New Roman" w:eastAsia="Calibri" w:hAnsi="Times New Roman" w:cs="Times New Roman"/>
          <w:sz w:val="24"/>
        </w:rPr>
        <w:t xml:space="preserve"> 1/6 частки.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Земельна ділянка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площею 0,2500 га,  када</w:t>
      </w:r>
      <w:r>
        <w:rPr>
          <w:rFonts w:ascii="Times New Roman" w:eastAsia="Arial Unicode MS" w:hAnsi="Times New Roman" w:cs="Times New Roman"/>
          <w:sz w:val="24"/>
          <w:szCs w:val="24"/>
        </w:rPr>
        <w:t>стровий номер: 6823984000:01:016:0031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F174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 </w:t>
      </w:r>
      <w:proofErr w:type="spellStart"/>
      <w:r w:rsidRPr="00AF1741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 w:rsidRPr="00AF1741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AF1741">
        <w:rPr>
          <w:rFonts w:ascii="Times New Roman" w:eastAsia="Arial Unicode MS" w:hAnsi="Times New Roman" w:cs="Times New Roman"/>
          <w:sz w:val="24"/>
          <w:szCs w:val="24"/>
        </w:rPr>
        <w:t>)  район,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Крупець, вулиця </w:t>
      </w:r>
      <w:r>
        <w:rPr>
          <w:rFonts w:ascii="Times New Roman" w:eastAsia="Calibri" w:hAnsi="Times New Roman" w:cs="Times New Roman"/>
          <w:sz w:val="24"/>
        </w:rPr>
        <w:t xml:space="preserve"> Кринична,  33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B5D4E" w:rsidRPr="007909B8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2</w:t>
      </w:r>
      <w:r w:rsidRPr="008D4300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proofErr w:type="spellStart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посвідчити своє право  в  установленому  законом  порядку.</w:t>
      </w:r>
    </w:p>
    <w:p w:rsidR="006B5D4E" w:rsidRPr="00DE6ED3" w:rsidRDefault="006B5D4E" w:rsidP="006B5D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6B5D4E" w:rsidRPr="00DE6ED3" w:rsidRDefault="006B5D4E" w:rsidP="006B5D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B5D4E" w:rsidRPr="00DE6ED3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B5D4E" w:rsidRPr="00B7319E" w:rsidRDefault="006B5D4E" w:rsidP="006B5D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23313" w:rsidRDefault="00C23313"/>
    <w:sectPr w:rsidR="00C233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4E"/>
    <w:rsid w:val="00171A2E"/>
    <w:rsid w:val="00304C90"/>
    <w:rsid w:val="00505B6D"/>
    <w:rsid w:val="00570FE9"/>
    <w:rsid w:val="006B5D4E"/>
    <w:rsid w:val="006D3977"/>
    <w:rsid w:val="007D6C18"/>
    <w:rsid w:val="00C2331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5D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5D4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5D4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5D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5D4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5D4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1397</Words>
  <Characters>797</Characters>
  <Application>Microsoft Office Word</Application>
  <DocSecurity>0</DocSecurity>
  <Lines>6</Lines>
  <Paragraphs>4</Paragraphs>
  <ScaleCrop>false</ScaleCrop>
  <Company>Microsoft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2021-03-30T13:06:00Z</dcterms:created>
  <dcterms:modified xsi:type="dcterms:W3CDTF">2021-03-31T06:09:00Z</dcterms:modified>
</cp:coreProperties>
</file>