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18E" w:rsidRDefault="00D6718E" w:rsidP="00D6718E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4E14498" wp14:editId="611153B5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8" name="Рисунок 128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6718E" w:rsidRDefault="00D6718E" w:rsidP="00D6718E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D6718E" w:rsidRDefault="00D6718E" w:rsidP="00D6718E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21.12.2020                                                 Крупець                                                         №82</w:t>
      </w:r>
    </w:p>
    <w:p w:rsidR="00D6718E" w:rsidRDefault="00D6718E" w:rsidP="00D6718E">
      <w:pPr>
        <w:rPr>
          <w:rFonts w:ascii="Times New Roman" w:hAnsi="Times New Roman" w:cs="Times New Roman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Про план роботи виконкому на І квартал 2021 року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У відповідності до ст.40 Закону України «Про місцеве самоврядування в Україні », виконавчий комітет  сільської ради 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 :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1.  План роботи виконкому сільської ради на І  квартал 2021 року затвердити  (Додаток №1 ).</w:t>
      </w:r>
    </w:p>
    <w:p w:rsidR="00D6718E" w:rsidRDefault="00D6718E" w:rsidP="00D6718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 за виконанням цього рішення покласти  на секретаря сільської ради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В.М.Мазур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Сільський голова                                                                           Валерій МИХАЛЮК</w:t>
      </w:r>
    </w:p>
    <w:p w:rsidR="00D6718E" w:rsidRDefault="00D6718E" w:rsidP="00D6718E">
      <w:pPr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Додаток №1</w:t>
      </w:r>
    </w:p>
    <w:p w:rsidR="00D6718E" w:rsidRDefault="00D6718E" w:rsidP="00D6718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затверджено рішенням виконкому</w:t>
      </w:r>
    </w:p>
    <w:p w:rsidR="00D6718E" w:rsidRDefault="00D6718E" w:rsidP="00D6718E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від 21.12.2020 року №82</w:t>
      </w:r>
    </w:p>
    <w:p w:rsidR="00D6718E" w:rsidRDefault="00D6718E" w:rsidP="00D6718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718E" w:rsidRDefault="00D6718E" w:rsidP="00D671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</w:t>
      </w:r>
    </w:p>
    <w:p w:rsidR="00D6718E" w:rsidRDefault="00D6718E" w:rsidP="00D6718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роботи виконкому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І квартал 2021 року</w:t>
      </w:r>
    </w:p>
    <w:p w:rsidR="00D6718E" w:rsidRDefault="00D6718E" w:rsidP="00D6718E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D6718E" w:rsidTr="001216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Питання , які виносяться на розгляд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Строки розгляду</w:t>
            </w:r>
          </w:p>
        </w:tc>
      </w:tr>
      <w:tr w:rsidR="00D6718E" w:rsidTr="001216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виконання виконкомом сільської ради Закону України «Про звернення громадян » у 2020 році та завдання на 2021 рік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25.01.2021 р</w:t>
            </w:r>
          </w:p>
        </w:tc>
      </w:tr>
      <w:tr w:rsidR="00D6718E" w:rsidTr="001216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підсумки роботи виконкому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 по здійсненню делегованих повноважень виконкому сільської ради за 2020 рік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25.01.2021 р</w:t>
            </w:r>
          </w:p>
        </w:tc>
      </w:tr>
      <w:tr w:rsidR="00D6718E" w:rsidTr="001216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роботу з неблагополучними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сім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території сільської ради та  умови проживання дітей сиріт та дітей позбавлених батьківського піклування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22.02.2021 р</w:t>
            </w:r>
          </w:p>
        </w:tc>
      </w:tr>
      <w:tr w:rsidR="00D6718E" w:rsidTr="001216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заходи по забезпеченню протипожежної безпеки населення на території сільської ради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22.02.2021 р</w:t>
            </w:r>
          </w:p>
        </w:tc>
      </w:tr>
      <w:tr w:rsidR="00D6718E" w:rsidTr="001216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місячник з благоустрою і санітарної очистки населених пунктів сільської ради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22.03.2021 р</w:t>
            </w:r>
          </w:p>
        </w:tc>
      </w:tr>
      <w:tr w:rsidR="00D6718E" w:rsidTr="0012160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погодження роботи торгівельних закладів та закладів культури на території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ОТГ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22.03.2021 р</w:t>
            </w:r>
          </w:p>
          <w:p w:rsidR="00D6718E" w:rsidRDefault="00D6718E" w:rsidP="0012160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2 розділ 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Організаційно масові заходи.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Участь у проведенні  організаційно – масових заходів під час підготовки та відзначення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визначних дат та знаменитих подій;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Здійснення  контролю за станом виконання бюджету сільської ради;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Проведення  організаційної  та роз’яснювальної  роботи по попередженню нещасних 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випадків на   водоймах , під час зимової риболовлі , та забезпечення безпечної 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життєдіяльності;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Посилення  роботи  комісії по навчанню населення правилам протипожежної безпеки;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Забезпечення виконання власних рішень та рішень </w:t>
      </w:r>
      <w:proofErr w:type="spellStart"/>
      <w:r>
        <w:rPr>
          <w:rFonts w:ascii="Times New Roman" w:hAnsi="Times New Roman"/>
          <w:sz w:val="24"/>
          <w:szCs w:val="24"/>
        </w:rPr>
        <w:t>вищестоящих</w:t>
      </w:r>
      <w:proofErr w:type="spellEnd"/>
      <w:r>
        <w:rPr>
          <w:rFonts w:ascii="Times New Roman" w:hAnsi="Times New Roman"/>
          <w:sz w:val="24"/>
          <w:szCs w:val="24"/>
        </w:rPr>
        <w:t xml:space="preserve"> органів влади;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Контроль за санітарним станом та </w:t>
      </w:r>
      <w:proofErr w:type="spellStart"/>
      <w:r>
        <w:rPr>
          <w:rFonts w:ascii="Times New Roman" w:hAnsi="Times New Roman"/>
          <w:sz w:val="24"/>
          <w:szCs w:val="24"/>
        </w:rPr>
        <w:t>благоустроєм</w:t>
      </w:r>
      <w:proofErr w:type="spellEnd"/>
      <w:r>
        <w:rPr>
          <w:rFonts w:ascii="Times New Roman" w:hAnsi="Times New Roman"/>
          <w:sz w:val="24"/>
          <w:szCs w:val="24"/>
        </w:rPr>
        <w:t xml:space="preserve"> населених пунктів сільської ради;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Догляд за дорогами в зимовий період , розчищення снігу , посипання піском.</w:t>
      </w: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D6718E" w:rsidRDefault="00D6718E" w:rsidP="00D6718E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Валерій МИХАЛЮК</w:t>
      </w:r>
    </w:p>
    <w:p w:rsidR="00D80F7A" w:rsidRDefault="00D80F7A">
      <w:bookmarkStart w:id="0" w:name="_GoBack"/>
      <w:bookmarkEnd w:id="0"/>
    </w:p>
    <w:sectPr w:rsidR="00D80F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8A"/>
    <w:rsid w:val="0052608A"/>
    <w:rsid w:val="00D6718E"/>
    <w:rsid w:val="00D8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1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1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464</Words>
  <Characters>2650</Characters>
  <Application>Microsoft Office Word</Application>
  <DocSecurity>0</DocSecurity>
  <Lines>22</Lines>
  <Paragraphs>6</Paragraphs>
  <ScaleCrop>false</ScaleCrop>
  <Company/>
  <LinksUpToDate>false</LinksUpToDate>
  <CharactersWithSpaces>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2</cp:revision>
  <dcterms:created xsi:type="dcterms:W3CDTF">2020-12-22T11:46:00Z</dcterms:created>
  <dcterms:modified xsi:type="dcterms:W3CDTF">2020-12-22T11:46:00Z</dcterms:modified>
</cp:coreProperties>
</file>