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82C" w:rsidRDefault="00FF7796" w:rsidP="0005382C">
      <w:pPr>
        <w:tabs>
          <w:tab w:val="left" w:pos="4805"/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FF7796">
        <w:rPr>
          <w:rFonts w:ascii="Times New Roman" w:hAnsi="Times New Roman" w:cs="Times New Roman"/>
          <w:b/>
          <w:noProof/>
          <w:sz w:val="28"/>
          <w:szCs w:val="28"/>
        </w:rPr>
        <w:pict>
          <v:group id="Группа 1" o:spid="_x0000_s1026" style="position:absolute;margin-left:224pt;margin-top:11.1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  <w:r w:rsidR="0005382C">
        <w:rPr>
          <w:sz w:val="28"/>
          <w:szCs w:val="28"/>
          <w:lang w:val="ru-RU"/>
        </w:rPr>
        <w:tab/>
      </w:r>
    </w:p>
    <w:p w:rsidR="0005382C" w:rsidRPr="005851AD" w:rsidRDefault="0005382C" w:rsidP="0005382C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t xml:space="preserve">                                                          </w:t>
      </w:r>
    </w:p>
    <w:p w:rsidR="0005382C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82C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382C" w:rsidRPr="00B1370B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5382C" w:rsidRPr="00E84CFA" w:rsidRDefault="0005382C" w:rsidP="0005382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5382C" w:rsidRPr="00E84CFA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5382C" w:rsidRPr="00E84CFA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5382C" w:rsidRPr="00E84CFA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382C" w:rsidRPr="00E84CFA" w:rsidRDefault="0005382C" w:rsidP="000538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4CFA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5382C" w:rsidRPr="00E84CFA" w:rsidRDefault="0005382C" w:rsidP="0005382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5382C" w:rsidRPr="00E84CFA" w:rsidRDefault="0005382C" w:rsidP="0005382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A64EC3"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жовтня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 xml:space="preserve"> 2019 року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Крупець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</w:rPr>
        <w:t>80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>/2019- р</w:t>
      </w: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5382C" w:rsidRPr="00E84CFA" w:rsidRDefault="0005382C" w:rsidP="0005382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5382C" w:rsidRPr="00E84CFA" w:rsidRDefault="0005382C" w:rsidP="0005382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r w:rsidR="00D912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скасування </w:t>
      </w: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проведення</w:t>
      </w:r>
    </w:p>
    <w:p w:rsidR="0005382C" w:rsidRDefault="0005382C" w:rsidP="000538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84CF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Дня громади</w:t>
      </w:r>
      <w:r w:rsidRPr="00E84CFA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451A9A" w:rsidRPr="00E84CFA" w:rsidRDefault="00451A9A" w:rsidP="0005382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D7AFC" w:rsidRDefault="00451A9A" w:rsidP="00DC6E4A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451A9A">
        <w:rPr>
          <w:rFonts w:ascii="Times New Roman" w:hAnsi="Times New Roman" w:cs="Times New Roman"/>
          <w:sz w:val="24"/>
          <w:szCs w:val="24"/>
        </w:rPr>
        <w:t>Відповідно до пункту 20 частини 4 статті</w:t>
      </w:r>
      <w:r w:rsidRPr="00451A9A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 зв’язку з </w:t>
      </w:r>
      <w:r w:rsidR="00D31ED5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передчасною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смертю  </w:t>
      </w:r>
      <w:r>
        <w:rPr>
          <w:rFonts w:ascii="Times New Roman" w:hAnsi="Times New Roman"/>
          <w:sz w:val="24"/>
          <w:szCs w:val="24"/>
        </w:rPr>
        <w:t xml:space="preserve">старости </w:t>
      </w:r>
      <w:proofErr w:type="spellStart"/>
      <w:r>
        <w:rPr>
          <w:rFonts w:ascii="Times New Roman" w:hAnsi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/>
          <w:sz w:val="24"/>
          <w:szCs w:val="24"/>
        </w:rPr>
        <w:t>Лучанського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Ігоря Віталійовича:</w:t>
      </w:r>
    </w:p>
    <w:p w:rsidR="00DC6E4A" w:rsidRDefault="00DC6E4A" w:rsidP="00DC6E4A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451A9A">
        <w:rPr>
          <w:rFonts w:ascii="Times New Roman" w:hAnsi="Times New Roman"/>
          <w:sz w:val="24"/>
          <w:szCs w:val="24"/>
        </w:rPr>
        <w:t xml:space="preserve">1. </w:t>
      </w:r>
      <w:r w:rsidR="00D31ED5">
        <w:rPr>
          <w:rFonts w:ascii="Times New Roman" w:hAnsi="Times New Roman"/>
          <w:sz w:val="24"/>
          <w:szCs w:val="24"/>
        </w:rPr>
        <w:t>Оголосити в громаді триденну жалобу та с</w:t>
      </w:r>
      <w:r w:rsidR="00451A9A">
        <w:rPr>
          <w:rFonts w:ascii="Times New Roman" w:hAnsi="Times New Roman"/>
          <w:sz w:val="24"/>
          <w:szCs w:val="24"/>
        </w:rPr>
        <w:t>касувати проведення</w:t>
      </w:r>
      <w:r>
        <w:rPr>
          <w:rFonts w:ascii="Times New Roman" w:hAnsi="Times New Roman"/>
          <w:sz w:val="24"/>
          <w:szCs w:val="24"/>
        </w:rPr>
        <w:t xml:space="preserve"> </w:t>
      </w:r>
      <w:r w:rsidRPr="00E84C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жовтня  2019 року </w:t>
      </w:r>
      <w:r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святков</w:t>
      </w:r>
      <w:r w:rsidR="00023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их</w:t>
      </w:r>
      <w:r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заход</w:t>
      </w:r>
      <w:r w:rsidR="00023F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ів</w:t>
      </w:r>
      <w:r w:rsidRPr="00E84C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Дня громади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C6E4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Style w:val="rvts9"/>
          <w:color w:val="000000"/>
        </w:rPr>
      </w:pPr>
      <w:r>
        <w:rPr>
          <w:rStyle w:val="rvts9"/>
          <w:color w:val="000000"/>
        </w:rPr>
        <w:t xml:space="preserve">            2. </w:t>
      </w:r>
      <w:r w:rsidRPr="00E84CFA">
        <w:rPr>
          <w:rStyle w:val="rvts9"/>
          <w:color w:val="000000"/>
        </w:rPr>
        <w:t>Контроль за виконанням розпорядження залишаю за собою.</w:t>
      </w:r>
    </w:p>
    <w:p w:rsidR="00DC6E4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Style w:val="rvts9"/>
          <w:color w:val="000000"/>
        </w:rPr>
      </w:pPr>
    </w:p>
    <w:p w:rsidR="00DC6E4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Style w:val="rvts9"/>
          <w:color w:val="000000"/>
        </w:rPr>
      </w:pPr>
    </w:p>
    <w:p w:rsidR="00DC6E4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Style w:val="rvts9"/>
          <w:color w:val="000000"/>
        </w:rPr>
      </w:pPr>
    </w:p>
    <w:p w:rsidR="00DC6E4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rStyle w:val="rvts9"/>
          <w:color w:val="000000"/>
        </w:rPr>
      </w:pPr>
    </w:p>
    <w:p w:rsidR="00DC6E4A" w:rsidRPr="00E84CFA" w:rsidRDefault="00DC6E4A" w:rsidP="00DC6E4A">
      <w:pPr>
        <w:pStyle w:val="rvps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rPr>
          <w:color w:val="000000"/>
        </w:rPr>
      </w:pPr>
    </w:p>
    <w:p w:rsidR="00DC6E4A" w:rsidRPr="00E84CFA" w:rsidRDefault="00DC6E4A" w:rsidP="00DC6E4A">
      <w:pPr>
        <w:pStyle w:val="rvps513"/>
        <w:shd w:val="clear" w:color="auto" w:fill="FFFFFF"/>
        <w:spacing w:before="15" w:beforeAutospacing="0" w:after="0" w:afterAutospacing="0" w:line="276" w:lineRule="auto"/>
        <w:ind w:left="1035" w:right="15"/>
        <w:rPr>
          <w:color w:val="000000"/>
        </w:rPr>
      </w:pPr>
    </w:p>
    <w:p w:rsidR="00DC6E4A" w:rsidRPr="00E84CFA" w:rsidRDefault="00DC6E4A" w:rsidP="00DC6E4A">
      <w:pPr>
        <w:jc w:val="both"/>
        <w:rPr>
          <w:rFonts w:ascii="Times New Roman" w:hAnsi="Times New Roman" w:cs="Times New Roman"/>
          <w:sz w:val="24"/>
          <w:szCs w:val="24"/>
        </w:rPr>
      </w:pPr>
      <w:r w:rsidRPr="00E84CFA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В. А.Михалюк</w:t>
      </w:r>
    </w:p>
    <w:p w:rsidR="00451A9A" w:rsidRPr="00DC6E4A" w:rsidRDefault="00451A9A" w:rsidP="00DC6E4A">
      <w:pPr>
        <w:rPr>
          <w:rFonts w:ascii="Times New Roman" w:hAnsi="Times New Roman" w:cs="Times New Roman"/>
          <w:sz w:val="24"/>
          <w:szCs w:val="24"/>
        </w:rPr>
      </w:pPr>
    </w:p>
    <w:sectPr w:rsidR="00451A9A" w:rsidRPr="00DC6E4A" w:rsidSect="0005382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5382C"/>
    <w:rsid w:val="00023F95"/>
    <w:rsid w:val="0005382C"/>
    <w:rsid w:val="001D7AFC"/>
    <w:rsid w:val="002B65B1"/>
    <w:rsid w:val="00451A9A"/>
    <w:rsid w:val="00A64EC3"/>
    <w:rsid w:val="00D31ED5"/>
    <w:rsid w:val="00D912B0"/>
    <w:rsid w:val="00DC6E4A"/>
    <w:rsid w:val="00FF77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513">
    <w:name w:val="rvps513"/>
    <w:basedOn w:val="a"/>
    <w:rsid w:val="00DC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DC6E4A"/>
  </w:style>
  <w:style w:type="paragraph" w:customStyle="1" w:styleId="rvps3">
    <w:name w:val="rvps3"/>
    <w:basedOn w:val="a"/>
    <w:rsid w:val="00DC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540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2019-10-08T06:18:00Z</dcterms:created>
  <dcterms:modified xsi:type="dcterms:W3CDTF">2019-10-09T05:57:00Z</dcterms:modified>
</cp:coreProperties>
</file>