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CA0" w:rsidRDefault="00FA6A4B" w:rsidP="00EB7990">
      <w:pPr>
        <w:tabs>
          <w:tab w:val="left" w:pos="709"/>
          <w:tab w:val="left" w:pos="4678"/>
        </w:tabs>
      </w:pPr>
      <w:r w:rsidRPr="00FA6A4B">
        <w:rPr>
          <w:rFonts w:ascii="Times New Roman" w:hAnsi="Times New Roman"/>
          <w:b/>
          <w:noProof/>
          <w:color w:val="000000"/>
          <w:sz w:val="28"/>
          <w:szCs w:val="28"/>
        </w:rPr>
        <w:pict>
          <v:group id="_x0000_s1026" style="position:absolute;margin-left:221.2pt;margin-top:6.85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B1CA0" w:rsidRPr="004B1CA0" w:rsidRDefault="004B1CA0" w:rsidP="004B1CA0"/>
    <w:p w:rsidR="00067586" w:rsidRPr="00067586" w:rsidRDefault="00067586" w:rsidP="00067586">
      <w:pPr>
        <w:tabs>
          <w:tab w:val="left" w:pos="405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tab/>
        <w:t xml:space="preserve">           </w:t>
      </w:r>
      <w:r>
        <w:tab/>
        <w:t xml:space="preserve">                                                          </w:t>
      </w:r>
    </w:p>
    <w:p w:rsidR="00067586" w:rsidRPr="00B1370B" w:rsidRDefault="00067586" w:rsidP="000675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67586" w:rsidRDefault="00067586" w:rsidP="00067586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67586" w:rsidRDefault="00067586" w:rsidP="000675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67586" w:rsidRDefault="00067586" w:rsidP="000675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67586" w:rsidRDefault="00067586" w:rsidP="000675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586" w:rsidRDefault="00067586" w:rsidP="00FE40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67586" w:rsidRDefault="00067586" w:rsidP="00FE4050">
      <w:pPr>
        <w:pStyle w:val="a4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4B1CA0" w:rsidRDefault="00FE4050" w:rsidP="00FE405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DC511E"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вересня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FF24FA"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="00C33024">
        <w:rPr>
          <w:rFonts w:ascii="Times New Roman" w:eastAsia="Times New Roman" w:hAnsi="Times New Roman" w:cs="Times New Roman"/>
          <w:sz w:val="24"/>
          <w:szCs w:val="24"/>
        </w:rPr>
        <w:t xml:space="preserve">          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</w:t>
      </w:r>
      <w:r w:rsidR="00FF24FA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1C529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7B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0275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001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74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C33024">
        <w:rPr>
          <w:rFonts w:ascii="Times New Roman" w:eastAsia="Times New Roman" w:hAnsi="Times New Roman" w:cs="Times New Roman"/>
          <w:sz w:val="24"/>
          <w:szCs w:val="24"/>
        </w:rPr>
        <w:t>9</w:t>
      </w:r>
      <w:r w:rsidR="00067586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FE4050" w:rsidRPr="00FE4050" w:rsidRDefault="00FE4050" w:rsidP="002A23D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F69DD" w:rsidRPr="0041001D" w:rsidRDefault="00133952" w:rsidP="002A23D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bdr w:val="none" w:sz="0" w:space="0" w:color="auto" w:frame="1"/>
        </w:rPr>
      </w:pPr>
      <w:r w:rsidRPr="0041001D">
        <w:rPr>
          <w:b/>
          <w:color w:val="000000"/>
          <w:bdr w:val="none" w:sz="0" w:space="0" w:color="auto" w:frame="1"/>
        </w:rPr>
        <w:t>Про затвердження Положення та</w:t>
      </w:r>
      <w:r w:rsidR="00002EAF" w:rsidRPr="0041001D">
        <w:rPr>
          <w:b/>
          <w:color w:val="333333"/>
        </w:rPr>
        <w:t xml:space="preserve"> </w:t>
      </w:r>
      <w:r w:rsidRPr="0041001D">
        <w:rPr>
          <w:b/>
          <w:color w:val="000000"/>
          <w:bdr w:val="none" w:sz="0" w:space="0" w:color="auto" w:frame="1"/>
        </w:rPr>
        <w:t xml:space="preserve">складу </w:t>
      </w:r>
    </w:p>
    <w:p w:rsidR="00062398" w:rsidRPr="0041001D" w:rsidRDefault="00133952" w:rsidP="002A23D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bdr w:val="none" w:sz="0" w:space="0" w:color="auto" w:frame="1"/>
        </w:rPr>
      </w:pPr>
      <w:r w:rsidRPr="0041001D">
        <w:rPr>
          <w:b/>
          <w:color w:val="000000"/>
          <w:bdr w:val="none" w:sz="0" w:space="0" w:color="auto" w:frame="1"/>
        </w:rPr>
        <w:t>робочої групи з розробки</w:t>
      </w:r>
      <w:r w:rsidR="00002EAF" w:rsidRPr="0041001D">
        <w:rPr>
          <w:b/>
          <w:color w:val="333333"/>
        </w:rPr>
        <w:t xml:space="preserve"> </w:t>
      </w:r>
      <w:r w:rsidR="00062398" w:rsidRPr="0041001D">
        <w:rPr>
          <w:b/>
          <w:color w:val="000000"/>
          <w:bdr w:val="none" w:sz="0" w:space="0" w:color="auto" w:frame="1"/>
        </w:rPr>
        <w:t>Стратегії</w:t>
      </w:r>
    </w:p>
    <w:p w:rsidR="006F69DD" w:rsidRPr="0041001D" w:rsidRDefault="00062398" w:rsidP="002A23D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bdr w:val="none" w:sz="0" w:space="0" w:color="auto" w:frame="1"/>
        </w:rPr>
      </w:pPr>
      <w:r w:rsidRPr="0041001D">
        <w:rPr>
          <w:b/>
          <w:color w:val="000000"/>
          <w:bdr w:val="none" w:sz="0" w:space="0" w:color="auto" w:frame="1"/>
        </w:rPr>
        <w:t>розвитку Крупецької об’</w:t>
      </w:r>
      <w:r w:rsidR="006F69DD" w:rsidRPr="0041001D">
        <w:rPr>
          <w:b/>
          <w:color w:val="000000"/>
          <w:bdr w:val="none" w:sz="0" w:space="0" w:color="auto" w:frame="1"/>
        </w:rPr>
        <w:t xml:space="preserve">єднаної </w:t>
      </w:r>
      <w:r w:rsidRPr="0041001D">
        <w:rPr>
          <w:b/>
          <w:color w:val="000000"/>
          <w:bdr w:val="none" w:sz="0" w:space="0" w:color="auto" w:frame="1"/>
        </w:rPr>
        <w:t xml:space="preserve">територіальної </w:t>
      </w:r>
    </w:p>
    <w:p w:rsidR="00133952" w:rsidRDefault="00062398" w:rsidP="002A23D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bdr w:val="none" w:sz="0" w:space="0" w:color="auto" w:frame="1"/>
        </w:rPr>
      </w:pPr>
      <w:r w:rsidRPr="0041001D">
        <w:rPr>
          <w:b/>
          <w:color w:val="000000"/>
          <w:bdr w:val="none" w:sz="0" w:space="0" w:color="auto" w:frame="1"/>
        </w:rPr>
        <w:t xml:space="preserve">громади </w:t>
      </w:r>
      <w:r w:rsidR="00133952" w:rsidRPr="0041001D">
        <w:rPr>
          <w:b/>
          <w:color w:val="000000"/>
          <w:bdr w:val="none" w:sz="0" w:space="0" w:color="auto" w:frame="1"/>
        </w:rPr>
        <w:t>на період до 202</w:t>
      </w:r>
      <w:r w:rsidR="00CB4E09" w:rsidRPr="0041001D">
        <w:rPr>
          <w:b/>
          <w:color w:val="000000"/>
          <w:bdr w:val="none" w:sz="0" w:space="0" w:color="auto" w:frame="1"/>
        </w:rPr>
        <w:t>7</w:t>
      </w:r>
      <w:r w:rsidR="00133952" w:rsidRPr="0041001D">
        <w:rPr>
          <w:b/>
          <w:color w:val="000000"/>
          <w:bdr w:val="none" w:sz="0" w:space="0" w:color="auto" w:frame="1"/>
        </w:rPr>
        <w:t>  року</w:t>
      </w:r>
    </w:p>
    <w:p w:rsidR="0041001D" w:rsidRDefault="0041001D" w:rsidP="002A23D2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color w:val="000000"/>
          <w:bdr w:val="none" w:sz="0" w:space="0" w:color="auto" w:frame="1"/>
        </w:rPr>
      </w:pPr>
    </w:p>
    <w:p w:rsidR="00133952" w:rsidRPr="0041001D" w:rsidRDefault="0041001D" w:rsidP="002A23D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t xml:space="preserve">            </w:t>
      </w:r>
      <w:r w:rsidR="003727E0" w:rsidRPr="0041001D">
        <w:t>Відповідно до пункту 20 частини 4 статті 42 Закону України «Про місцеве самоврядування в Україні»</w:t>
      </w:r>
      <w:r w:rsidR="00133952" w:rsidRPr="0041001D">
        <w:rPr>
          <w:color w:val="000000"/>
          <w:bdr w:val="none" w:sz="0" w:space="0" w:color="auto" w:frame="1"/>
        </w:rPr>
        <w:t xml:space="preserve">, </w:t>
      </w:r>
      <w:r>
        <w:rPr>
          <w:color w:val="000000"/>
          <w:bdr w:val="none" w:sz="0" w:space="0" w:color="auto" w:frame="1"/>
        </w:rPr>
        <w:t xml:space="preserve"> Постанов</w:t>
      </w:r>
      <w:r w:rsidR="00133952" w:rsidRPr="0041001D">
        <w:rPr>
          <w:color w:val="000000"/>
          <w:bdr w:val="none" w:sz="0" w:space="0" w:color="auto" w:frame="1"/>
        </w:rPr>
        <w:t>и Кабінету Міністрів України від 1</w:t>
      </w:r>
      <w:r w:rsidR="00370574" w:rsidRPr="0041001D">
        <w:rPr>
          <w:color w:val="000000"/>
          <w:bdr w:val="none" w:sz="0" w:space="0" w:color="auto" w:frame="1"/>
        </w:rPr>
        <w:t>1</w:t>
      </w:r>
      <w:r w:rsidR="00133952" w:rsidRPr="0041001D">
        <w:rPr>
          <w:color w:val="000000"/>
          <w:bdr w:val="none" w:sz="0" w:space="0" w:color="auto" w:frame="1"/>
        </w:rPr>
        <w:t>.11.201</w:t>
      </w:r>
      <w:r w:rsidR="00370574" w:rsidRPr="0041001D">
        <w:rPr>
          <w:color w:val="000000"/>
          <w:bdr w:val="none" w:sz="0" w:space="0" w:color="auto" w:frame="1"/>
        </w:rPr>
        <w:t>5</w:t>
      </w:r>
      <w:r w:rsidR="00133952" w:rsidRPr="0041001D">
        <w:rPr>
          <w:color w:val="000000"/>
          <w:bdr w:val="none" w:sz="0" w:space="0" w:color="auto" w:frame="1"/>
        </w:rPr>
        <w:t xml:space="preserve"> року №</w:t>
      </w:r>
      <w:r w:rsidR="00370574" w:rsidRPr="0041001D">
        <w:rPr>
          <w:color w:val="000000"/>
          <w:bdr w:val="none" w:sz="0" w:space="0" w:color="auto" w:frame="1"/>
        </w:rPr>
        <w:t>932</w:t>
      </w:r>
      <w:r w:rsidR="00133952" w:rsidRPr="0041001D">
        <w:rPr>
          <w:color w:val="000000"/>
          <w:bdr w:val="none" w:sz="0" w:space="0" w:color="auto" w:frame="1"/>
        </w:rPr>
        <w:t xml:space="preserve"> «</w:t>
      </w:r>
      <w:r w:rsidR="00370574" w:rsidRPr="0041001D">
        <w:rPr>
          <w:bCs/>
          <w:color w:val="000000"/>
          <w:shd w:val="clear" w:color="auto" w:fill="FFFFFF"/>
        </w:rPr>
        <w:t>Про затвердження Порядку розроблення регіональних стратегій розвитку і планів заходів з їх реалізації, а також проведення моніторингу та оцінки результативності реалізації зазначених регіональних стратегій і планів заходів</w:t>
      </w:r>
      <w:r w:rsidR="00133952" w:rsidRPr="0041001D">
        <w:rPr>
          <w:color w:val="000000"/>
          <w:bdr w:val="none" w:sz="0" w:space="0" w:color="auto" w:frame="1"/>
        </w:rPr>
        <w:t>»</w:t>
      </w:r>
      <w:r>
        <w:rPr>
          <w:color w:val="000000"/>
          <w:bdr w:val="none" w:sz="0" w:space="0" w:color="auto" w:frame="1"/>
        </w:rPr>
        <w:t xml:space="preserve">, </w:t>
      </w:r>
      <w:r w:rsidR="00133952" w:rsidRPr="0041001D">
        <w:rPr>
          <w:color w:val="000000"/>
          <w:bdr w:val="none" w:sz="0" w:space="0" w:color="auto" w:frame="1"/>
        </w:rPr>
        <w:t xml:space="preserve"> </w:t>
      </w:r>
      <w:r w:rsidR="00C33024" w:rsidRPr="0041001D">
        <w:rPr>
          <w:color w:val="333333"/>
          <w:shd w:val="clear" w:color="auto" w:fill="FFFFFF"/>
        </w:rPr>
        <w:t>н</w:t>
      </w:r>
      <w:r w:rsidR="00133952" w:rsidRPr="0041001D">
        <w:rPr>
          <w:color w:val="333333"/>
          <w:shd w:val="clear" w:color="auto" w:fill="FFFFFF"/>
        </w:rPr>
        <w:t>а виконання рішення</w:t>
      </w:r>
      <w:r w:rsidR="006F69DD" w:rsidRPr="0041001D">
        <w:rPr>
          <w:rFonts w:eastAsia="Arial Unicode MS"/>
          <w:color w:val="000000"/>
        </w:rPr>
        <w:t xml:space="preserve"> ХХ</w:t>
      </w:r>
      <w:r w:rsidR="006F69DD" w:rsidRPr="0041001D">
        <w:rPr>
          <w:rFonts w:eastAsia="Arial Unicode MS"/>
          <w:color w:val="000000"/>
          <w:lang w:val="en-US"/>
        </w:rPr>
        <w:t>V</w:t>
      </w:r>
      <w:r w:rsidR="006F69DD" w:rsidRPr="0041001D">
        <w:rPr>
          <w:rFonts w:eastAsia="Arial Unicode MS"/>
          <w:color w:val="000000"/>
        </w:rPr>
        <w:t>І</w:t>
      </w:r>
      <w:r w:rsidR="006F69DD" w:rsidRPr="0041001D">
        <w:t xml:space="preserve">  сесії сільської ради  VІІ  скликання</w:t>
      </w:r>
      <w:r w:rsidR="006F69DD" w:rsidRPr="0041001D">
        <w:rPr>
          <w:color w:val="000000"/>
          <w:bdr w:val="none" w:sz="0" w:space="0" w:color="auto" w:frame="1"/>
        </w:rPr>
        <w:t xml:space="preserve"> </w:t>
      </w:r>
      <w:r w:rsidR="006F69DD" w:rsidRPr="0041001D">
        <w:rPr>
          <w:color w:val="333333"/>
          <w:shd w:val="clear" w:color="auto" w:fill="FFFFFF"/>
        </w:rPr>
        <w:t>від 20.09.2019 року №61 «</w:t>
      </w:r>
      <w:r w:rsidR="006F69DD" w:rsidRPr="0041001D">
        <w:t xml:space="preserve">Про </w:t>
      </w:r>
      <w:r w:rsidR="006F69DD" w:rsidRPr="0041001D">
        <w:rPr>
          <w:bCs/>
        </w:rPr>
        <w:t>розробку Стратегії розвитку Крупецької  об’єднаної територіальної громади»</w:t>
      </w:r>
      <w:r>
        <w:rPr>
          <w:bCs/>
        </w:rPr>
        <w:t>,</w:t>
      </w:r>
      <w:r w:rsidR="00C33024" w:rsidRPr="0041001D">
        <w:rPr>
          <w:bCs/>
        </w:rPr>
        <w:t xml:space="preserve"> </w:t>
      </w:r>
      <w:r w:rsidR="00CB4E09" w:rsidRPr="0041001D">
        <w:rPr>
          <w:color w:val="000000"/>
          <w:bdr w:val="none" w:sz="0" w:space="0" w:color="auto" w:frame="1"/>
        </w:rPr>
        <w:t xml:space="preserve">з метою </w:t>
      </w:r>
      <w:r w:rsidR="00C33024" w:rsidRPr="0041001D">
        <w:rPr>
          <w:color w:val="000000"/>
          <w:bdr w:val="none" w:sz="0" w:space="0" w:color="auto" w:frame="1"/>
        </w:rPr>
        <w:t xml:space="preserve">належної </w:t>
      </w:r>
      <w:r w:rsidR="00CB4E09" w:rsidRPr="0041001D">
        <w:rPr>
          <w:color w:val="000000"/>
          <w:bdr w:val="none" w:sz="0" w:space="0" w:color="auto" w:frame="1"/>
        </w:rPr>
        <w:t xml:space="preserve">підготовки проекту </w:t>
      </w:r>
      <w:r w:rsidR="00062398" w:rsidRPr="0041001D">
        <w:rPr>
          <w:color w:val="000000"/>
          <w:bdr w:val="none" w:sz="0" w:space="0" w:color="auto" w:frame="1"/>
        </w:rPr>
        <w:t>Стратегії</w:t>
      </w:r>
      <w:r w:rsidR="001C0A54" w:rsidRPr="0041001D">
        <w:rPr>
          <w:color w:val="333333"/>
        </w:rPr>
        <w:t xml:space="preserve"> </w:t>
      </w:r>
      <w:r w:rsidR="00062398" w:rsidRPr="0041001D">
        <w:rPr>
          <w:color w:val="000000"/>
          <w:bdr w:val="none" w:sz="0" w:space="0" w:color="auto" w:frame="1"/>
        </w:rPr>
        <w:t>розвитку Крупецької об’єднаної територіальної громади</w:t>
      </w:r>
      <w:r w:rsidR="001C0A54" w:rsidRPr="0041001D">
        <w:rPr>
          <w:color w:val="333333"/>
        </w:rPr>
        <w:t xml:space="preserve"> </w:t>
      </w:r>
      <w:r w:rsidR="00CB4E09" w:rsidRPr="0041001D">
        <w:rPr>
          <w:color w:val="000000"/>
          <w:bdr w:val="none" w:sz="0" w:space="0" w:color="auto" w:frame="1"/>
        </w:rPr>
        <w:t>на період до 2027  року</w:t>
      </w:r>
      <w:r w:rsidR="00C33024" w:rsidRPr="0041001D">
        <w:rPr>
          <w:color w:val="000000"/>
          <w:bdr w:val="none" w:sz="0" w:space="0" w:color="auto" w:frame="1"/>
        </w:rPr>
        <w:t xml:space="preserve">: </w:t>
      </w:r>
    </w:p>
    <w:p w:rsidR="00133952" w:rsidRPr="0041001D" w:rsidRDefault="0041001D" w:rsidP="002A23D2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            </w:t>
      </w:r>
      <w:r w:rsidR="00C33024" w:rsidRPr="0041001D">
        <w:rPr>
          <w:color w:val="000000"/>
          <w:bdr w:val="none" w:sz="0" w:space="0" w:color="auto" w:frame="1"/>
        </w:rPr>
        <w:t>1</w:t>
      </w:r>
      <w:r w:rsidR="00133952" w:rsidRPr="0041001D">
        <w:rPr>
          <w:color w:val="000000"/>
          <w:bdr w:val="none" w:sz="0" w:space="0" w:color="auto" w:frame="1"/>
        </w:rPr>
        <w:t xml:space="preserve">. Затвердити Положення про </w:t>
      </w:r>
      <w:r w:rsidR="00C33024" w:rsidRPr="0041001D">
        <w:rPr>
          <w:color w:val="000000"/>
          <w:bdr w:val="none" w:sz="0" w:space="0" w:color="auto" w:frame="1"/>
        </w:rPr>
        <w:t>Р</w:t>
      </w:r>
      <w:r w:rsidR="00133952" w:rsidRPr="0041001D">
        <w:rPr>
          <w:color w:val="000000"/>
          <w:bdr w:val="none" w:sz="0" w:space="0" w:color="auto" w:frame="1"/>
        </w:rPr>
        <w:t xml:space="preserve">обочу групу з розробки </w:t>
      </w:r>
      <w:r w:rsidR="00062398" w:rsidRPr="0041001D">
        <w:rPr>
          <w:color w:val="000000"/>
          <w:bdr w:val="none" w:sz="0" w:space="0" w:color="auto" w:frame="1"/>
        </w:rPr>
        <w:t>Стратегії</w:t>
      </w:r>
      <w:r w:rsidR="001C0A54" w:rsidRPr="0041001D">
        <w:rPr>
          <w:color w:val="333333"/>
        </w:rPr>
        <w:t xml:space="preserve"> </w:t>
      </w:r>
      <w:r w:rsidR="00062398" w:rsidRPr="0041001D">
        <w:rPr>
          <w:color w:val="000000"/>
          <w:bdr w:val="none" w:sz="0" w:space="0" w:color="auto" w:frame="1"/>
        </w:rPr>
        <w:t xml:space="preserve">розвитку Крупецької об’єднаної територіальної громади </w:t>
      </w:r>
      <w:r w:rsidR="00133952" w:rsidRPr="0041001D">
        <w:rPr>
          <w:color w:val="000000"/>
          <w:bdr w:val="none" w:sz="0" w:space="0" w:color="auto" w:frame="1"/>
        </w:rPr>
        <w:t>(додаток 1).</w:t>
      </w:r>
    </w:p>
    <w:p w:rsidR="00133952" w:rsidRPr="0041001D" w:rsidRDefault="0041001D" w:rsidP="002A23D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            </w:t>
      </w:r>
      <w:r w:rsidR="00C33024" w:rsidRPr="0041001D">
        <w:rPr>
          <w:color w:val="000000"/>
          <w:bdr w:val="none" w:sz="0" w:space="0" w:color="auto" w:frame="1"/>
        </w:rPr>
        <w:t>2</w:t>
      </w:r>
      <w:r w:rsidR="00133952" w:rsidRPr="0041001D">
        <w:rPr>
          <w:color w:val="000000"/>
          <w:bdr w:val="none" w:sz="0" w:space="0" w:color="auto" w:frame="1"/>
        </w:rPr>
        <w:t xml:space="preserve">. Затвердити склад </w:t>
      </w:r>
      <w:r w:rsidR="00915F48" w:rsidRPr="0041001D">
        <w:rPr>
          <w:color w:val="000000"/>
          <w:bdr w:val="none" w:sz="0" w:space="0" w:color="auto" w:frame="1"/>
        </w:rPr>
        <w:t>Р</w:t>
      </w:r>
      <w:r w:rsidR="00133952" w:rsidRPr="0041001D">
        <w:rPr>
          <w:color w:val="000000"/>
          <w:bdr w:val="none" w:sz="0" w:space="0" w:color="auto" w:frame="1"/>
        </w:rPr>
        <w:t xml:space="preserve">обочої групи з розробки </w:t>
      </w:r>
      <w:r w:rsidR="00062398" w:rsidRPr="0041001D">
        <w:rPr>
          <w:color w:val="000000"/>
          <w:bdr w:val="none" w:sz="0" w:space="0" w:color="auto" w:frame="1"/>
        </w:rPr>
        <w:t>Стратегії</w:t>
      </w:r>
      <w:r w:rsidR="001C0A54" w:rsidRPr="0041001D">
        <w:rPr>
          <w:color w:val="333333"/>
        </w:rPr>
        <w:t xml:space="preserve"> </w:t>
      </w:r>
      <w:r w:rsidR="00062398" w:rsidRPr="0041001D">
        <w:rPr>
          <w:color w:val="000000"/>
          <w:bdr w:val="none" w:sz="0" w:space="0" w:color="auto" w:frame="1"/>
        </w:rPr>
        <w:t>розвитку Крупецької об’єднаної територіальної громади</w:t>
      </w:r>
      <w:r w:rsidR="00133952" w:rsidRPr="0041001D">
        <w:rPr>
          <w:color w:val="000000"/>
          <w:bdr w:val="none" w:sz="0" w:space="0" w:color="auto" w:frame="1"/>
        </w:rPr>
        <w:t xml:space="preserve"> (додаток 2).</w:t>
      </w:r>
    </w:p>
    <w:p w:rsidR="00133952" w:rsidRPr="0041001D" w:rsidRDefault="0041001D" w:rsidP="002A23D2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            </w:t>
      </w:r>
      <w:r w:rsidR="00C33024" w:rsidRPr="0041001D">
        <w:rPr>
          <w:color w:val="000000"/>
          <w:bdr w:val="none" w:sz="0" w:space="0" w:color="auto" w:frame="1"/>
        </w:rPr>
        <w:t>3</w:t>
      </w:r>
      <w:r w:rsidR="00133952" w:rsidRPr="0041001D">
        <w:rPr>
          <w:color w:val="000000"/>
          <w:bdr w:val="none" w:sz="0" w:space="0" w:color="auto" w:frame="1"/>
        </w:rPr>
        <w:t>. Контроль за виконанням розпорядження залишаю за собою.</w:t>
      </w:r>
    </w:p>
    <w:p w:rsidR="00133952" w:rsidRPr="00C33024" w:rsidRDefault="00133952" w:rsidP="002A23D2">
      <w:pPr>
        <w:pStyle w:val="a3"/>
        <w:shd w:val="clear" w:color="auto" w:fill="FFFFFF"/>
        <w:spacing w:before="0" w:beforeAutospacing="0" w:after="160" w:afterAutospacing="0" w:line="276" w:lineRule="auto"/>
        <w:jc w:val="both"/>
        <w:rPr>
          <w:color w:val="333333"/>
        </w:rPr>
      </w:pPr>
      <w:r w:rsidRPr="00C33024">
        <w:rPr>
          <w:color w:val="333333"/>
        </w:rPr>
        <w:t> </w:t>
      </w:r>
    </w:p>
    <w:p w:rsidR="00062398" w:rsidRDefault="00062398" w:rsidP="00133952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915F48" w:rsidRDefault="00915F48" w:rsidP="00133952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915F48" w:rsidRDefault="00915F48" w:rsidP="00133952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133952" w:rsidRDefault="00133952" w:rsidP="00133952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</w:t>
      </w:r>
    </w:p>
    <w:p w:rsidR="00C33024" w:rsidRDefault="00915F48" w:rsidP="00915F48">
      <w:pPr>
        <w:pStyle w:val="a3"/>
        <w:shd w:val="clear" w:color="auto" w:fill="FFFFFF"/>
        <w:tabs>
          <w:tab w:val="left" w:pos="456"/>
        </w:tabs>
        <w:spacing w:before="0" w:beforeAutospacing="0" w:after="160" w:afterAutospacing="0"/>
        <w:rPr>
          <w:rFonts w:ascii="Arial" w:hAnsi="Arial" w:cs="Arial"/>
          <w:color w:val="333333"/>
          <w:sz w:val="20"/>
          <w:szCs w:val="20"/>
        </w:rPr>
      </w:pPr>
      <w:r w:rsidRPr="004D0E99">
        <w:t xml:space="preserve">Сільський голова                                                         </w:t>
      </w:r>
      <w:r>
        <w:t xml:space="preserve">                            </w:t>
      </w:r>
      <w:r w:rsidRPr="004D0E99">
        <w:t>В.А. Михалюк</w:t>
      </w:r>
    </w:p>
    <w:p w:rsidR="00C33024" w:rsidRDefault="00C33024" w:rsidP="00AD1EB1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41001D" w:rsidRDefault="0041001D" w:rsidP="00AD1EB1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41001D" w:rsidRDefault="0041001D" w:rsidP="00AD1EB1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41001D" w:rsidRDefault="0041001D" w:rsidP="00AD1EB1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</w:p>
    <w:p w:rsidR="00133952" w:rsidRDefault="00133952" w:rsidP="00AD1EB1">
      <w:pPr>
        <w:pStyle w:val="a3"/>
        <w:shd w:val="clear" w:color="auto" w:fill="FFFFFF"/>
        <w:spacing w:before="0" w:beforeAutospacing="0" w:after="160" w:afterAutospacing="0"/>
        <w:jc w:val="right"/>
        <w:rPr>
          <w:rFonts w:ascii="Arial" w:hAnsi="Arial" w:cs="Arial"/>
          <w:color w:val="333333"/>
          <w:sz w:val="20"/>
          <w:szCs w:val="20"/>
        </w:rPr>
      </w:pPr>
      <w:r>
        <w:rPr>
          <w:rFonts w:ascii="Arial" w:hAnsi="Arial" w:cs="Arial"/>
          <w:color w:val="333333"/>
          <w:sz w:val="20"/>
          <w:szCs w:val="20"/>
        </w:rPr>
        <w:t>  </w:t>
      </w:r>
    </w:p>
    <w:p w:rsidR="00133952" w:rsidRPr="00407C6F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333333"/>
        </w:rPr>
      </w:pPr>
      <w:r w:rsidRPr="00407C6F">
        <w:rPr>
          <w:color w:val="000000"/>
          <w:bdr w:val="none" w:sz="0" w:space="0" w:color="auto" w:frame="1"/>
        </w:rPr>
        <w:lastRenderedPageBreak/>
        <w:t>Додаток  1</w:t>
      </w:r>
    </w:p>
    <w:p w:rsidR="00133952" w:rsidRPr="00407C6F" w:rsidRDefault="00A44D51" w:rsidP="00407C6F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333333"/>
        </w:rPr>
      </w:pPr>
      <w:r>
        <w:rPr>
          <w:color w:val="000000"/>
          <w:bdr w:val="none" w:sz="0" w:space="0" w:color="auto" w:frame="1"/>
        </w:rPr>
        <w:t>до розпорядження сільського голови</w:t>
      </w:r>
    </w:p>
    <w:p w:rsidR="00133952" w:rsidRDefault="00A44D51" w:rsidP="00A44D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                                                                              від 23.09.2019року № 74/2019-р</w:t>
      </w:r>
    </w:p>
    <w:p w:rsidR="005D0113" w:rsidRPr="00407C6F" w:rsidRDefault="005D0113" w:rsidP="00A44D5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Pr="00407C6F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  <w:r w:rsidRPr="00407C6F">
        <w:rPr>
          <w:b/>
          <w:bCs/>
          <w:color w:val="000000"/>
          <w:bdr w:val="none" w:sz="0" w:space="0" w:color="auto" w:frame="1"/>
        </w:rPr>
        <w:t>ПОЛОЖЕННЯ</w:t>
      </w:r>
    </w:p>
    <w:p w:rsidR="00133952" w:rsidRPr="00511501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333333"/>
        </w:rPr>
      </w:pPr>
      <w:r w:rsidRPr="00511501">
        <w:rPr>
          <w:b/>
          <w:color w:val="000000"/>
          <w:bdr w:val="none" w:sz="0" w:space="0" w:color="auto" w:frame="1"/>
        </w:rPr>
        <w:t xml:space="preserve">про </w:t>
      </w:r>
      <w:r w:rsidR="005D0113" w:rsidRPr="00511501">
        <w:rPr>
          <w:b/>
          <w:color w:val="000000"/>
          <w:bdr w:val="none" w:sz="0" w:space="0" w:color="auto" w:frame="1"/>
        </w:rPr>
        <w:t>Р</w:t>
      </w:r>
      <w:r w:rsidRPr="00511501">
        <w:rPr>
          <w:b/>
          <w:color w:val="000000"/>
          <w:bdr w:val="none" w:sz="0" w:space="0" w:color="auto" w:frame="1"/>
        </w:rPr>
        <w:t>обочу групу з підготовки Стратегі</w:t>
      </w:r>
      <w:r w:rsidR="00002EAF" w:rsidRPr="00511501">
        <w:rPr>
          <w:b/>
          <w:color w:val="000000"/>
          <w:bdr w:val="none" w:sz="0" w:space="0" w:color="auto" w:frame="1"/>
        </w:rPr>
        <w:t>ї</w:t>
      </w:r>
    </w:p>
    <w:p w:rsidR="00133952" w:rsidRPr="00511501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333333"/>
        </w:rPr>
      </w:pPr>
      <w:r w:rsidRPr="00511501">
        <w:rPr>
          <w:b/>
          <w:color w:val="000000"/>
          <w:bdr w:val="none" w:sz="0" w:space="0" w:color="auto" w:frame="1"/>
        </w:rPr>
        <w:t xml:space="preserve">розвитку </w:t>
      </w:r>
      <w:r w:rsidR="00407C6F" w:rsidRPr="00511501">
        <w:rPr>
          <w:b/>
          <w:color w:val="000000"/>
          <w:bdr w:val="none" w:sz="0" w:space="0" w:color="auto" w:frame="1"/>
        </w:rPr>
        <w:t xml:space="preserve">Крупецької </w:t>
      </w:r>
      <w:r w:rsidR="00002EAF" w:rsidRPr="00511501">
        <w:rPr>
          <w:b/>
          <w:color w:val="000000"/>
          <w:bdr w:val="none" w:sz="0" w:space="0" w:color="auto" w:frame="1"/>
        </w:rPr>
        <w:t xml:space="preserve">об’єднаної </w:t>
      </w:r>
      <w:r w:rsidR="00062398" w:rsidRPr="00511501">
        <w:rPr>
          <w:b/>
          <w:color w:val="000000"/>
          <w:bdr w:val="none" w:sz="0" w:space="0" w:color="auto" w:frame="1"/>
        </w:rPr>
        <w:t>територіальної громади</w:t>
      </w:r>
      <w:r w:rsidRPr="00511501">
        <w:rPr>
          <w:b/>
          <w:color w:val="000000"/>
          <w:bdr w:val="none" w:sz="0" w:space="0" w:color="auto" w:frame="1"/>
        </w:rPr>
        <w:t xml:space="preserve"> на період до 202</w:t>
      </w:r>
      <w:r w:rsidR="00407C6F" w:rsidRPr="00511501">
        <w:rPr>
          <w:b/>
          <w:color w:val="000000"/>
          <w:bdr w:val="none" w:sz="0" w:space="0" w:color="auto" w:frame="1"/>
        </w:rPr>
        <w:t>7</w:t>
      </w:r>
      <w:r w:rsidRPr="00511501">
        <w:rPr>
          <w:b/>
          <w:color w:val="000000"/>
          <w:bdr w:val="none" w:sz="0" w:space="0" w:color="auto" w:frame="1"/>
        </w:rPr>
        <w:t xml:space="preserve"> р.</w:t>
      </w:r>
    </w:p>
    <w:p w:rsidR="00407C6F" w:rsidRPr="00407C6F" w:rsidRDefault="00407C6F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bdr w:val="none" w:sz="0" w:space="0" w:color="auto" w:frame="1"/>
        </w:rPr>
      </w:pPr>
      <w:r w:rsidRPr="00407C6F">
        <w:rPr>
          <w:b/>
          <w:bCs/>
          <w:color w:val="000000"/>
          <w:bdr w:val="none" w:sz="0" w:space="0" w:color="auto" w:frame="1"/>
        </w:rPr>
        <w:t>І. Загальні положення</w:t>
      </w:r>
    </w:p>
    <w:p w:rsidR="002E6D49" w:rsidRPr="00407C6F" w:rsidRDefault="002E6D49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Default="00407C6F" w:rsidP="00407C6F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</w:t>
      </w:r>
      <w:r w:rsidR="00133952" w:rsidRPr="00407C6F">
        <w:rPr>
          <w:color w:val="000000"/>
          <w:bdr w:val="none" w:sz="0" w:space="0" w:color="auto" w:frame="1"/>
        </w:rPr>
        <w:t>Робоча група створюється з метою розробки і втілення Стратегі</w:t>
      </w:r>
      <w:r w:rsidR="00002EAF">
        <w:rPr>
          <w:color w:val="000000"/>
          <w:bdr w:val="none" w:sz="0" w:space="0" w:color="auto" w:frame="1"/>
        </w:rPr>
        <w:t xml:space="preserve">ї </w:t>
      </w:r>
      <w:r w:rsidR="00133952" w:rsidRPr="00407C6F">
        <w:rPr>
          <w:color w:val="000000"/>
          <w:bdr w:val="none" w:sz="0" w:space="0" w:color="auto" w:frame="1"/>
        </w:rPr>
        <w:t xml:space="preserve">розвитку </w:t>
      </w:r>
      <w:r w:rsidR="00062398">
        <w:rPr>
          <w:color w:val="000000"/>
          <w:bdr w:val="none" w:sz="0" w:space="0" w:color="auto" w:frame="1"/>
        </w:rPr>
        <w:t>Крупецької об’єднаної територіальної громади</w:t>
      </w:r>
      <w:r w:rsidR="00133952" w:rsidRPr="00407C6F">
        <w:rPr>
          <w:color w:val="000000"/>
          <w:bdr w:val="none" w:sz="0" w:space="0" w:color="auto" w:frame="1"/>
        </w:rPr>
        <w:t xml:space="preserve">. Робоча група формується з представників виконавчого комітету, депутатського корпусу сільської ради, бізнесу, громадських, політичних партій різного спрямування, фахівців з питань планування розвитку. Склад робочої групи </w:t>
      </w:r>
      <w:r w:rsidR="00133952" w:rsidRPr="00511501">
        <w:rPr>
          <w:color w:val="000000"/>
          <w:bdr w:val="none" w:sz="0" w:space="0" w:color="auto" w:frame="1"/>
        </w:rPr>
        <w:t xml:space="preserve">затверджується </w:t>
      </w:r>
      <w:r w:rsidR="00062398" w:rsidRPr="00511501">
        <w:rPr>
          <w:color w:val="000000"/>
          <w:bdr w:val="none" w:sz="0" w:space="0" w:color="auto" w:frame="1"/>
        </w:rPr>
        <w:t>розпорядженням сільського голови.</w:t>
      </w:r>
      <w:r w:rsidR="00133952" w:rsidRPr="00511501">
        <w:rPr>
          <w:color w:val="000000"/>
          <w:bdr w:val="none" w:sz="0" w:space="0" w:color="auto" w:frame="1"/>
        </w:rPr>
        <w:t xml:space="preserve"> Робоча група працює постійно, на</w:t>
      </w:r>
      <w:r w:rsidR="00133952" w:rsidRPr="00407C6F">
        <w:rPr>
          <w:color w:val="000000"/>
          <w:bdr w:val="none" w:sz="0" w:space="0" w:color="auto" w:frame="1"/>
        </w:rPr>
        <w:t xml:space="preserve"> засадах повної добровільності, самовідданості та безкорисливості. До складу </w:t>
      </w:r>
      <w:r w:rsidR="005D0113">
        <w:rPr>
          <w:color w:val="000000"/>
          <w:bdr w:val="none" w:sz="0" w:space="0" w:color="auto" w:frame="1"/>
        </w:rPr>
        <w:t>Р</w:t>
      </w:r>
      <w:r w:rsidR="00133952" w:rsidRPr="00407C6F">
        <w:rPr>
          <w:color w:val="000000"/>
          <w:bdr w:val="none" w:sz="0" w:space="0" w:color="auto" w:frame="1"/>
        </w:rPr>
        <w:t>обочої групи входять робочі підгрупи, комісії, фокусні групи. Умови їх діяльності визначаються окремо.</w:t>
      </w:r>
    </w:p>
    <w:p w:rsidR="00407C6F" w:rsidRPr="00407C6F" w:rsidRDefault="00407C6F" w:rsidP="00407C6F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</w:p>
    <w:p w:rsidR="00133952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bdr w:val="none" w:sz="0" w:space="0" w:color="auto" w:frame="1"/>
        </w:rPr>
      </w:pPr>
      <w:r w:rsidRPr="00407C6F">
        <w:rPr>
          <w:b/>
          <w:bCs/>
          <w:color w:val="000000"/>
          <w:bdr w:val="none" w:sz="0" w:space="0" w:color="auto" w:frame="1"/>
        </w:rPr>
        <w:t>II. Функції</w:t>
      </w:r>
    </w:p>
    <w:p w:rsidR="00511501" w:rsidRPr="00407C6F" w:rsidRDefault="00511501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Pr="00407C6F" w:rsidRDefault="00511501" w:rsidP="0051150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            </w:t>
      </w:r>
      <w:r w:rsidR="00133952" w:rsidRPr="00407C6F">
        <w:rPr>
          <w:color w:val="000000"/>
          <w:bdr w:val="none" w:sz="0" w:space="0" w:color="auto" w:frame="1"/>
        </w:rPr>
        <w:t>Робоча група в процесі діяльності:</w:t>
      </w:r>
    </w:p>
    <w:p w:rsidR="00133952" w:rsidRPr="00407C6F" w:rsidRDefault="005D0113" w:rsidP="005D0113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розробляє проект бачення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>ї</w:t>
      </w:r>
      <w:r w:rsidR="00133952" w:rsidRPr="00407C6F">
        <w:rPr>
          <w:color w:val="000000"/>
          <w:bdr w:val="none" w:sz="0" w:space="0" w:color="auto" w:frame="1"/>
        </w:rPr>
        <w:t xml:space="preserve"> розвитку об'єднаної територіальної громади;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- </w:t>
      </w:r>
      <w:r w:rsidR="00133952" w:rsidRPr="00407C6F">
        <w:rPr>
          <w:color w:val="000000"/>
          <w:bdr w:val="none" w:sz="0" w:space="0" w:color="auto" w:frame="1"/>
        </w:rPr>
        <w:t>визначає напрями і пріоритети своєї роботи;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- </w:t>
      </w:r>
      <w:r w:rsidR="00133952" w:rsidRPr="00407C6F">
        <w:rPr>
          <w:color w:val="000000"/>
          <w:bdr w:val="none" w:sz="0" w:space="0" w:color="auto" w:frame="1"/>
        </w:rPr>
        <w:t xml:space="preserve">розробляє план дій для втілення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- </w:t>
      </w:r>
      <w:r w:rsidR="00133952" w:rsidRPr="00407C6F">
        <w:rPr>
          <w:color w:val="000000"/>
          <w:bdr w:val="none" w:sz="0" w:space="0" w:color="auto" w:frame="1"/>
        </w:rPr>
        <w:t>визначає проблеми та можливості соціального та економічного розвитку громади;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- </w:t>
      </w:r>
      <w:r w:rsidR="00133952" w:rsidRPr="00407C6F">
        <w:rPr>
          <w:color w:val="000000"/>
          <w:bdr w:val="none" w:sz="0" w:space="0" w:color="auto" w:frame="1"/>
        </w:rPr>
        <w:t>проводить економічні дослідження та фінансово-технічний аналіз;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- </w:t>
      </w:r>
      <w:r w:rsidR="00133952" w:rsidRPr="00407C6F">
        <w:rPr>
          <w:color w:val="000000"/>
          <w:bdr w:val="none" w:sz="0" w:space="0" w:color="auto" w:frame="1"/>
        </w:rPr>
        <w:t>проводить аналіз сильних та слабких сторін, можливостей та загроз у розвитку громади;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- </w:t>
      </w:r>
      <w:r w:rsidR="00133952" w:rsidRPr="00407C6F">
        <w:rPr>
          <w:color w:val="000000"/>
          <w:bdr w:val="none" w:sz="0" w:space="0" w:color="auto" w:frame="1"/>
        </w:rPr>
        <w:t>визначає пріоритетні напрямки економічного і соціального розвитку;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може приймати участь у розробці інноваційних проектів та вносить до них пропозиції щодо питань, які стосуються соціально-економічного розвитку громади в межах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організовує розповсюдження плану дій груп та проводить опитування серед громади з метою накопичення пропозицій щодо включення в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узагальнює і оцінює результати опитування з метою включення їх в стратегічний план дій групи;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організовує роботи з підготовки інформаційних документів з переліком і описом проектів щодо складання і виконання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організовує роботу з засобами масової інформації;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розробляє концепцію стратегічного бачення та напрямів з досягнення довго- і короткострокових цілей;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організовує складання Декларації робочої групи з розробки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формує склади робочих комісій за стратегічними напрямками розвитку ОТГ;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розробляє положення про робочі підгрупи, комісії, фокусні групи та організовує їх роботу;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затверджує керівників фокусних груп;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затверджує теми соціально-психологічних досліджень;</w:t>
      </w:r>
    </w:p>
    <w:p w:rsidR="00133952" w:rsidRPr="00407C6F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залучає до роботи фахівців та спеціалістів з обговорюваних питань;</w:t>
      </w:r>
    </w:p>
    <w:p w:rsidR="00133952" w:rsidRDefault="005D0113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lastRenderedPageBreak/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приймає участь у розробці та подає проект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 xml:space="preserve">розвитку </w:t>
      </w:r>
      <w:r w:rsidR="00133952" w:rsidRPr="00407C6F">
        <w:rPr>
          <w:color w:val="000000"/>
          <w:bdr w:val="none" w:sz="0" w:space="0" w:color="auto" w:frame="1"/>
        </w:rPr>
        <w:t xml:space="preserve">на затвердження </w:t>
      </w:r>
      <w:r w:rsidRPr="00C33024">
        <w:rPr>
          <w:color w:val="000000"/>
          <w:bdr w:val="none" w:sz="0" w:space="0" w:color="auto" w:frame="1"/>
        </w:rPr>
        <w:t>Крупецьк</w:t>
      </w:r>
      <w:r w:rsidR="00656107">
        <w:rPr>
          <w:color w:val="000000"/>
          <w:bdr w:val="none" w:sz="0" w:space="0" w:color="auto" w:frame="1"/>
        </w:rPr>
        <w:t>ій</w:t>
      </w:r>
      <w:r w:rsidRPr="00407C6F"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с</w:t>
      </w:r>
      <w:r>
        <w:rPr>
          <w:color w:val="000000"/>
          <w:bdr w:val="none" w:sz="0" w:space="0" w:color="auto" w:frame="1"/>
        </w:rPr>
        <w:t>ільській</w:t>
      </w:r>
      <w:r w:rsidR="00133952" w:rsidRPr="00407C6F">
        <w:rPr>
          <w:color w:val="000000"/>
          <w:bdr w:val="none" w:sz="0" w:space="0" w:color="auto" w:frame="1"/>
        </w:rPr>
        <w:t xml:space="preserve"> раді.</w:t>
      </w:r>
    </w:p>
    <w:p w:rsidR="00407C6F" w:rsidRPr="00407C6F" w:rsidRDefault="00407C6F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133952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bdr w:val="none" w:sz="0" w:space="0" w:color="auto" w:frame="1"/>
        </w:rPr>
      </w:pPr>
      <w:r w:rsidRPr="00407C6F">
        <w:rPr>
          <w:b/>
          <w:bCs/>
          <w:color w:val="000000"/>
          <w:bdr w:val="none" w:sz="0" w:space="0" w:color="auto" w:frame="1"/>
        </w:rPr>
        <w:t>III. Повноваження /правові гарантії діяльності/ робочої групи</w:t>
      </w:r>
    </w:p>
    <w:p w:rsidR="00511501" w:rsidRPr="00407C6F" w:rsidRDefault="00511501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Pr="00407C6F" w:rsidRDefault="00511501" w:rsidP="00511501">
      <w:pPr>
        <w:pStyle w:val="a3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color w:val="333333"/>
        </w:rPr>
      </w:pPr>
      <w:r>
        <w:rPr>
          <w:color w:val="000000"/>
          <w:bdr w:val="none" w:sz="0" w:space="0" w:color="auto" w:frame="1"/>
        </w:rPr>
        <w:t xml:space="preserve">            </w:t>
      </w:r>
      <w:r w:rsidR="00133952" w:rsidRPr="00407C6F">
        <w:rPr>
          <w:color w:val="000000"/>
          <w:bdr w:val="none" w:sz="0" w:space="0" w:color="auto" w:frame="1"/>
        </w:rPr>
        <w:t>Організація роботи робочої групи покладається на голову робочої групи та його заступника. Голова робочої групи скликає та веде засідання групи, дає доручення членам групи, представляє групу у відносинах з іншими органами, об’єднаннями громадян, підприємств, установ та організацій. Організовує роботу з реалізації висновків та рекомендацій робочої групи. У разі відсутності голови групи або неможливості ним виконувати своїх повноважень, головні його функції здійснює заступник голови, або один із його помічників. Засідання робочої групи є правомочним, якщо в роботі бере участь не менш як половина від загального складу групи. За результатами розгляду і вивчення питань робоча група готує висновки і рекомендації. Висновки і рекомендації робочою групою приймаються за взаємною згодою членів групи /консенсусом/, які беруть участь у засіданні і підписуються головою робочої групи, а у разі його відсутності – заступником голови робочої групи, або одним із помічників голови робочої групи. Протокол засідань робочої групи підписується головою та секретарем групи.</w:t>
      </w:r>
    </w:p>
    <w:p w:rsidR="00133952" w:rsidRDefault="00133952" w:rsidP="0051150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bdr w:val="none" w:sz="0" w:space="0" w:color="auto" w:frame="1"/>
        </w:rPr>
      </w:pPr>
      <w:r w:rsidRPr="00407C6F">
        <w:rPr>
          <w:b/>
          <w:bCs/>
          <w:color w:val="000000"/>
          <w:bdr w:val="none" w:sz="0" w:space="0" w:color="auto" w:frame="1"/>
        </w:rPr>
        <w:t>Робоча група має право:</w:t>
      </w:r>
    </w:p>
    <w:p w:rsidR="00511501" w:rsidRPr="00407C6F" w:rsidRDefault="00511501" w:rsidP="00511501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Pr="00407C6F" w:rsidRDefault="00523270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отримувати інформацію, необхідну для розробки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 xml:space="preserve">розвитку </w:t>
      </w:r>
      <w:r w:rsidR="00133952" w:rsidRPr="00407C6F">
        <w:rPr>
          <w:color w:val="000000"/>
          <w:bdr w:val="none" w:sz="0" w:space="0" w:color="auto" w:frame="1"/>
        </w:rPr>
        <w:t>в організаціях, установах громади незалежно від їх відомчого підпорядкування, форми власності та господарювання;</w:t>
      </w:r>
    </w:p>
    <w:p w:rsidR="00133952" w:rsidRPr="00407C6F" w:rsidRDefault="00523270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проводити опитування громадян чи проводити іншу діяльність до вивчення громадської думки щодо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23270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проводити роз’яснювальну роботу у громаді з питань розробки і втілення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 xml:space="preserve">розвитку </w:t>
      </w:r>
      <w:r w:rsidR="00133952" w:rsidRPr="00407C6F">
        <w:rPr>
          <w:color w:val="000000"/>
          <w:bdr w:val="none" w:sz="0" w:space="0" w:color="auto" w:frame="1"/>
        </w:rPr>
        <w:t xml:space="preserve">в </w:t>
      </w:r>
      <w:r>
        <w:rPr>
          <w:color w:val="000000"/>
          <w:bdr w:val="none" w:sz="0" w:space="0" w:color="auto" w:frame="1"/>
        </w:rPr>
        <w:t>громаді</w:t>
      </w:r>
      <w:r w:rsidR="00133952" w:rsidRPr="00407C6F">
        <w:rPr>
          <w:color w:val="000000"/>
          <w:bdr w:val="none" w:sz="0" w:space="0" w:color="auto" w:frame="1"/>
        </w:rPr>
        <w:t xml:space="preserve"> та значення його необхідності;</w:t>
      </w:r>
    </w:p>
    <w:p w:rsidR="00133952" w:rsidRPr="00407C6F" w:rsidRDefault="00523270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вносити виконавчому комітету пропозиції щодо розгляду питань, які необхідно вирішити з метою покращення соціально-економічної ситуації в громаді в межах розробки і втілення </w:t>
      </w:r>
      <w:r w:rsidRPr="00407C6F">
        <w:rPr>
          <w:color w:val="000000"/>
          <w:bdr w:val="none" w:sz="0" w:space="0" w:color="auto" w:frame="1"/>
        </w:rPr>
        <w:t>Стратегі</w:t>
      </w:r>
      <w:r>
        <w:rPr>
          <w:color w:val="000000"/>
          <w:bdr w:val="none" w:sz="0" w:space="0" w:color="auto" w:frame="1"/>
        </w:rPr>
        <w:t xml:space="preserve">ї </w:t>
      </w:r>
      <w:r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;</w:t>
      </w:r>
    </w:p>
    <w:p w:rsidR="00133952" w:rsidRPr="00407C6F" w:rsidRDefault="00523270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>брати участь у підготовці і проведенні громадських слухань щодо проекту Стратегі</w:t>
      </w:r>
      <w:r>
        <w:rPr>
          <w:color w:val="000000"/>
          <w:bdr w:val="none" w:sz="0" w:space="0" w:color="auto" w:frame="1"/>
        </w:rPr>
        <w:t>ї</w:t>
      </w:r>
      <w:r w:rsidR="00133952" w:rsidRPr="00407C6F">
        <w:rPr>
          <w:color w:val="000000"/>
          <w:bdr w:val="none" w:sz="0" w:space="0" w:color="auto" w:frame="1"/>
        </w:rPr>
        <w:t xml:space="preserve"> економічного і соціального розвитку громади;</w:t>
      </w:r>
    </w:p>
    <w:p w:rsidR="00133952" w:rsidRDefault="00523270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5D0113">
        <w:rPr>
          <w:color w:val="000000"/>
          <w:bdr w:val="none" w:sz="0" w:space="0" w:color="auto" w:frame="1"/>
        </w:rPr>
        <w:t>-</w:t>
      </w:r>
      <w:r>
        <w:rPr>
          <w:color w:val="000000"/>
          <w:bdr w:val="none" w:sz="0" w:space="0" w:color="auto" w:frame="1"/>
        </w:rPr>
        <w:t xml:space="preserve"> </w:t>
      </w:r>
      <w:r w:rsidR="00133952" w:rsidRPr="00407C6F">
        <w:rPr>
          <w:color w:val="000000"/>
          <w:bdr w:val="none" w:sz="0" w:space="0" w:color="auto" w:frame="1"/>
        </w:rPr>
        <w:t xml:space="preserve">розробляє та узгоджує проекти договорів, пов’язаних з розробкою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="00133952" w:rsidRPr="00407C6F">
        <w:rPr>
          <w:color w:val="000000"/>
          <w:bdr w:val="none" w:sz="0" w:space="0" w:color="auto" w:frame="1"/>
        </w:rPr>
        <w:t>.</w:t>
      </w:r>
    </w:p>
    <w:p w:rsidR="00407C6F" w:rsidRPr="00407C6F" w:rsidRDefault="00407C6F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</w:p>
    <w:p w:rsidR="00133952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bCs/>
          <w:color w:val="000000"/>
          <w:bdr w:val="none" w:sz="0" w:space="0" w:color="auto" w:frame="1"/>
        </w:rPr>
      </w:pPr>
      <w:r w:rsidRPr="00407C6F">
        <w:rPr>
          <w:b/>
          <w:bCs/>
          <w:color w:val="000000"/>
          <w:bdr w:val="none" w:sz="0" w:space="0" w:color="auto" w:frame="1"/>
        </w:rPr>
        <w:t>ІV. Обов’язки /відповідальність/ робочої групи</w:t>
      </w:r>
    </w:p>
    <w:p w:rsidR="00511501" w:rsidRPr="00407C6F" w:rsidRDefault="00511501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133952" w:rsidRPr="00407C6F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both"/>
        <w:rPr>
          <w:color w:val="333333"/>
        </w:rPr>
      </w:pPr>
      <w:r w:rsidRPr="00407C6F">
        <w:rPr>
          <w:color w:val="000000"/>
          <w:bdr w:val="none" w:sz="0" w:space="0" w:color="auto" w:frame="1"/>
        </w:rPr>
        <w:t xml:space="preserve">Члени робочої групи виконують доручення голови групи в межах завдань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Pr="00407C6F">
        <w:rPr>
          <w:color w:val="000000"/>
          <w:bdr w:val="none" w:sz="0" w:space="0" w:color="auto" w:frame="1"/>
        </w:rPr>
        <w:t xml:space="preserve"> громади. Члени робочої групи несуть особисту відповідальність за достовірне і своєчасне опрацювання отриманих інформаційних та розрахункових документів і матеріалів, що стосуються виконання завдань щодо </w:t>
      </w:r>
      <w:r w:rsidR="00062398" w:rsidRPr="00407C6F">
        <w:rPr>
          <w:color w:val="000000"/>
          <w:bdr w:val="none" w:sz="0" w:space="0" w:color="auto" w:frame="1"/>
        </w:rPr>
        <w:t>Стратегі</w:t>
      </w:r>
      <w:r w:rsidR="00062398">
        <w:rPr>
          <w:color w:val="000000"/>
          <w:bdr w:val="none" w:sz="0" w:space="0" w:color="auto" w:frame="1"/>
        </w:rPr>
        <w:t xml:space="preserve">ї </w:t>
      </w:r>
      <w:r w:rsidR="00062398" w:rsidRPr="00407C6F">
        <w:rPr>
          <w:color w:val="000000"/>
          <w:bdr w:val="none" w:sz="0" w:space="0" w:color="auto" w:frame="1"/>
        </w:rPr>
        <w:t>розвитку</w:t>
      </w:r>
      <w:r w:rsidRPr="00407C6F">
        <w:rPr>
          <w:color w:val="000000"/>
          <w:bdr w:val="none" w:sz="0" w:space="0" w:color="auto" w:frame="1"/>
        </w:rPr>
        <w:t>.</w:t>
      </w:r>
    </w:p>
    <w:p w:rsidR="00133952" w:rsidRPr="00407C6F" w:rsidRDefault="00133952" w:rsidP="00407C6F">
      <w:pPr>
        <w:pStyle w:val="a3"/>
        <w:shd w:val="clear" w:color="auto" w:fill="FFFFFF"/>
        <w:spacing w:before="0" w:beforeAutospacing="0" w:after="160" w:afterAutospacing="0" w:line="276" w:lineRule="auto"/>
        <w:jc w:val="both"/>
        <w:rPr>
          <w:color w:val="333333"/>
        </w:rPr>
      </w:pPr>
      <w:r w:rsidRPr="00407C6F">
        <w:rPr>
          <w:color w:val="333333"/>
        </w:rPr>
        <w:t> </w:t>
      </w:r>
    </w:p>
    <w:p w:rsidR="00407C6F" w:rsidRDefault="00407C6F" w:rsidP="00407C6F">
      <w:pPr>
        <w:pStyle w:val="a3"/>
        <w:shd w:val="clear" w:color="auto" w:fill="FFFFFF"/>
        <w:spacing w:before="0" w:beforeAutospacing="0" w:after="160" w:afterAutospacing="0" w:line="276" w:lineRule="auto"/>
        <w:jc w:val="right"/>
        <w:rPr>
          <w:color w:val="333333"/>
        </w:rPr>
      </w:pPr>
    </w:p>
    <w:p w:rsidR="00407C6F" w:rsidRDefault="00407C6F" w:rsidP="00407C6F">
      <w:pPr>
        <w:pStyle w:val="a3"/>
        <w:shd w:val="clear" w:color="auto" w:fill="FFFFFF"/>
        <w:spacing w:before="0" w:beforeAutospacing="0" w:after="160" w:afterAutospacing="0" w:line="276" w:lineRule="auto"/>
        <w:jc w:val="right"/>
        <w:rPr>
          <w:color w:val="333333"/>
        </w:rPr>
      </w:pPr>
    </w:p>
    <w:p w:rsidR="00407C6F" w:rsidRPr="000510C9" w:rsidRDefault="00407C6F" w:rsidP="000510C9">
      <w:pPr>
        <w:pStyle w:val="a3"/>
        <w:shd w:val="clear" w:color="auto" w:fill="FFFFFF"/>
        <w:spacing w:before="0" w:beforeAutospacing="0" w:after="160" w:afterAutospacing="0" w:line="276" w:lineRule="auto"/>
        <w:ind w:left="4678" w:hanging="4678"/>
        <w:rPr>
          <w:color w:val="333333"/>
        </w:rPr>
      </w:pPr>
      <w:r w:rsidRPr="004D0E99">
        <w:t xml:space="preserve">Сільський голова                                                         </w:t>
      </w:r>
      <w:r>
        <w:t xml:space="preserve">                            </w:t>
      </w:r>
      <w:r w:rsidRPr="004D0E99">
        <w:t>В.А. Михалюк</w:t>
      </w:r>
    </w:p>
    <w:p w:rsidR="00B77B85" w:rsidRPr="00407C6F" w:rsidRDefault="00B77B85" w:rsidP="00B77B85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333333"/>
        </w:rPr>
      </w:pPr>
      <w:r w:rsidRPr="00407C6F">
        <w:rPr>
          <w:color w:val="000000"/>
          <w:bdr w:val="none" w:sz="0" w:space="0" w:color="auto" w:frame="1"/>
        </w:rPr>
        <w:lastRenderedPageBreak/>
        <w:t>Додаток  </w:t>
      </w:r>
      <w:r>
        <w:rPr>
          <w:color w:val="000000"/>
          <w:bdr w:val="none" w:sz="0" w:space="0" w:color="auto" w:frame="1"/>
        </w:rPr>
        <w:t>2</w:t>
      </w:r>
    </w:p>
    <w:p w:rsidR="00B77B85" w:rsidRPr="00407C6F" w:rsidRDefault="00B77B85" w:rsidP="00B77B85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color w:val="333333"/>
        </w:rPr>
      </w:pPr>
      <w:r>
        <w:rPr>
          <w:color w:val="000000"/>
          <w:bdr w:val="none" w:sz="0" w:space="0" w:color="auto" w:frame="1"/>
        </w:rPr>
        <w:t>до розпорядження сільського голови</w:t>
      </w:r>
    </w:p>
    <w:p w:rsidR="00B77B85" w:rsidRDefault="00B77B85" w:rsidP="00B77B8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bdr w:val="none" w:sz="0" w:space="0" w:color="auto" w:frame="1"/>
        </w:rPr>
      </w:pPr>
      <w:r>
        <w:rPr>
          <w:color w:val="000000"/>
          <w:bdr w:val="none" w:sz="0" w:space="0" w:color="auto" w:frame="1"/>
        </w:rPr>
        <w:t xml:space="preserve">                                                                                          від 23.09.2019року № 74/2019-р</w:t>
      </w:r>
    </w:p>
    <w:p w:rsidR="00B77B85" w:rsidRPr="00407C6F" w:rsidRDefault="00B77B85" w:rsidP="00B77B8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color w:val="333333"/>
        </w:rPr>
      </w:pPr>
    </w:p>
    <w:p w:rsidR="00B77B85" w:rsidRPr="00B77B85" w:rsidRDefault="00133952" w:rsidP="00407C6F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aps/>
          <w:color w:val="000000"/>
          <w:bdr w:val="none" w:sz="0" w:space="0" w:color="auto" w:frame="1"/>
        </w:rPr>
      </w:pPr>
      <w:r w:rsidRPr="00B77B85">
        <w:rPr>
          <w:b/>
          <w:caps/>
          <w:color w:val="000000"/>
          <w:bdr w:val="none" w:sz="0" w:space="0" w:color="auto" w:frame="1"/>
        </w:rPr>
        <w:t xml:space="preserve">Склад </w:t>
      </w:r>
    </w:p>
    <w:p w:rsidR="00133952" w:rsidRPr="00B77B85" w:rsidRDefault="00133952" w:rsidP="00B77B85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bdr w:val="none" w:sz="0" w:space="0" w:color="auto" w:frame="1"/>
        </w:rPr>
      </w:pPr>
      <w:r w:rsidRPr="00B77B85">
        <w:rPr>
          <w:b/>
          <w:color w:val="000000"/>
          <w:bdr w:val="none" w:sz="0" w:space="0" w:color="auto" w:frame="1"/>
        </w:rPr>
        <w:t xml:space="preserve">Робочої групи з розроблення проекту </w:t>
      </w:r>
      <w:r w:rsidR="00B77B85" w:rsidRPr="00B77B85">
        <w:rPr>
          <w:b/>
          <w:color w:val="000000"/>
          <w:bdr w:val="none" w:sz="0" w:space="0" w:color="auto" w:frame="1"/>
        </w:rPr>
        <w:t>С</w:t>
      </w:r>
      <w:r w:rsidRPr="00B77B85">
        <w:rPr>
          <w:b/>
          <w:color w:val="000000"/>
          <w:bdr w:val="none" w:sz="0" w:space="0" w:color="auto" w:frame="1"/>
        </w:rPr>
        <w:t>тратегії розвитку</w:t>
      </w:r>
    </w:p>
    <w:p w:rsidR="004B1CA0" w:rsidRDefault="00B77B85" w:rsidP="003F419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000000"/>
          <w:bdr w:val="none" w:sz="0" w:space="0" w:color="auto" w:frame="1"/>
        </w:rPr>
      </w:pPr>
      <w:r w:rsidRPr="00B77B85">
        <w:rPr>
          <w:b/>
          <w:color w:val="000000"/>
          <w:bdr w:val="none" w:sz="0" w:space="0" w:color="auto" w:frame="1"/>
        </w:rPr>
        <w:t>Крупецької об’єднаної територіальної громади на період до 2027 р.</w:t>
      </w:r>
    </w:p>
    <w:p w:rsidR="003F419A" w:rsidRPr="003F419A" w:rsidRDefault="003F419A" w:rsidP="003F419A">
      <w:pPr>
        <w:pStyle w:val="a3"/>
        <w:shd w:val="clear" w:color="auto" w:fill="FFFFFF"/>
        <w:spacing w:before="0" w:beforeAutospacing="0" w:after="0" w:afterAutospacing="0" w:line="276" w:lineRule="auto"/>
        <w:jc w:val="center"/>
        <w:rPr>
          <w:b/>
          <w:color w:val="333333"/>
        </w:rPr>
      </w:pPr>
    </w:p>
    <w:p w:rsidR="004B1CA0" w:rsidRDefault="002B0ED6" w:rsidP="001037FC">
      <w:pPr>
        <w:tabs>
          <w:tab w:val="left" w:pos="4678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Михалюк Валерій Анатолійович  </w:t>
      </w:r>
      <w:r w:rsidR="00745FCB">
        <w:rPr>
          <w:rFonts w:ascii="Times New Roman" w:hAnsi="Times New Roman" w:cs="Times New Roman"/>
          <w:sz w:val="24"/>
          <w:szCs w:val="24"/>
        </w:rPr>
        <w:t xml:space="preserve">         -          </w:t>
      </w:r>
      <w:r>
        <w:rPr>
          <w:rFonts w:ascii="Times New Roman" w:hAnsi="Times New Roman" w:cs="Times New Roman"/>
          <w:sz w:val="24"/>
          <w:szCs w:val="24"/>
        </w:rPr>
        <w:t>сільський голова, керівник Робочої групи</w:t>
      </w:r>
    </w:p>
    <w:p w:rsidR="002B0ED6" w:rsidRPr="002B0ED6" w:rsidRDefault="002B0ED6" w:rsidP="001037FC">
      <w:pPr>
        <w:pStyle w:val="a3"/>
        <w:tabs>
          <w:tab w:val="left" w:pos="3828"/>
        </w:tabs>
        <w:spacing w:before="0" w:beforeAutospacing="0" w:after="0" w:afterAutospacing="0" w:line="276" w:lineRule="auto"/>
        <w:jc w:val="both"/>
      </w:pPr>
      <w:r>
        <w:t>Ліпська</w:t>
      </w:r>
      <w:r w:rsidRPr="002B0ED6">
        <w:t xml:space="preserve"> </w:t>
      </w:r>
      <w:r>
        <w:t xml:space="preserve">Любов Петрівна              </w:t>
      </w:r>
      <w:r w:rsidR="00BE5B12">
        <w:t xml:space="preserve">           </w:t>
      </w:r>
      <w:r w:rsidR="00745FCB">
        <w:t>-</w:t>
      </w:r>
      <w:r w:rsidR="00BE5B12">
        <w:t xml:space="preserve">        </w:t>
      </w:r>
      <w:r w:rsidR="00745FCB">
        <w:t xml:space="preserve"> </w:t>
      </w:r>
      <w:r>
        <w:t>з</w:t>
      </w:r>
      <w:r w:rsidRPr="008C2593">
        <w:t xml:space="preserve">аступник сільського голови з питань </w:t>
      </w:r>
      <w:r w:rsidRPr="002B0ED6">
        <w:t xml:space="preserve">діяльності </w:t>
      </w:r>
      <w:r w:rsidR="00BE5B12">
        <w:t xml:space="preserve">  </w:t>
      </w:r>
      <w:r>
        <w:t xml:space="preserve">               </w:t>
      </w:r>
    </w:p>
    <w:p w:rsidR="00BE5B12" w:rsidRDefault="002B0ED6" w:rsidP="001037FC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BE5B1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745FCB">
        <w:rPr>
          <w:rFonts w:ascii="Times New Roman" w:hAnsi="Times New Roman" w:cs="Times New Roman"/>
          <w:sz w:val="24"/>
          <w:szCs w:val="24"/>
        </w:rPr>
        <w:t xml:space="preserve"> </w:t>
      </w:r>
      <w:r w:rsidR="00BE5B12">
        <w:rPr>
          <w:rFonts w:ascii="Times New Roman" w:hAnsi="Times New Roman" w:cs="Times New Roman"/>
          <w:sz w:val="24"/>
          <w:szCs w:val="24"/>
        </w:rPr>
        <w:t xml:space="preserve"> </w:t>
      </w:r>
      <w:r w:rsidR="00745FCB">
        <w:rPr>
          <w:rFonts w:ascii="Times New Roman" w:hAnsi="Times New Roman" w:cs="Times New Roman"/>
          <w:sz w:val="24"/>
          <w:szCs w:val="24"/>
        </w:rPr>
        <w:t xml:space="preserve"> </w:t>
      </w:r>
      <w:r w:rsidR="00BE5B12" w:rsidRPr="002B0ED6">
        <w:rPr>
          <w:rFonts w:ascii="Times New Roman" w:hAnsi="Times New Roman" w:cs="Times New Roman"/>
          <w:sz w:val="24"/>
          <w:szCs w:val="24"/>
        </w:rPr>
        <w:t xml:space="preserve">виконавчих </w:t>
      </w:r>
      <w:r w:rsidR="00BE5B12">
        <w:t xml:space="preserve"> </w:t>
      </w:r>
      <w:r w:rsidRPr="002B0ED6">
        <w:rPr>
          <w:rFonts w:ascii="Times New Roman" w:hAnsi="Times New Roman" w:cs="Times New Roman"/>
          <w:sz w:val="24"/>
          <w:szCs w:val="24"/>
        </w:rPr>
        <w:t>органів ради</w:t>
      </w:r>
      <w:r>
        <w:rPr>
          <w:rFonts w:ascii="Times New Roman" w:hAnsi="Times New Roman" w:cs="Times New Roman"/>
          <w:sz w:val="24"/>
          <w:szCs w:val="24"/>
        </w:rPr>
        <w:t>, заступник керівник</w:t>
      </w:r>
      <w:r w:rsidR="00745FCB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45FCB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745FCB" w:rsidRDefault="00BE5B12" w:rsidP="001037FC">
      <w:pPr>
        <w:tabs>
          <w:tab w:val="left" w:pos="346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45FCB">
        <w:rPr>
          <w:rFonts w:ascii="Times New Roman" w:hAnsi="Times New Roman" w:cs="Times New Roman"/>
          <w:sz w:val="24"/>
          <w:szCs w:val="24"/>
        </w:rPr>
        <w:t xml:space="preserve">   Робочої групи</w:t>
      </w:r>
    </w:p>
    <w:p w:rsidR="00745FCB" w:rsidRDefault="00745FCB" w:rsidP="001037FC">
      <w:pPr>
        <w:tabs>
          <w:tab w:val="left" w:pos="3465"/>
          <w:tab w:val="center" w:pos="4819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Савчук Катерина Анат</w:t>
      </w:r>
      <w:r w:rsidR="00297185">
        <w:rPr>
          <w:rFonts w:ascii="Times New Roman" w:hAnsi="Times New Roman" w:cs="Times New Roman"/>
          <w:sz w:val="24"/>
          <w:szCs w:val="24"/>
        </w:rPr>
        <w:t>оліївна                -</w:t>
      </w:r>
      <w:r w:rsidR="0029718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радник з питань регіонального розвитку </w:t>
      </w:r>
      <w:r w:rsidR="00297185">
        <w:rPr>
          <w:rFonts w:ascii="Times New Roman" w:hAnsi="Times New Roman" w:cs="Times New Roman"/>
          <w:sz w:val="24"/>
          <w:szCs w:val="24"/>
        </w:rPr>
        <w:t xml:space="preserve">      </w:t>
      </w:r>
      <w:r w:rsidR="000D17F2">
        <w:rPr>
          <w:rFonts w:ascii="Times New Roman" w:hAnsi="Times New Roman" w:cs="Times New Roman"/>
          <w:sz w:val="24"/>
          <w:szCs w:val="24"/>
        </w:rPr>
        <w:t>Хмельницького Цен</w:t>
      </w:r>
      <w:r w:rsidR="00297185">
        <w:rPr>
          <w:rFonts w:ascii="Times New Roman" w:hAnsi="Times New Roman" w:cs="Times New Roman"/>
          <w:sz w:val="24"/>
          <w:szCs w:val="24"/>
        </w:rPr>
        <w:t>тру розвитку місцевого самоврядування</w:t>
      </w:r>
      <w:r w:rsidR="0049664A">
        <w:rPr>
          <w:rFonts w:ascii="Times New Roman" w:hAnsi="Times New Roman" w:cs="Times New Roman"/>
          <w:sz w:val="24"/>
          <w:szCs w:val="24"/>
        </w:rPr>
        <w:t xml:space="preserve"> (за згодою)</w:t>
      </w:r>
    </w:p>
    <w:p w:rsidR="00297185" w:rsidRDefault="00297185" w:rsidP="001037FC">
      <w:pPr>
        <w:tabs>
          <w:tab w:val="left" w:pos="3465"/>
          <w:tab w:val="center" w:pos="4819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Панцюк Тетяна Олександрівна             </w:t>
      </w:r>
      <w:r w:rsidR="001B31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="001B3100">
        <w:rPr>
          <w:rFonts w:ascii="Times New Roman" w:hAnsi="Times New Roman" w:cs="Times New Roman"/>
          <w:sz w:val="24"/>
          <w:szCs w:val="24"/>
        </w:rPr>
        <w:t xml:space="preserve">          головний спеціаліст загального відділу з юридичної роботи</w:t>
      </w:r>
      <w:r w:rsidR="00F21EC3">
        <w:rPr>
          <w:rFonts w:ascii="Times New Roman" w:hAnsi="Times New Roman" w:cs="Times New Roman"/>
          <w:sz w:val="24"/>
          <w:szCs w:val="24"/>
        </w:rPr>
        <w:t>, секретар Робочої групи</w:t>
      </w:r>
    </w:p>
    <w:p w:rsidR="00384BE4" w:rsidRDefault="00384BE4" w:rsidP="001037FC">
      <w:pPr>
        <w:tabs>
          <w:tab w:val="left" w:pos="3465"/>
          <w:tab w:val="center" w:pos="4819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</w:p>
    <w:p w:rsidR="00384BE4" w:rsidRDefault="00384BE4" w:rsidP="001037FC">
      <w:pPr>
        <w:tabs>
          <w:tab w:val="left" w:pos="3465"/>
          <w:tab w:val="center" w:pos="4819"/>
        </w:tabs>
        <w:spacing w:after="0"/>
        <w:ind w:left="4678" w:hanging="467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Члени Робочої групи</w:t>
      </w:r>
    </w:p>
    <w:p w:rsidR="00384BE4" w:rsidRDefault="00384BE4" w:rsidP="001037FC">
      <w:pPr>
        <w:tabs>
          <w:tab w:val="left" w:pos="3465"/>
          <w:tab w:val="center" w:pos="4819"/>
        </w:tabs>
        <w:spacing w:after="0"/>
        <w:ind w:left="4678" w:hanging="4678"/>
        <w:jc w:val="center"/>
        <w:rPr>
          <w:rFonts w:ascii="Times New Roman" w:hAnsi="Times New Roman" w:cs="Times New Roman"/>
          <w:sz w:val="24"/>
          <w:szCs w:val="24"/>
        </w:rPr>
      </w:pPr>
    </w:p>
    <w:p w:rsidR="00384BE4" w:rsidRPr="00A03F03" w:rsidRDefault="00384BE4" w:rsidP="001037FC">
      <w:pPr>
        <w:tabs>
          <w:tab w:val="left" w:pos="3465"/>
          <w:tab w:val="center" w:pos="4678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 w:rsidRPr="00A03F03">
        <w:rPr>
          <w:rFonts w:ascii="Times New Roman" w:hAnsi="Times New Roman" w:cs="Times New Roman"/>
          <w:sz w:val="24"/>
          <w:szCs w:val="24"/>
        </w:rPr>
        <w:t xml:space="preserve">Мазур Валентина Михайлівна                </w:t>
      </w:r>
      <w:r w:rsidR="000510C9">
        <w:rPr>
          <w:rFonts w:ascii="Times New Roman" w:hAnsi="Times New Roman" w:cs="Times New Roman"/>
          <w:sz w:val="24"/>
          <w:szCs w:val="24"/>
        </w:rPr>
        <w:t>-</w:t>
      </w:r>
      <w:r w:rsidRPr="00A03F03">
        <w:rPr>
          <w:rFonts w:ascii="Times New Roman" w:hAnsi="Times New Roman" w:cs="Times New Roman"/>
          <w:sz w:val="24"/>
          <w:szCs w:val="24"/>
        </w:rPr>
        <w:t xml:space="preserve">        </w:t>
      </w:r>
      <w:r w:rsidR="000510C9">
        <w:rPr>
          <w:rFonts w:ascii="Times New Roman" w:hAnsi="Times New Roman" w:cs="Times New Roman"/>
          <w:sz w:val="24"/>
          <w:szCs w:val="24"/>
        </w:rPr>
        <w:t xml:space="preserve">  </w:t>
      </w:r>
      <w:r w:rsidRPr="00A03F03">
        <w:rPr>
          <w:rFonts w:ascii="Times New Roman" w:hAnsi="Times New Roman" w:cs="Times New Roman"/>
          <w:sz w:val="24"/>
          <w:szCs w:val="24"/>
        </w:rPr>
        <w:t>секретар сільської ради</w:t>
      </w:r>
    </w:p>
    <w:p w:rsidR="00384BE4" w:rsidRPr="00A03F03" w:rsidRDefault="00384BE4" w:rsidP="001037FC">
      <w:pPr>
        <w:tabs>
          <w:tab w:val="left" w:pos="3465"/>
          <w:tab w:val="center" w:pos="4819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 w:rsidRPr="00A03F03">
        <w:rPr>
          <w:rFonts w:ascii="Times New Roman" w:hAnsi="Times New Roman" w:cs="Times New Roman"/>
          <w:sz w:val="24"/>
          <w:szCs w:val="24"/>
        </w:rPr>
        <w:t xml:space="preserve">Черната Алла Вікторівна                         </w:t>
      </w:r>
      <w:r w:rsidR="000510C9">
        <w:rPr>
          <w:rFonts w:ascii="Times New Roman" w:hAnsi="Times New Roman" w:cs="Times New Roman"/>
          <w:sz w:val="24"/>
          <w:szCs w:val="24"/>
        </w:rPr>
        <w:t>-</w:t>
      </w:r>
      <w:r w:rsidRPr="00A03F03">
        <w:rPr>
          <w:rFonts w:ascii="Times New Roman" w:hAnsi="Times New Roman" w:cs="Times New Roman"/>
          <w:sz w:val="24"/>
          <w:szCs w:val="24"/>
        </w:rPr>
        <w:t xml:space="preserve">        </w:t>
      </w:r>
      <w:r w:rsidR="000510C9">
        <w:rPr>
          <w:rFonts w:ascii="Times New Roman" w:hAnsi="Times New Roman" w:cs="Times New Roman"/>
          <w:sz w:val="24"/>
          <w:szCs w:val="24"/>
        </w:rPr>
        <w:t xml:space="preserve"> </w:t>
      </w:r>
      <w:r w:rsidRPr="00A03F03">
        <w:rPr>
          <w:rFonts w:ascii="Times New Roman" w:hAnsi="Times New Roman" w:cs="Times New Roman"/>
          <w:sz w:val="24"/>
          <w:szCs w:val="24"/>
        </w:rPr>
        <w:t xml:space="preserve"> керуючий справами виконавчого комітету</w:t>
      </w:r>
    </w:p>
    <w:p w:rsidR="00384BE4" w:rsidRPr="00A03F03" w:rsidRDefault="00384BE4" w:rsidP="001037FC">
      <w:pPr>
        <w:tabs>
          <w:tab w:val="left" w:pos="3465"/>
          <w:tab w:val="center" w:pos="4678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 w:rsidRPr="00A03F03">
        <w:rPr>
          <w:rFonts w:ascii="Times New Roman" w:hAnsi="Times New Roman" w:cs="Times New Roman"/>
          <w:sz w:val="24"/>
          <w:szCs w:val="24"/>
        </w:rPr>
        <w:t xml:space="preserve">Голубовська Олександра Михайлівна   </w:t>
      </w:r>
      <w:r w:rsidR="000510C9">
        <w:rPr>
          <w:rFonts w:ascii="Times New Roman" w:hAnsi="Times New Roman" w:cs="Times New Roman"/>
          <w:sz w:val="24"/>
          <w:szCs w:val="24"/>
        </w:rPr>
        <w:t>-</w:t>
      </w:r>
      <w:r w:rsidRPr="00A03F03">
        <w:rPr>
          <w:rFonts w:ascii="Times New Roman" w:hAnsi="Times New Roman" w:cs="Times New Roman"/>
          <w:sz w:val="24"/>
          <w:szCs w:val="24"/>
        </w:rPr>
        <w:t xml:space="preserve">        </w:t>
      </w:r>
      <w:r w:rsidR="00A03F03">
        <w:rPr>
          <w:rFonts w:ascii="Times New Roman" w:hAnsi="Times New Roman" w:cs="Times New Roman"/>
          <w:sz w:val="24"/>
          <w:szCs w:val="24"/>
        </w:rPr>
        <w:t xml:space="preserve"> </w:t>
      </w:r>
      <w:r w:rsidR="000510C9">
        <w:rPr>
          <w:rFonts w:ascii="Times New Roman" w:hAnsi="Times New Roman" w:cs="Times New Roman"/>
          <w:sz w:val="24"/>
          <w:szCs w:val="24"/>
        </w:rPr>
        <w:t xml:space="preserve"> </w:t>
      </w:r>
      <w:r w:rsidR="00A03F03">
        <w:rPr>
          <w:rFonts w:ascii="Times New Roman" w:eastAsia="Times New Roman" w:hAnsi="Times New Roman" w:cs="Times New Roman"/>
          <w:sz w:val="24"/>
          <w:szCs w:val="24"/>
        </w:rPr>
        <w:t>начальник</w:t>
      </w:r>
      <w:r w:rsidR="00DD263F" w:rsidRPr="00A03F03">
        <w:rPr>
          <w:rFonts w:ascii="Times New Roman" w:eastAsia="Times New Roman" w:hAnsi="Times New Roman" w:cs="Times New Roman"/>
          <w:sz w:val="24"/>
          <w:szCs w:val="24"/>
        </w:rPr>
        <w:t xml:space="preserve"> відділу фінансів</w:t>
      </w:r>
    </w:p>
    <w:p w:rsidR="004B1CA0" w:rsidRPr="00A03F03" w:rsidRDefault="00DE3632" w:rsidP="001037FC">
      <w:pPr>
        <w:tabs>
          <w:tab w:val="left" w:pos="346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A03F03">
        <w:rPr>
          <w:rFonts w:ascii="Times New Roman" w:hAnsi="Times New Roman" w:cs="Times New Roman"/>
          <w:color w:val="000000"/>
          <w:sz w:val="24"/>
          <w:szCs w:val="24"/>
        </w:rPr>
        <w:t>Семенчук Валентин</w:t>
      </w:r>
      <w:r w:rsidR="00FC16B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03F03">
        <w:rPr>
          <w:rFonts w:ascii="Times New Roman" w:hAnsi="Times New Roman" w:cs="Times New Roman"/>
          <w:color w:val="000000"/>
          <w:sz w:val="24"/>
          <w:szCs w:val="24"/>
        </w:rPr>
        <w:t xml:space="preserve"> Петрівн</w:t>
      </w:r>
      <w:r w:rsidR="00FC16B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A03F0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</w:t>
      </w:r>
      <w:r w:rsidR="000510C9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03F03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0510C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A03F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A23D2">
        <w:rPr>
          <w:rFonts w:ascii="Times New Roman" w:hAnsi="Times New Roman" w:cs="Times New Roman"/>
          <w:color w:val="000000"/>
          <w:sz w:val="24"/>
          <w:szCs w:val="24"/>
        </w:rPr>
        <w:t>начальник</w:t>
      </w:r>
      <w:r w:rsidR="00FA6382" w:rsidRPr="00A03F03">
        <w:rPr>
          <w:rFonts w:ascii="Times New Roman" w:hAnsi="Times New Roman" w:cs="Times New Roman"/>
          <w:color w:val="000000"/>
          <w:sz w:val="24"/>
          <w:szCs w:val="24"/>
        </w:rPr>
        <w:t xml:space="preserve"> загального відділу</w:t>
      </w:r>
    </w:p>
    <w:p w:rsidR="00A03F03" w:rsidRDefault="00A03F03" w:rsidP="001037FC">
      <w:pPr>
        <w:tabs>
          <w:tab w:val="center" w:pos="4678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 w:rsidRPr="00A03F03">
        <w:rPr>
          <w:rFonts w:ascii="Times New Roman" w:hAnsi="Times New Roman" w:cs="Times New Roman"/>
          <w:sz w:val="24"/>
          <w:szCs w:val="24"/>
        </w:rPr>
        <w:t>Денисюк Тетян</w:t>
      </w:r>
      <w:r w:rsidR="00FC16B3">
        <w:rPr>
          <w:rFonts w:ascii="Times New Roman" w:hAnsi="Times New Roman" w:cs="Times New Roman"/>
          <w:sz w:val="24"/>
          <w:szCs w:val="24"/>
        </w:rPr>
        <w:t>а</w:t>
      </w:r>
      <w:r w:rsidRPr="00A03F03">
        <w:rPr>
          <w:rFonts w:ascii="Times New Roman" w:hAnsi="Times New Roman" w:cs="Times New Roman"/>
          <w:sz w:val="24"/>
          <w:szCs w:val="24"/>
        </w:rPr>
        <w:t xml:space="preserve"> Володимирівн</w:t>
      </w:r>
      <w:r w:rsidR="00FC16B3">
        <w:rPr>
          <w:rFonts w:ascii="Times New Roman" w:hAnsi="Times New Roman" w:cs="Times New Roman"/>
          <w:sz w:val="24"/>
          <w:szCs w:val="24"/>
        </w:rPr>
        <w:t>а</w:t>
      </w:r>
      <w:r w:rsidRPr="00A03F03">
        <w:rPr>
          <w:rFonts w:ascii="Times New Roman" w:hAnsi="Times New Roman" w:cs="Times New Roman"/>
          <w:sz w:val="24"/>
          <w:szCs w:val="24"/>
        </w:rPr>
        <w:tab/>
      </w:r>
      <w:r w:rsidR="000510C9">
        <w:rPr>
          <w:rFonts w:ascii="Times New Roman" w:hAnsi="Times New Roman" w:cs="Times New Roman"/>
          <w:sz w:val="24"/>
          <w:szCs w:val="24"/>
        </w:rPr>
        <w:t xml:space="preserve">            -          </w:t>
      </w:r>
      <w:r w:rsidR="002A23D2">
        <w:rPr>
          <w:rFonts w:ascii="Times New Roman" w:hAnsi="Times New Roman" w:cs="Times New Roman"/>
          <w:sz w:val="24"/>
          <w:szCs w:val="24"/>
        </w:rPr>
        <w:t>начальник</w:t>
      </w:r>
      <w:r w:rsidRPr="00A03F03">
        <w:rPr>
          <w:rFonts w:ascii="Times New Roman" w:hAnsi="Times New Roman" w:cs="Times New Roman"/>
          <w:sz w:val="24"/>
          <w:szCs w:val="24"/>
        </w:rPr>
        <w:t xml:space="preserve"> відділу комунальної власності, </w:t>
      </w:r>
      <w:r w:rsidR="000510C9">
        <w:rPr>
          <w:rFonts w:ascii="Times New Roman" w:hAnsi="Times New Roman" w:cs="Times New Roman"/>
          <w:sz w:val="24"/>
          <w:szCs w:val="24"/>
        </w:rPr>
        <w:t xml:space="preserve"> </w:t>
      </w:r>
      <w:r w:rsidR="002A23D2">
        <w:rPr>
          <w:rFonts w:ascii="Times New Roman" w:hAnsi="Times New Roman" w:cs="Times New Roman"/>
          <w:sz w:val="24"/>
          <w:szCs w:val="24"/>
        </w:rPr>
        <w:t xml:space="preserve">охорони    </w:t>
      </w:r>
      <w:r w:rsidRPr="00A03F03">
        <w:rPr>
          <w:rFonts w:ascii="Times New Roman" w:hAnsi="Times New Roman" w:cs="Times New Roman"/>
          <w:sz w:val="24"/>
          <w:szCs w:val="24"/>
        </w:rPr>
        <w:t xml:space="preserve">навколишнього середовища та </w:t>
      </w:r>
      <w:r w:rsidR="000510C9">
        <w:rPr>
          <w:rFonts w:ascii="Times New Roman" w:hAnsi="Times New Roman" w:cs="Times New Roman"/>
          <w:sz w:val="24"/>
          <w:szCs w:val="24"/>
        </w:rPr>
        <w:t xml:space="preserve"> </w:t>
      </w:r>
      <w:r w:rsidRPr="00A03F03">
        <w:rPr>
          <w:rFonts w:ascii="Times New Roman" w:hAnsi="Times New Roman" w:cs="Times New Roman"/>
          <w:sz w:val="24"/>
          <w:szCs w:val="24"/>
        </w:rPr>
        <w:t>земельних відносин</w:t>
      </w:r>
    </w:p>
    <w:p w:rsidR="00E56268" w:rsidRPr="00E56268" w:rsidRDefault="00E56268" w:rsidP="001037FC">
      <w:pPr>
        <w:tabs>
          <w:tab w:val="center" w:pos="4819"/>
        </w:tabs>
        <w:spacing w:after="0"/>
        <w:ind w:left="4678" w:hanging="4678"/>
        <w:rPr>
          <w:rFonts w:ascii="Times New Roman" w:eastAsia="Times New Roman" w:hAnsi="Times New Roman" w:cs="Times New Roman"/>
          <w:sz w:val="24"/>
          <w:szCs w:val="24"/>
        </w:rPr>
      </w:pPr>
      <w:r w:rsidRPr="00A03F03">
        <w:rPr>
          <w:rFonts w:ascii="Times New Roman" w:eastAsia="Times New Roman" w:hAnsi="Times New Roman" w:cs="Times New Roman"/>
          <w:sz w:val="24"/>
          <w:szCs w:val="24"/>
        </w:rPr>
        <w:t>Зубов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 xml:space="preserve"> Ж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анна 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>лександрівна                 -          н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 xml:space="preserve">ачальник відділу освіти, культури, молоді,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>спорту та соціального захисту населення</w:t>
      </w:r>
    </w:p>
    <w:p w:rsidR="00A03F03" w:rsidRDefault="00A03F03" w:rsidP="001037FC">
      <w:pPr>
        <w:tabs>
          <w:tab w:val="center" w:pos="4819"/>
        </w:tabs>
        <w:spacing w:after="0"/>
        <w:ind w:left="4678" w:hanging="46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0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Поліщук Ярослав</w:t>
      </w:r>
      <w:r w:rsidR="00FC1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0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Миколаївн</w:t>
      </w:r>
      <w:r w:rsidR="00FC16B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A0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 w:rsidRPr="00A0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0510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       </w:t>
      </w:r>
      <w:r w:rsidRPr="00A0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головн</w:t>
      </w:r>
      <w:r w:rsidR="002A23D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A03F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спеціаліст відділу фінансів</w:t>
      </w:r>
    </w:p>
    <w:p w:rsidR="00E56268" w:rsidRPr="00A03F03" w:rsidRDefault="00E56268" w:rsidP="001037FC">
      <w:pPr>
        <w:tabs>
          <w:tab w:val="left" w:pos="3465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 w:rsidRPr="00A03F03">
        <w:rPr>
          <w:rFonts w:ascii="Times New Roman" w:hAnsi="Times New Roman" w:cs="Times New Roman"/>
          <w:sz w:val="24"/>
          <w:szCs w:val="24"/>
        </w:rPr>
        <w:t>Вождєв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3F03">
        <w:rPr>
          <w:rFonts w:ascii="Times New Roman" w:hAnsi="Times New Roman" w:cs="Times New Roman"/>
          <w:sz w:val="24"/>
          <w:szCs w:val="24"/>
        </w:rPr>
        <w:t xml:space="preserve"> Алін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3F03">
        <w:rPr>
          <w:rFonts w:ascii="Times New Roman" w:hAnsi="Times New Roman" w:cs="Times New Roman"/>
          <w:sz w:val="24"/>
          <w:szCs w:val="24"/>
        </w:rPr>
        <w:t xml:space="preserve"> Олександрівн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03F03"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A03F03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03F03">
        <w:rPr>
          <w:rFonts w:ascii="Times New Roman" w:hAnsi="Times New Roman" w:cs="Times New Roman"/>
          <w:sz w:val="24"/>
          <w:szCs w:val="24"/>
        </w:rPr>
        <w:t>діловод загального відділу</w:t>
      </w:r>
    </w:p>
    <w:p w:rsidR="00E56268" w:rsidRPr="00A03F03" w:rsidRDefault="00E56268" w:rsidP="001037FC">
      <w:pPr>
        <w:tabs>
          <w:tab w:val="center" w:pos="4678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Ковба Олександр Леонідович                  -        головний спеціаліст </w:t>
      </w:r>
      <w:r w:rsidR="001037FC" w:rsidRPr="00A03F03">
        <w:rPr>
          <w:rFonts w:ascii="Times New Roman" w:hAnsi="Times New Roman" w:cs="Times New Roman"/>
          <w:sz w:val="24"/>
          <w:szCs w:val="24"/>
        </w:rPr>
        <w:t xml:space="preserve">відділу комунальної власності, </w:t>
      </w:r>
      <w:r w:rsidR="001037FC">
        <w:rPr>
          <w:rFonts w:ascii="Times New Roman" w:hAnsi="Times New Roman" w:cs="Times New Roman"/>
          <w:sz w:val="24"/>
          <w:szCs w:val="24"/>
        </w:rPr>
        <w:t xml:space="preserve"> охорони    </w:t>
      </w:r>
      <w:r w:rsidR="001037FC" w:rsidRPr="00A03F03">
        <w:rPr>
          <w:rFonts w:ascii="Times New Roman" w:hAnsi="Times New Roman" w:cs="Times New Roman"/>
          <w:sz w:val="24"/>
          <w:szCs w:val="24"/>
        </w:rPr>
        <w:t xml:space="preserve">навколишнього середовища та </w:t>
      </w:r>
      <w:r w:rsidR="001037FC">
        <w:rPr>
          <w:rFonts w:ascii="Times New Roman" w:hAnsi="Times New Roman" w:cs="Times New Roman"/>
          <w:sz w:val="24"/>
          <w:szCs w:val="24"/>
        </w:rPr>
        <w:t xml:space="preserve"> </w:t>
      </w:r>
      <w:r w:rsidR="001037FC" w:rsidRPr="00A03F03">
        <w:rPr>
          <w:rFonts w:ascii="Times New Roman" w:hAnsi="Times New Roman" w:cs="Times New Roman"/>
          <w:sz w:val="24"/>
          <w:szCs w:val="24"/>
        </w:rPr>
        <w:t>земельних відносин</w:t>
      </w:r>
    </w:p>
    <w:p w:rsidR="00E56268" w:rsidRPr="00E56268" w:rsidRDefault="00FA6382" w:rsidP="001037FC">
      <w:pPr>
        <w:tabs>
          <w:tab w:val="center" w:pos="481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 w:rsidRPr="00A03F03">
        <w:rPr>
          <w:rFonts w:ascii="Times New Roman" w:eastAsia="Times New Roman" w:hAnsi="Times New Roman" w:cs="Times New Roman"/>
          <w:sz w:val="24"/>
          <w:szCs w:val="24"/>
        </w:rPr>
        <w:t>Шатковськ</w:t>
      </w:r>
      <w:r w:rsidR="00DF6EBA">
        <w:rPr>
          <w:rFonts w:ascii="Times New Roman" w:eastAsia="Times New Roman" w:hAnsi="Times New Roman" w:cs="Times New Roman"/>
          <w:sz w:val="24"/>
          <w:szCs w:val="24"/>
        </w:rPr>
        <w:t>ий Костянтин Вацлавович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ab/>
      </w:r>
      <w:r w:rsidR="00B84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52940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="00B84A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10C9">
        <w:rPr>
          <w:rFonts w:ascii="Times New Roman" w:eastAsia="Times New Roman" w:hAnsi="Times New Roman" w:cs="Times New Roman"/>
          <w:sz w:val="24"/>
          <w:szCs w:val="24"/>
        </w:rPr>
        <w:t>-</w:t>
      </w:r>
      <w:r w:rsidR="00B84A8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0510C9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84A80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>тарост</w:t>
      </w:r>
      <w:r w:rsidR="00852940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 xml:space="preserve">  Полянського старостинського округу</w:t>
      </w:r>
    </w:p>
    <w:p w:rsidR="008A0C57" w:rsidRPr="00A03F03" w:rsidRDefault="008A0C57" w:rsidP="001037FC">
      <w:pPr>
        <w:spacing w:after="0"/>
        <w:ind w:left="4678" w:hanging="4678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A03F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Смолі</w:t>
      </w:r>
      <w:r w:rsidR="00F657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A03F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Олександр Миколайович</w:t>
      </w:r>
      <w:r w:rsidR="000510C9">
        <w:rPr>
          <w:rFonts w:ascii="Times New Roman" w:hAnsi="Times New Roman" w:cs="Times New Roman"/>
          <w:sz w:val="24"/>
          <w:szCs w:val="24"/>
        </w:rPr>
        <w:t xml:space="preserve"> </w:t>
      </w:r>
      <w:r w:rsidR="006D02CD">
        <w:rPr>
          <w:rFonts w:ascii="Times New Roman" w:hAnsi="Times New Roman" w:cs="Times New Roman"/>
          <w:sz w:val="24"/>
          <w:szCs w:val="24"/>
        </w:rPr>
        <w:t xml:space="preserve">  </w:t>
      </w:r>
      <w:r w:rsidR="000510C9">
        <w:rPr>
          <w:rFonts w:ascii="Times New Roman" w:hAnsi="Times New Roman" w:cs="Times New Roman"/>
          <w:sz w:val="24"/>
          <w:szCs w:val="24"/>
        </w:rPr>
        <w:t xml:space="preserve">-             </w:t>
      </w:r>
      <w:r w:rsidRPr="00A03F03">
        <w:rPr>
          <w:rFonts w:ascii="Times New Roman" w:hAnsi="Times New Roman" w:cs="Times New Roman"/>
          <w:sz w:val="24"/>
          <w:szCs w:val="24"/>
        </w:rPr>
        <w:t>виконуюч</w:t>
      </w:r>
      <w:r w:rsidR="000510C9">
        <w:rPr>
          <w:rFonts w:ascii="Times New Roman" w:hAnsi="Times New Roman" w:cs="Times New Roman"/>
          <w:sz w:val="24"/>
          <w:szCs w:val="24"/>
        </w:rPr>
        <w:t>ий</w:t>
      </w:r>
      <w:r w:rsidRPr="00A03F03">
        <w:rPr>
          <w:rFonts w:ascii="Times New Roman" w:hAnsi="Times New Roman" w:cs="Times New Roman"/>
          <w:sz w:val="24"/>
          <w:szCs w:val="24"/>
        </w:rPr>
        <w:t xml:space="preserve"> обов’язки  </w:t>
      </w:r>
      <w:r w:rsidRPr="00A03F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 Головлівського старостинського округу</w:t>
      </w:r>
    </w:p>
    <w:p w:rsidR="008A0C57" w:rsidRDefault="00DF6EBA" w:rsidP="001037FC">
      <w:pPr>
        <w:tabs>
          <w:tab w:val="center" w:pos="4819"/>
        </w:tabs>
        <w:spacing w:after="0"/>
        <w:ind w:left="4678" w:hanging="4678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Ковальчук</w:t>
      </w:r>
      <w:r w:rsidR="008A0C57" w:rsidRPr="00A03F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Григорі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 Григорович</w:t>
      </w:r>
      <w:r w:rsidR="000510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-</w:t>
      </w:r>
      <w:r w:rsidR="008A0C57" w:rsidRPr="00A03F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ab/>
      </w:r>
      <w:r w:rsidR="008A0C57" w:rsidRPr="00A03F03">
        <w:rPr>
          <w:rFonts w:ascii="Times New Roman" w:hAnsi="Times New Roman" w:cs="Times New Roman"/>
          <w:sz w:val="24"/>
          <w:szCs w:val="24"/>
        </w:rPr>
        <w:t>виконуюч</w:t>
      </w:r>
      <w:r w:rsidR="000510C9">
        <w:rPr>
          <w:rFonts w:ascii="Times New Roman" w:hAnsi="Times New Roman" w:cs="Times New Roman"/>
          <w:sz w:val="24"/>
          <w:szCs w:val="24"/>
        </w:rPr>
        <w:t>ий</w:t>
      </w:r>
      <w:r w:rsidR="008A0C57" w:rsidRPr="00A03F03">
        <w:rPr>
          <w:rFonts w:ascii="Times New Roman" w:hAnsi="Times New Roman" w:cs="Times New Roman"/>
          <w:sz w:val="24"/>
          <w:szCs w:val="24"/>
        </w:rPr>
        <w:t xml:space="preserve"> обов’язки  </w:t>
      </w:r>
      <w:r w:rsidR="008A0C57" w:rsidRPr="00A03F0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 Лисиченського старостинського округу</w:t>
      </w:r>
    </w:p>
    <w:p w:rsidR="003727E0" w:rsidRDefault="003727E0" w:rsidP="001037FC">
      <w:pPr>
        <w:tabs>
          <w:tab w:val="center" w:pos="4819"/>
        </w:tabs>
        <w:spacing w:after="0"/>
        <w:ind w:left="4678" w:hanging="4678"/>
        <w:rPr>
          <w:rFonts w:ascii="Times New Roman" w:eastAsia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Бережна Тетяна Миколаївна       </w:t>
      </w:r>
      <w:r w:rsidR="000510C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-            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>директор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0510C9">
        <w:rPr>
          <w:rFonts w:ascii="Times New Roman" w:eastAsia="Times New Roman" w:hAnsi="Times New Roman" w:cs="Times New Roman"/>
          <w:iCs/>
          <w:sz w:val="24"/>
          <w:szCs w:val="24"/>
        </w:rPr>
        <w:t>Крупецького ліцею</w:t>
      </w:r>
      <w:r w:rsidR="003D76C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D76C4">
        <w:rPr>
          <w:rFonts w:ascii="Times New Roman" w:hAnsi="Times New Roman" w:cs="Times New Roman"/>
          <w:sz w:val="24"/>
          <w:szCs w:val="24"/>
        </w:rPr>
        <w:t>(за згодою)</w:t>
      </w:r>
    </w:p>
    <w:p w:rsidR="003727E0" w:rsidRPr="00A03F03" w:rsidRDefault="003727E0" w:rsidP="001037FC">
      <w:pPr>
        <w:tabs>
          <w:tab w:val="center" w:pos="4819"/>
        </w:tabs>
        <w:spacing w:after="0"/>
        <w:ind w:left="4678" w:hanging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Cs/>
          <w:sz w:val="24"/>
          <w:szCs w:val="24"/>
        </w:rPr>
        <w:t>Росоха Сергій Михайлович</w:t>
      </w:r>
      <w:r w:rsidR="000510C9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-            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>директор</w:t>
      </w:r>
      <w:r w:rsidR="000510C9">
        <w:rPr>
          <w:rFonts w:ascii="Times New Roman" w:eastAsia="Times New Roman" w:hAnsi="Times New Roman" w:cs="Times New Roman"/>
          <w:iCs/>
          <w:sz w:val="24"/>
          <w:szCs w:val="24"/>
        </w:rPr>
        <w:t xml:space="preserve"> Полянс</w:t>
      </w:r>
      <w:r w:rsidR="00DB1225">
        <w:rPr>
          <w:rFonts w:ascii="Times New Roman" w:eastAsia="Times New Roman" w:hAnsi="Times New Roman" w:cs="Times New Roman"/>
          <w:iCs/>
          <w:sz w:val="24"/>
          <w:szCs w:val="24"/>
        </w:rPr>
        <w:t>ької гімназії</w:t>
      </w:r>
      <w:r w:rsidR="003D76C4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3D76C4">
        <w:rPr>
          <w:rFonts w:ascii="Times New Roman" w:hAnsi="Times New Roman" w:cs="Times New Roman"/>
          <w:sz w:val="24"/>
          <w:szCs w:val="24"/>
        </w:rPr>
        <w:t>(за згодою)</w:t>
      </w:r>
    </w:p>
    <w:p w:rsidR="00A03F03" w:rsidRPr="00A03F03" w:rsidRDefault="00A03F03" w:rsidP="001037FC">
      <w:pPr>
        <w:tabs>
          <w:tab w:val="center" w:pos="4819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>Савенко Нін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 xml:space="preserve"> Іванівн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</w:t>
      </w:r>
      <w:r w:rsidR="00B84A8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         </w:t>
      </w:r>
      <w:r w:rsidR="000510C9">
        <w:rPr>
          <w:rFonts w:ascii="Times New Roman" w:eastAsia="Times New Roman" w:hAnsi="Times New Roman" w:cs="Times New Roman"/>
          <w:iCs/>
          <w:sz w:val="24"/>
          <w:szCs w:val="24"/>
        </w:rPr>
        <w:t>-</w:t>
      </w:r>
      <w:r w:rsidR="00B84A80"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0510C9">
        <w:rPr>
          <w:rFonts w:ascii="Times New Roman" w:eastAsia="Times New Roman" w:hAnsi="Times New Roman" w:cs="Times New Roman"/>
          <w:iCs/>
          <w:sz w:val="24"/>
          <w:szCs w:val="24"/>
        </w:rPr>
        <w:t xml:space="preserve">  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>директор Головлівськ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>ого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 xml:space="preserve"> НВК</w:t>
      </w:r>
      <w:r w:rsidR="0049664A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49664A">
        <w:rPr>
          <w:rFonts w:ascii="Times New Roman" w:hAnsi="Times New Roman" w:cs="Times New Roman"/>
          <w:sz w:val="24"/>
          <w:szCs w:val="24"/>
        </w:rPr>
        <w:t>(за згодою)</w:t>
      </w:r>
    </w:p>
    <w:p w:rsidR="005D0113" w:rsidRPr="00A03F03" w:rsidRDefault="008A0C57" w:rsidP="001037FC">
      <w:pPr>
        <w:tabs>
          <w:tab w:val="left" w:pos="708"/>
          <w:tab w:val="left" w:pos="1416"/>
          <w:tab w:val="left" w:pos="2124"/>
          <w:tab w:val="left" w:pos="2832"/>
          <w:tab w:val="left" w:pos="3540"/>
        </w:tabs>
        <w:spacing w:after="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>Чабанов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 xml:space="preserve"> Галин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 xml:space="preserve"> Юхимівн</w:t>
      </w:r>
      <w:r w:rsidR="00FC16B3">
        <w:rPr>
          <w:rFonts w:ascii="Times New Roman" w:eastAsia="Times New Roman" w:hAnsi="Times New Roman" w:cs="Times New Roman"/>
          <w:iCs/>
          <w:sz w:val="24"/>
          <w:szCs w:val="24"/>
        </w:rPr>
        <w:t>а</w:t>
      </w:r>
      <w:r w:rsidRPr="00A03F03">
        <w:rPr>
          <w:rFonts w:ascii="Times New Roman" w:eastAsia="Times New Roman" w:hAnsi="Times New Roman" w:cs="Times New Roman"/>
          <w:iCs/>
          <w:sz w:val="24"/>
          <w:szCs w:val="24"/>
        </w:rPr>
        <w:tab/>
      </w:r>
      <w:r w:rsidR="00B84A80">
        <w:rPr>
          <w:rFonts w:ascii="Times New Roman" w:eastAsia="Times New Roman" w:hAnsi="Times New Roman" w:cs="Times New Roman"/>
          <w:iCs/>
          <w:sz w:val="24"/>
          <w:szCs w:val="24"/>
        </w:rPr>
        <w:t xml:space="preserve">            </w:t>
      </w:r>
      <w:r w:rsidR="000510C9">
        <w:rPr>
          <w:rFonts w:ascii="Times New Roman" w:eastAsia="Times New Roman" w:hAnsi="Times New Roman" w:cs="Times New Roman"/>
          <w:iCs/>
          <w:sz w:val="24"/>
          <w:szCs w:val="24"/>
        </w:rPr>
        <w:t xml:space="preserve">-  </w:t>
      </w:r>
      <w:r w:rsidR="00B84A80">
        <w:rPr>
          <w:rFonts w:ascii="Times New Roman" w:eastAsia="Times New Roman" w:hAnsi="Times New Roman" w:cs="Times New Roman"/>
          <w:iCs/>
          <w:sz w:val="24"/>
          <w:szCs w:val="24"/>
        </w:rPr>
        <w:t xml:space="preserve">   </w:t>
      </w:r>
      <w:r w:rsidR="00A03F03" w:rsidRPr="00A03F03">
        <w:rPr>
          <w:rFonts w:ascii="Times New Roman" w:eastAsia="Times New Roman" w:hAnsi="Times New Roman" w:cs="Times New Roman"/>
          <w:iCs/>
          <w:sz w:val="24"/>
          <w:szCs w:val="24"/>
        </w:rPr>
        <w:t>директор</w:t>
      </w:r>
      <w:r w:rsidR="00B84A80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="00A03F03" w:rsidRPr="00A03F03">
        <w:rPr>
          <w:rFonts w:ascii="Times New Roman" w:eastAsia="Times New Roman" w:hAnsi="Times New Roman" w:cs="Times New Roman"/>
          <w:sz w:val="24"/>
          <w:szCs w:val="24"/>
        </w:rPr>
        <w:t>Лисиченськ</w:t>
      </w:r>
      <w:r w:rsidR="00FC16B3"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A03F03" w:rsidRPr="00A03F03">
        <w:rPr>
          <w:rFonts w:ascii="Times New Roman" w:eastAsia="Times New Roman" w:hAnsi="Times New Roman" w:cs="Times New Roman"/>
          <w:sz w:val="24"/>
          <w:szCs w:val="24"/>
        </w:rPr>
        <w:t xml:space="preserve"> НВК</w:t>
      </w:r>
      <w:r w:rsidR="00496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664A">
        <w:rPr>
          <w:rFonts w:ascii="Times New Roman" w:hAnsi="Times New Roman" w:cs="Times New Roman"/>
          <w:sz w:val="24"/>
          <w:szCs w:val="24"/>
        </w:rPr>
        <w:t>(за згодою)</w:t>
      </w:r>
    </w:p>
    <w:p w:rsidR="003F419A" w:rsidRDefault="00B84A80" w:rsidP="001037FC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Качаровський Микола Геннадійович </w:t>
      </w:r>
      <w:r>
        <w:rPr>
          <w:rFonts w:ascii="Times New Roman" w:hAnsi="Times New Roman" w:cs="Times New Roman"/>
          <w:sz w:val="24"/>
          <w:szCs w:val="24"/>
        </w:rPr>
        <w:tab/>
      </w:r>
      <w:r w:rsidR="003512C6">
        <w:rPr>
          <w:rFonts w:ascii="Times New Roman" w:hAnsi="Times New Roman" w:cs="Times New Roman"/>
          <w:sz w:val="24"/>
          <w:szCs w:val="24"/>
        </w:rPr>
        <w:t xml:space="preserve">       </w:t>
      </w:r>
      <w:r w:rsidR="000510C9">
        <w:rPr>
          <w:rFonts w:ascii="Times New Roman" w:hAnsi="Times New Roman" w:cs="Times New Roman"/>
          <w:sz w:val="24"/>
          <w:szCs w:val="24"/>
        </w:rPr>
        <w:t>-</w:t>
      </w:r>
      <w:r w:rsidR="003512C6">
        <w:rPr>
          <w:rFonts w:ascii="Times New Roman" w:hAnsi="Times New Roman" w:cs="Times New Roman"/>
          <w:sz w:val="24"/>
          <w:szCs w:val="24"/>
        </w:rPr>
        <w:t xml:space="preserve">   </w:t>
      </w:r>
      <w:r w:rsidR="000510C9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член виконавчого комітету</w:t>
      </w:r>
    </w:p>
    <w:p w:rsidR="001037FC" w:rsidRDefault="001037FC" w:rsidP="001037FC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Качаровська Оксана Володимирівна        -     </w:t>
      </w:r>
      <w:r w:rsidRPr="003247D1">
        <w:rPr>
          <w:rFonts w:ascii="Times New Roman" w:hAnsi="Times New Roman" w:cs="Times New Roman"/>
          <w:sz w:val="24"/>
          <w:szCs w:val="24"/>
        </w:rPr>
        <w:t>завідувач сільського клубу с. Полянь</w:t>
      </w:r>
    </w:p>
    <w:p w:rsidR="0049664A" w:rsidRDefault="001037FC" w:rsidP="0049664A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Дацьків Наталія Василівна                   </w:t>
      </w:r>
      <w:r w:rsidR="00DD14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-    начальник відділу поштового зв’язку</w:t>
      </w:r>
      <w:r w:rsidR="0049664A" w:rsidRPr="0049664A">
        <w:rPr>
          <w:rFonts w:ascii="Times New Roman" w:hAnsi="Times New Roman" w:cs="Times New Roman"/>
          <w:sz w:val="24"/>
          <w:szCs w:val="24"/>
        </w:rPr>
        <w:t xml:space="preserve"> </w:t>
      </w:r>
      <w:r w:rsidR="0049664A">
        <w:rPr>
          <w:rFonts w:ascii="Times New Roman" w:hAnsi="Times New Roman" w:cs="Times New Roman"/>
          <w:sz w:val="24"/>
          <w:szCs w:val="24"/>
        </w:rPr>
        <w:t xml:space="preserve">с.Крупець   </w:t>
      </w:r>
    </w:p>
    <w:p w:rsidR="0049664A" w:rsidRDefault="0049664A" w:rsidP="0049664A">
      <w:pPr>
        <w:tabs>
          <w:tab w:val="center" w:pos="4819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(за згодою)</w:t>
      </w:r>
    </w:p>
    <w:p w:rsidR="001037FC" w:rsidRDefault="001037FC" w:rsidP="00DD14C4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Кмитюк </w:t>
      </w:r>
      <w:r w:rsidR="00DD14C4">
        <w:rPr>
          <w:rFonts w:ascii="Times New Roman" w:hAnsi="Times New Roman" w:cs="Times New Roman"/>
          <w:sz w:val="24"/>
          <w:szCs w:val="24"/>
        </w:rPr>
        <w:t xml:space="preserve">Валентину Миколаївну              -    </w:t>
      </w:r>
      <w:r w:rsidR="00DD14C4" w:rsidRPr="00DD14C4">
        <w:rPr>
          <w:rFonts w:ascii="Times New Roman" w:hAnsi="Times New Roman" w:cs="Times New Roman"/>
          <w:sz w:val="24"/>
          <w:szCs w:val="24"/>
        </w:rPr>
        <w:t>директор сільського будинку культури с. Крупець</w:t>
      </w:r>
    </w:p>
    <w:p w:rsidR="009F064E" w:rsidRDefault="00B10111" w:rsidP="00D85C9F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Дем’янчук Наталія Миколаївна               -    вчителька Полянської гімназії</w:t>
      </w:r>
      <w:r w:rsidR="0049664A">
        <w:rPr>
          <w:rFonts w:ascii="Times New Roman" w:hAnsi="Times New Roman" w:cs="Times New Roman"/>
          <w:sz w:val="24"/>
          <w:szCs w:val="24"/>
        </w:rPr>
        <w:t xml:space="preserve"> (за згодою)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3490C" w:rsidRDefault="00B10111" w:rsidP="00D85C9F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Гарбарук Світлана Віталіївна                  -    вчителька Крупецького ліцею</w:t>
      </w:r>
      <w:r w:rsidR="0049664A">
        <w:rPr>
          <w:rFonts w:ascii="Times New Roman" w:hAnsi="Times New Roman" w:cs="Times New Roman"/>
          <w:sz w:val="24"/>
          <w:szCs w:val="24"/>
        </w:rPr>
        <w:t xml:space="preserve"> (за згодою)</w:t>
      </w:r>
    </w:p>
    <w:p w:rsidR="00B10111" w:rsidRDefault="00B10111" w:rsidP="00D85C9F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Денисюк Софія Олександрівна               -    учениця 10 класу</w:t>
      </w:r>
      <w:r w:rsidRPr="00B1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Крупецького ліцею</w:t>
      </w:r>
      <w:r w:rsidR="0049664A">
        <w:rPr>
          <w:rFonts w:ascii="Times New Roman" w:hAnsi="Times New Roman" w:cs="Times New Roman"/>
          <w:sz w:val="24"/>
          <w:szCs w:val="24"/>
        </w:rPr>
        <w:t xml:space="preserve"> (за згодою)</w:t>
      </w:r>
    </w:p>
    <w:p w:rsidR="00B10111" w:rsidRDefault="00B10111" w:rsidP="00D85C9F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Бережна Катерина Романівна                  -    учениця</w:t>
      </w:r>
      <w:r w:rsidRPr="00B1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 класу</w:t>
      </w:r>
      <w:r w:rsidRPr="00B1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Крупецького ліцею</w:t>
      </w:r>
      <w:r w:rsidR="0049664A">
        <w:rPr>
          <w:rFonts w:ascii="Times New Roman" w:hAnsi="Times New Roman" w:cs="Times New Roman"/>
          <w:sz w:val="24"/>
          <w:szCs w:val="24"/>
        </w:rPr>
        <w:t xml:space="preserve"> (за згодою)</w:t>
      </w:r>
    </w:p>
    <w:p w:rsidR="00B10111" w:rsidRDefault="00B10111" w:rsidP="00D85C9F">
      <w:pPr>
        <w:tabs>
          <w:tab w:val="center" w:pos="4819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Ковалінська Тетяна Олександрівна        -    учениця</w:t>
      </w:r>
      <w:r w:rsidRPr="00B1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11 класу</w:t>
      </w:r>
      <w:r w:rsidRPr="00B1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Крупецького ліцею</w:t>
      </w:r>
      <w:r w:rsidR="0049664A">
        <w:rPr>
          <w:rFonts w:ascii="Times New Roman" w:hAnsi="Times New Roman" w:cs="Times New Roman"/>
          <w:sz w:val="24"/>
          <w:szCs w:val="24"/>
        </w:rPr>
        <w:t xml:space="preserve"> (за згодою)</w:t>
      </w:r>
    </w:p>
    <w:p w:rsidR="00B10111" w:rsidRDefault="00200F03" w:rsidP="00B10111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Троцюк Ольга Юріівна                             -</w:t>
      </w:r>
      <w:r w:rsidRPr="00200F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учениця</w:t>
      </w:r>
      <w:r w:rsidRPr="00B1011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9 класу 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>Лисиченськ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Pr="00A03F03">
        <w:rPr>
          <w:rFonts w:ascii="Times New Roman" w:eastAsia="Times New Roman" w:hAnsi="Times New Roman" w:cs="Times New Roman"/>
          <w:sz w:val="24"/>
          <w:szCs w:val="24"/>
        </w:rPr>
        <w:t xml:space="preserve"> НВК</w:t>
      </w:r>
      <w:r w:rsidR="0049664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9664A">
        <w:rPr>
          <w:rFonts w:ascii="Times New Roman" w:hAnsi="Times New Roman" w:cs="Times New Roman"/>
          <w:sz w:val="24"/>
          <w:szCs w:val="24"/>
        </w:rPr>
        <w:t>(за згодою).</w:t>
      </w:r>
    </w:p>
    <w:p w:rsidR="00B10111" w:rsidRDefault="00B10111" w:rsidP="00B10111">
      <w:pPr>
        <w:tabs>
          <w:tab w:val="center" w:pos="4819"/>
        </w:tabs>
      </w:pPr>
    </w:p>
    <w:p w:rsidR="0053490C" w:rsidRDefault="0053490C" w:rsidP="00B25FA9">
      <w:pPr>
        <w:pStyle w:val="a3"/>
        <w:shd w:val="clear" w:color="auto" w:fill="FFFFFF"/>
        <w:spacing w:before="0" w:beforeAutospacing="0" w:after="160" w:afterAutospacing="0" w:line="276" w:lineRule="auto"/>
      </w:pPr>
    </w:p>
    <w:p w:rsidR="0053490C" w:rsidRDefault="0053490C" w:rsidP="00B25FA9">
      <w:pPr>
        <w:pStyle w:val="a3"/>
        <w:shd w:val="clear" w:color="auto" w:fill="FFFFFF"/>
        <w:spacing w:before="0" w:beforeAutospacing="0" w:after="160" w:afterAutospacing="0" w:line="276" w:lineRule="auto"/>
      </w:pPr>
    </w:p>
    <w:p w:rsidR="0053490C" w:rsidRDefault="0053490C" w:rsidP="00B25FA9">
      <w:pPr>
        <w:pStyle w:val="a3"/>
        <w:shd w:val="clear" w:color="auto" w:fill="FFFFFF"/>
        <w:spacing w:before="0" w:beforeAutospacing="0" w:after="160" w:afterAutospacing="0" w:line="276" w:lineRule="auto"/>
      </w:pPr>
    </w:p>
    <w:p w:rsidR="00623F52" w:rsidRPr="000510C9" w:rsidRDefault="00623F52" w:rsidP="00B25FA9">
      <w:pPr>
        <w:pStyle w:val="a3"/>
        <w:shd w:val="clear" w:color="auto" w:fill="FFFFFF"/>
        <w:spacing w:before="0" w:beforeAutospacing="0" w:after="160" w:afterAutospacing="0" w:line="276" w:lineRule="auto"/>
        <w:rPr>
          <w:color w:val="333333"/>
        </w:rPr>
      </w:pPr>
      <w:r w:rsidRPr="004D0E99">
        <w:t xml:space="preserve">Сільський голова                                                         </w:t>
      </w:r>
      <w:r>
        <w:t xml:space="preserve">                            </w:t>
      </w:r>
      <w:r w:rsidRPr="004D0E99">
        <w:t>В.А. Михалюк</w:t>
      </w:r>
    </w:p>
    <w:p w:rsidR="005D0113" w:rsidRPr="00A03F03" w:rsidRDefault="005D0113" w:rsidP="00A03F03">
      <w:pPr>
        <w:rPr>
          <w:rFonts w:ascii="Times New Roman" w:hAnsi="Times New Roman" w:cs="Times New Roman"/>
          <w:sz w:val="24"/>
          <w:szCs w:val="24"/>
        </w:rPr>
      </w:pPr>
    </w:p>
    <w:p w:rsidR="005D0113" w:rsidRPr="00A03F03" w:rsidRDefault="005D0113" w:rsidP="00A03F03">
      <w:pPr>
        <w:rPr>
          <w:rFonts w:ascii="Times New Roman" w:hAnsi="Times New Roman" w:cs="Times New Roman"/>
          <w:sz w:val="24"/>
          <w:szCs w:val="24"/>
        </w:rPr>
      </w:pPr>
    </w:p>
    <w:p w:rsidR="004B1CA0" w:rsidRPr="00A03F03" w:rsidRDefault="004B1CA0" w:rsidP="00A03F03">
      <w:pPr>
        <w:rPr>
          <w:rFonts w:ascii="Times New Roman" w:hAnsi="Times New Roman" w:cs="Times New Roman"/>
          <w:sz w:val="24"/>
          <w:szCs w:val="24"/>
        </w:rPr>
      </w:pPr>
    </w:p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Pr="00C33024" w:rsidRDefault="00C33024" w:rsidP="00C33024"/>
    <w:p w:rsidR="00C33024" w:rsidRDefault="00C33024" w:rsidP="00C33024"/>
    <w:p w:rsidR="0053490C" w:rsidRDefault="0053490C" w:rsidP="00C33024"/>
    <w:p w:rsidR="0053490C" w:rsidRDefault="0053490C" w:rsidP="00C33024"/>
    <w:p w:rsidR="008173C6" w:rsidRPr="008F6566" w:rsidRDefault="008173C6" w:rsidP="008F6566">
      <w:pPr>
        <w:tabs>
          <w:tab w:val="left" w:pos="2025"/>
        </w:tabs>
      </w:pPr>
    </w:p>
    <w:sectPr w:rsidR="008173C6" w:rsidRPr="008F6566" w:rsidSect="00407C6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274B" w:rsidRDefault="00B5274B" w:rsidP="008A0C57">
      <w:pPr>
        <w:spacing w:after="0" w:line="240" w:lineRule="auto"/>
      </w:pPr>
      <w:r>
        <w:separator/>
      </w:r>
    </w:p>
  </w:endnote>
  <w:endnote w:type="continuationSeparator" w:id="1">
    <w:p w:rsidR="00B5274B" w:rsidRDefault="00B5274B" w:rsidP="008A0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274B" w:rsidRDefault="00B5274B" w:rsidP="008A0C57">
      <w:pPr>
        <w:spacing w:after="0" w:line="240" w:lineRule="auto"/>
      </w:pPr>
      <w:r>
        <w:separator/>
      </w:r>
    </w:p>
  </w:footnote>
  <w:footnote w:type="continuationSeparator" w:id="1">
    <w:p w:rsidR="00B5274B" w:rsidRDefault="00B5274B" w:rsidP="008A0C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BA7CB9"/>
    <w:multiLevelType w:val="multilevel"/>
    <w:tmpl w:val="2C12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5EB7A8B"/>
    <w:multiLevelType w:val="multilevel"/>
    <w:tmpl w:val="CDFA9E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B56B71"/>
    <w:multiLevelType w:val="multilevel"/>
    <w:tmpl w:val="52B41A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223FF5"/>
    <w:multiLevelType w:val="multilevel"/>
    <w:tmpl w:val="B510BD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41DC4"/>
    <w:multiLevelType w:val="multilevel"/>
    <w:tmpl w:val="4FA83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3C7C73"/>
    <w:multiLevelType w:val="multilevel"/>
    <w:tmpl w:val="1212C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C2299D"/>
    <w:multiLevelType w:val="hybridMultilevel"/>
    <w:tmpl w:val="2E28FB1E"/>
    <w:lvl w:ilvl="0" w:tplc="14E86BE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  <w:lvlOverride w:ilvl="0">
      <w:startOverride w:val="2"/>
    </w:lvlOverride>
  </w:num>
  <w:num w:numId="3">
    <w:abstractNumId w:val="2"/>
  </w:num>
  <w:num w:numId="4">
    <w:abstractNumId w:val="0"/>
    <w:lvlOverride w:ilvl="0">
      <w:startOverride w:val="3"/>
    </w:lvlOverride>
  </w:num>
  <w:num w:numId="5">
    <w:abstractNumId w:val="5"/>
  </w:num>
  <w:num w:numId="6">
    <w:abstractNumId w:val="3"/>
    <w:lvlOverride w:ilvl="0">
      <w:startOverride w:val="4"/>
    </w:lvlOverride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B1CA0"/>
    <w:rsid w:val="00002EAF"/>
    <w:rsid w:val="000510C9"/>
    <w:rsid w:val="00062398"/>
    <w:rsid w:val="00067586"/>
    <w:rsid w:val="000D17F2"/>
    <w:rsid w:val="001037FC"/>
    <w:rsid w:val="00133952"/>
    <w:rsid w:val="001B3100"/>
    <w:rsid w:val="001C0A54"/>
    <w:rsid w:val="001C5295"/>
    <w:rsid w:val="00200F03"/>
    <w:rsid w:val="0026655A"/>
    <w:rsid w:val="00297185"/>
    <w:rsid w:val="002A23D2"/>
    <w:rsid w:val="002B0ED6"/>
    <w:rsid w:val="002E6D49"/>
    <w:rsid w:val="003512C6"/>
    <w:rsid w:val="0035427B"/>
    <w:rsid w:val="00370574"/>
    <w:rsid w:val="003727E0"/>
    <w:rsid w:val="00377848"/>
    <w:rsid w:val="00384BE4"/>
    <w:rsid w:val="003D76C4"/>
    <w:rsid w:val="003F419A"/>
    <w:rsid w:val="0040275A"/>
    <w:rsid w:val="00407C6F"/>
    <w:rsid w:val="0041001D"/>
    <w:rsid w:val="0049664A"/>
    <w:rsid w:val="004B1CA0"/>
    <w:rsid w:val="004D6C37"/>
    <w:rsid w:val="005007B2"/>
    <w:rsid w:val="00511501"/>
    <w:rsid w:val="00523270"/>
    <w:rsid w:val="0053490C"/>
    <w:rsid w:val="00570CCE"/>
    <w:rsid w:val="005A6293"/>
    <w:rsid w:val="005D0113"/>
    <w:rsid w:val="00623F52"/>
    <w:rsid w:val="00656107"/>
    <w:rsid w:val="006D02CD"/>
    <w:rsid w:val="006F69DD"/>
    <w:rsid w:val="00745FCB"/>
    <w:rsid w:val="007D096E"/>
    <w:rsid w:val="008173C6"/>
    <w:rsid w:val="0082681D"/>
    <w:rsid w:val="00852940"/>
    <w:rsid w:val="008A0C57"/>
    <w:rsid w:val="008D78C2"/>
    <w:rsid w:val="008F6566"/>
    <w:rsid w:val="00915F48"/>
    <w:rsid w:val="009C6216"/>
    <w:rsid w:val="009F064E"/>
    <w:rsid w:val="00A03F03"/>
    <w:rsid w:val="00A36CAC"/>
    <w:rsid w:val="00A44D51"/>
    <w:rsid w:val="00AD1EB1"/>
    <w:rsid w:val="00B10111"/>
    <w:rsid w:val="00B25FA9"/>
    <w:rsid w:val="00B5274B"/>
    <w:rsid w:val="00B77B85"/>
    <w:rsid w:val="00B84A80"/>
    <w:rsid w:val="00BE5B12"/>
    <w:rsid w:val="00C241DE"/>
    <w:rsid w:val="00C33024"/>
    <w:rsid w:val="00CB4E09"/>
    <w:rsid w:val="00CD2049"/>
    <w:rsid w:val="00CE2C9D"/>
    <w:rsid w:val="00D31B79"/>
    <w:rsid w:val="00D85C9F"/>
    <w:rsid w:val="00DB1225"/>
    <w:rsid w:val="00DC511E"/>
    <w:rsid w:val="00DD14C4"/>
    <w:rsid w:val="00DD263F"/>
    <w:rsid w:val="00DE3632"/>
    <w:rsid w:val="00DF6EBA"/>
    <w:rsid w:val="00E56268"/>
    <w:rsid w:val="00E93B85"/>
    <w:rsid w:val="00E95D6C"/>
    <w:rsid w:val="00EB7990"/>
    <w:rsid w:val="00F14FED"/>
    <w:rsid w:val="00F21EC3"/>
    <w:rsid w:val="00F657F9"/>
    <w:rsid w:val="00FA479C"/>
    <w:rsid w:val="00FA6382"/>
    <w:rsid w:val="00FA6A4B"/>
    <w:rsid w:val="00FC16B3"/>
    <w:rsid w:val="00FE4050"/>
    <w:rsid w:val="00FF24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2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99"/>
    <w:qFormat/>
    <w:rsid w:val="00067586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paragraph" w:styleId="a5">
    <w:name w:val="header"/>
    <w:basedOn w:val="a"/>
    <w:link w:val="a6"/>
    <w:uiPriority w:val="99"/>
    <w:semiHidden/>
    <w:unhideWhenUsed/>
    <w:rsid w:val="008A0C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A0C57"/>
  </w:style>
  <w:style w:type="paragraph" w:styleId="a7">
    <w:name w:val="footer"/>
    <w:basedOn w:val="a"/>
    <w:link w:val="a8"/>
    <w:uiPriority w:val="99"/>
    <w:semiHidden/>
    <w:unhideWhenUsed/>
    <w:rsid w:val="008A0C5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8A0C5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947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8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6680</Words>
  <Characters>3809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2019-10-18T09:03:00Z</cp:lastPrinted>
  <dcterms:created xsi:type="dcterms:W3CDTF">2019-09-23T13:26:00Z</dcterms:created>
  <dcterms:modified xsi:type="dcterms:W3CDTF">2019-10-21T05:27:00Z</dcterms:modified>
</cp:coreProperties>
</file>