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076" w:rsidRDefault="00237076" w:rsidP="00237076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6DDC744" wp14:editId="45325877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7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37076" w:rsidRDefault="00237076" w:rsidP="002370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37076" w:rsidRDefault="00237076" w:rsidP="002370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37076" w:rsidRDefault="00237076" w:rsidP="00237076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37076" w:rsidRDefault="00237076" w:rsidP="00237076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076" w:rsidRDefault="00237076" w:rsidP="002370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237076" w:rsidRDefault="00237076" w:rsidP="002370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237076" w:rsidRDefault="00237076" w:rsidP="002370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37076" w:rsidRDefault="00237076" w:rsidP="00237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37076" w:rsidRDefault="00237076" w:rsidP="00237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7076" w:rsidRDefault="00237076" w:rsidP="00237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237076" w:rsidRDefault="00237076" w:rsidP="00237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7076" w:rsidRDefault="00237076" w:rsidP="00237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237076" w:rsidRDefault="00237076" w:rsidP="002370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37076" w:rsidRDefault="00237076" w:rsidP="002370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№22</w:t>
      </w:r>
    </w:p>
    <w:p w:rsidR="00237076" w:rsidRDefault="00237076" w:rsidP="002370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7076" w:rsidRDefault="00237076" w:rsidP="0023707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D1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розгляд розпорядження голови Хмельницької ОДА </w:t>
      </w:r>
    </w:p>
    <w:p w:rsidR="00237076" w:rsidRDefault="00237076" w:rsidP="0023707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D18">
        <w:rPr>
          <w:rFonts w:ascii="Times New Roman" w:eastAsia="Times New Roman" w:hAnsi="Times New Roman" w:cs="Times New Roman"/>
          <w:b/>
          <w:sz w:val="24"/>
          <w:szCs w:val="24"/>
        </w:rPr>
        <w:t xml:space="preserve">від 03.03.2020 №225/2020 – р «Про стан виконавської дисципліни </w:t>
      </w:r>
    </w:p>
    <w:p w:rsidR="00237076" w:rsidRDefault="00237076" w:rsidP="0023707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D18">
        <w:rPr>
          <w:rFonts w:ascii="Times New Roman" w:eastAsia="Times New Roman" w:hAnsi="Times New Roman" w:cs="Times New Roman"/>
          <w:b/>
          <w:sz w:val="24"/>
          <w:szCs w:val="24"/>
        </w:rPr>
        <w:t xml:space="preserve">в обласній державній адміністрації у 2019 році та заходи щодо її </w:t>
      </w:r>
    </w:p>
    <w:p w:rsidR="00237076" w:rsidRDefault="00237076" w:rsidP="0023707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D18">
        <w:rPr>
          <w:rFonts w:ascii="Times New Roman" w:eastAsia="Times New Roman" w:hAnsi="Times New Roman" w:cs="Times New Roman"/>
          <w:b/>
          <w:sz w:val="24"/>
          <w:szCs w:val="24"/>
        </w:rPr>
        <w:t xml:space="preserve">покращення» та розпорядження голови </w:t>
      </w:r>
      <w:proofErr w:type="spellStart"/>
      <w:r w:rsidRPr="00BD4D18">
        <w:rPr>
          <w:rFonts w:ascii="Times New Roman" w:eastAsia="Times New Roman" w:hAnsi="Times New Roman" w:cs="Times New Roman"/>
          <w:b/>
          <w:sz w:val="24"/>
          <w:szCs w:val="24"/>
        </w:rPr>
        <w:t>Славутської</w:t>
      </w:r>
      <w:proofErr w:type="spellEnd"/>
      <w:r w:rsidRPr="00BD4D18">
        <w:rPr>
          <w:rFonts w:ascii="Times New Roman" w:eastAsia="Times New Roman" w:hAnsi="Times New Roman" w:cs="Times New Roman"/>
          <w:b/>
          <w:sz w:val="24"/>
          <w:szCs w:val="24"/>
        </w:rPr>
        <w:t xml:space="preserve"> РДА від </w:t>
      </w:r>
    </w:p>
    <w:p w:rsidR="00237076" w:rsidRDefault="00237076" w:rsidP="0023707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D18">
        <w:rPr>
          <w:rFonts w:ascii="Times New Roman" w:eastAsia="Times New Roman" w:hAnsi="Times New Roman" w:cs="Times New Roman"/>
          <w:b/>
          <w:sz w:val="24"/>
          <w:szCs w:val="24"/>
        </w:rPr>
        <w:t>27.02.2020 №33/2020 – р «Про стан виконавської дисципліни в</w:t>
      </w:r>
    </w:p>
    <w:p w:rsidR="00237076" w:rsidRDefault="00237076" w:rsidP="0023707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D1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районній державній адміністрації  у другому півріччі 2019 року </w:t>
      </w:r>
    </w:p>
    <w:p w:rsidR="00237076" w:rsidRPr="00BD4D18" w:rsidRDefault="00237076" w:rsidP="0023707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D18">
        <w:rPr>
          <w:rFonts w:ascii="Times New Roman" w:eastAsia="Times New Roman" w:hAnsi="Times New Roman" w:cs="Times New Roman"/>
          <w:b/>
          <w:sz w:val="24"/>
          <w:szCs w:val="24"/>
        </w:rPr>
        <w:t>та заходи щодо її покращення».</w:t>
      </w:r>
    </w:p>
    <w:p w:rsidR="00237076" w:rsidRDefault="00237076" w:rsidP="002370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8BF">
        <w:rPr>
          <w:rFonts w:ascii="Times New Roman" w:hAnsi="Times New Roman" w:cs="Times New Roman"/>
          <w:sz w:val="24"/>
          <w:szCs w:val="24"/>
        </w:rPr>
        <w:t xml:space="preserve">        Відповідно   до   ч.1 статті 52 Закону України «Про  місцеве  самоврядування в Україні » , розглянувши розпорядження  </w:t>
      </w:r>
      <w:r w:rsidRPr="008208BF">
        <w:rPr>
          <w:rFonts w:ascii="Times New Roman" w:eastAsia="Times New Roman" w:hAnsi="Times New Roman" w:cs="Times New Roman"/>
          <w:sz w:val="24"/>
          <w:szCs w:val="24"/>
        </w:rPr>
        <w:t xml:space="preserve">голови  </w:t>
      </w:r>
      <w:r w:rsidRPr="008208BF">
        <w:rPr>
          <w:rFonts w:ascii="Times New Roman" w:hAnsi="Times New Roman" w:cs="Times New Roman"/>
          <w:sz w:val="24"/>
          <w:szCs w:val="24"/>
        </w:rPr>
        <w:t>Хмельницької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A84">
        <w:rPr>
          <w:rFonts w:ascii="Times New Roman" w:eastAsia="Times New Roman" w:hAnsi="Times New Roman" w:cs="Times New Roman"/>
          <w:sz w:val="24"/>
          <w:szCs w:val="24"/>
        </w:rPr>
        <w:t xml:space="preserve">від 03.03.2020 №225/2020 – р «Про стан виконавської дисципліни  в обласній державній адміністрації у 2019 році та заходи щодо її  покращення» та розпорядження голови </w:t>
      </w:r>
      <w:proofErr w:type="spellStart"/>
      <w:r w:rsidRPr="00F23A84">
        <w:rPr>
          <w:rFonts w:ascii="Times New Roman" w:eastAsia="Times New Roman" w:hAnsi="Times New Roman" w:cs="Times New Roman"/>
          <w:sz w:val="24"/>
          <w:szCs w:val="24"/>
        </w:rPr>
        <w:t>Славутської</w:t>
      </w:r>
      <w:proofErr w:type="spellEnd"/>
      <w:r w:rsidRPr="00F23A84">
        <w:rPr>
          <w:rFonts w:ascii="Times New Roman" w:eastAsia="Times New Roman" w:hAnsi="Times New Roman" w:cs="Times New Roman"/>
          <w:sz w:val="24"/>
          <w:szCs w:val="24"/>
        </w:rPr>
        <w:t xml:space="preserve"> РДА від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A84">
        <w:rPr>
          <w:rFonts w:ascii="Times New Roman" w:eastAsia="Times New Roman" w:hAnsi="Times New Roman" w:cs="Times New Roman"/>
          <w:sz w:val="24"/>
          <w:szCs w:val="24"/>
        </w:rPr>
        <w:t xml:space="preserve">27.02.2020 №33/2020 – р «Про стан виконавської дисципліни в  районній державній адміністрації  у другому півріччі 2019 року  та заходи щодо її покращення»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виконавчий комітет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ВИРІШИВ: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1.Взяти до уваги </w:t>
      </w:r>
      <w:r w:rsidRPr="008208BF">
        <w:rPr>
          <w:rFonts w:ascii="Times New Roman" w:hAnsi="Times New Roman" w:cs="Times New Roman"/>
          <w:sz w:val="24"/>
          <w:szCs w:val="24"/>
        </w:rPr>
        <w:t xml:space="preserve"> розпорядження  </w:t>
      </w:r>
      <w:r w:rsidRPr="008208BF">
        <w:rPr>
          <w:rFonts w:ascii="Times New Roman" w:eastAsia="Times New Roman" w:hAnsi="Times New Roman" w:cs="Times New Roman"/>
          <w:sz w:val="24"/>
          <w:szCs w:val="24"/>
        </w:rPr>
        <w:t xml:space="preserve">голови  </w:t>
      </w:r>
      <w:r w:rsidRPr="008208BF">
        <w:rPr>
          <w:rFonts w:ascii="Times New Roman" w:hAnsi="Times New Roman" w:cs="Times New Roman"/>
          <w:sz w:val="24"/>
          <w:szCs w:val="24"/>
        </w:rPr>
        <w:t>Хмельницької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A84">
        <w:rPr>
          <w:rFonts w:ascii="Times New Roman" w:eastAsia="Times New Roman" w:hAnsi="Times New Roman" w:cs="Times New Roman"/>
          <w:sz w:val="24"/>
          <w:szCs w:val="24"/>
        </w:rPr>
        <w:t xml:space="preserve">від 03.03.2020 №225/2020 – р «Про стан виконавської дисципліни  в обласній державній адміністрації у 2019 році та заходи щодо її  покращення» та розпорядження голови </w:t>
      </w:r>
      <w:proofErr w:type="spellStart"/>
      <w:r w:rsidRPr="00F23A84">
        <w:rPr>
          <w:rFonts w:ascii="Times New Roman" w:eastAsia="Times New Roman" w:hAnsi="Times New Roman" w:cs="Times New Roman"/>
          <w:sz w:val="24"/>
          <w:szCs w:val="24"/>
        </w:rPr>
        <w:t>Славутської</w:t>
      </w:r>
      <w:proofErr w:type="spellEnd"/>
      <w:r w:rsidRPr="00F23A84">
        <w:rPr>
          <w:rFonts w:ascii="Times New Roman" w:eastAsia="Times New Roman" w:hAnsi="Times New Roman" w:cs="Times New Roman"/>
          <w:sz w:val="24"/>
          <w:szCs w:val="24"/>
        </w:rPr>
        <w:t xml:space="preserve"> РДА від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A84">
        <w:rPr>
          <w:rFonts w:ascii="Times New Roman" w:eastAsia="Times New Roman" w:hAnsi="Times New Roman" w:cs="Times New Roman"/>
          <w:sz w:val="24"/>
          <w:szCs w:val="24"/>
        </w:rPr>
        <w:t>27.02.2020 №33/2020 – р «Про стан виконавської дисципліни в  районній державній адміністрації  у другому півріччі 2019 року  та заходи щодо її покращення»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2.Виконкому сільської ради :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попередити керівників відділів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про персональну  відповідальність за забезпечення виконання у встановлені строки законів України , актів та доручень Президента України , кабінету Міністрів України , розпоряджень та доручень голів обласної та районної державних адміністрацій та реагування на запити та звернення народних депутатів України та депутатів місцевих рад.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3.Керівникам відділів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: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не допускати фактів неналежного виконання документів центральних органів виконавчої влади , розпоряджень та доручень голів обласної та районної державних адміністрацій , забезпечити вчасне подання інформацій про їх виконання;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підвищити вимогливість до працівників за своєчасне і повне виконання завдань , визначених у документах центральних органів влади, розпорядженнях та дорученнях голів обласної та районної державних адміністрацій;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систематично аналізувати причини порушення термінів виконання документів , у встановленому порядку притягувати до відповідальності працівників , які допустили такі порушення , вживати заходів щодо підвищення рівня виконавської дисципліни;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належну взаємодію під час виконання завдань , визначених у документах центральних органів виконавчої влади та розпорядчих документах голів обласної та районної державних адміністрацій;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вживати заходів з удосконалення системи внутрішнього контролю за виконання документів , спрямованих , насамперед , на попередження можливого невиконання , несвоєчасного або неповного їх виконання;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підвищити особисту відповідальність за підготовку  та внесення  на розгляд проектів рішень та розпоряджень голови сільської ради.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4. Загальному відділу сільської ради: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 межах повноважень посилити контроль за своєчасним виконанням документів у відділах сільської ради , їх проходженням та ознайомленням з ними згідно з вимогами Регламенту та Інструкції з діловодства в сільській раді;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 метою підвищення виконавської дисципліни щомісячно до 20 числа інформувати керуючого справами виконавчого комітету сільської ради про стан роботи з документами у структурних підрозділах;</w:t>
      </w:r>
    </w:p>
    <w:p w:rsidR="00237076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про розгляд   даних розпоряджень інформувати голову Хмельницької ОДА та голову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РДА , згідно чинного законодавства.</w:t>
      </w:r>
    </w:p>
    <w:p w:rsidR="00237076" w:rsidRPr="00F23A84" w:rsidRDefault="00237076" w:rsidP="002370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5.Контроль за виконанням даного рішення покласти на заступника сільського голови з питань діяльності виконавчих органів ради  та  керуючого справами виконавчого комітету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ради.</w:t>
      </w:r>
    </w:p>
    <w:p w:rsidR="00237076" w:rsidRDefault="00237076" w:rsidP="002370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7076" w:rsidRDefault="00237076" w:rsidP="002370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7076" w:rsidRDefault="00237076" w:rsidP="002370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7076" w:rsidRDefault="00237076" w:rsidP="002370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7076" w:rsidRDefault="00237076" w:rsidP="002370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E82F22" w:rsidRDefault="00E82F22">
      <w:bookmarkStart w:id="0" w:name="_GoBack"/>
      <w:bookmarkEnd w:id="0"/>
    </w:p>
    <w:sectPr w:rsidR="00E8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76"/>
    <w:rsid w:val="00237076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0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0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623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2020-03-24T08:42:00Z</dcterms:created>
  <dcterms:modified xsi:type="dcterms:W3CDTF">2020-03-24T08:43:00Z</dcterms:modified>
</cp:coreProperties>
</file>