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1BC8" w:rsidRDefault="00A31BC8" w:rsidP="00A31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31BC8" w:rsidRDefault="00A31BC8" w:rsidP="00A31BC8"/>
    <w:p w:rsidR="00A31BC8" w:rsidRDefault="00A31BC8" w:rsidP="00A31BC8"/>
    <w:p w:rsidR="00A31BC8" w:rsidRDefault="00A31BC8" w:rsidP="00A31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31BC8" w:rsidRDefault="00A31BC8" w:rsidP="00A31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31BC8" w:rsidRDefault="00A31BC8" w:rsidP="00A31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31BC8" w:rsidRDefault="00A31BC8" w:rsidP="00A31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31BC8" w:rsidRDefault="00A31BC8" w:rsidP="00A31B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1BC8" w:rsidRDefault="00A31BC8" w:rsidP="00A31B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31BC8" w:rsidRDefault="00A31BC8" w:rsidP="00A31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1BC8" w:rsidRDefault="00A31BC8" w:rsidP="00A31B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31BC8" w:rsidRPr="007256E4" w:rsidRDefault="00A31BC8" w:rsidP="00A31BC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A31BC8" w:rsidRPr="00025A8C" w:rsidRDefault="00A31BC8" w:rsidP="00A31B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1BC8" w:rsidRPr="00025A8C" w:rsidRDefault="00A31BC8" w:rsidP="00A31B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A31BC8" w:rsidRPr="00025A8C" w:rsidRDefault="00A31BC8" w:rsidP="00A31B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документації із землеустрою щодо об’єднання </w:t>
      </w:r>
    </w:p>
    <w:p w:rsidR="00A31BC8" w:rsidRPr="00025A8C" w:rsidRDefault="00A31BC8" w:rsidP="00A31B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земельних  ділянок  комунальної власності, </w:t>
      </w:r>
    </w:p>
    <w:p w:rsidR="00A31BC8" w:rsidRPr="00025A8C" w:rsidRDefault="00A31BC8" w:rsidP="00A31B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A31BC8" w:rsidRPr="00025A8C" w:rsidRDefault="00A31BC8" w:rsidP="00A31B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A31BC8" w:rsidRPr="00025A8C" w:rsidRDefault="00A31BC8" w:rsidP="00A31B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Славутського району,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Хмельницької області</w:t>
      </w:r>
    </w:p>
    <w:p w:rsidR="00A31BC8" w:rsidRPr="00025A8C" w:rsidRDefault="00A31BC8" w:rsidP="00A31B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A31BC8" w:rsidRPr="007256E4" w:rsidRDefault="00A31BC8" w:rsidP="00A31B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31BC8" w:rsidRPr="00025A8C" w:rsidRDefault="00A31BC8" w:rsidP="00A31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ab/>
        <w:t>1. Надати дозвіл на розробку  технічної документації із землеустрою щодо об’єднання земельних ділянок комунальної власності площею 0,7222 га (кадастровий номер 6823984000:03:018:0313) та площею 0,6318 га (кадастровий номер 6823984000:03:018:0317)  із категорії земель сільськогосподарського призначення,  цільове призначення «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>Землі запасу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» (земельні ділянки кожної категорії земель, які не надані у власність або користування громадянам чи юридичним особам) (код 16.00) за межами населеного пункту  с. Крупець, Славутського району, Хмельницької області  в одну  земельну ділянку  площею  1,3540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га.</w:t>
      </w:r>
    </w:p>
    <w:p w:rsidR="00A31BC8" w:rsidRPr="00025A8C" w:rsidRDefault="00A31BC8" w:rsidP="00A31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ab/>
        <w:t>2. Рекомендувати  Крупецькій сільській раді звернутись до відповідної організацію, яка має ліцензію на виконання  землевпорядних робіт,  для замовлення технічної документації  із землеустрою щодо об’єднання земельних ділянок.</w:t>
      </w:r>
    </w:p>
    <w:p w:rsidR="00A31BC8" w:rsidRPr="00025A8C" w:rsidRDefault="00A31BC8" w:rsidP="00A31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ab/>
        <w:t>3. Технічну документацію із землеустрою щодо об’єднання земельних ділянок, на якій проставлені  відмітки про Державну реєстрацію передати на чергову сесію ради для прийняття рішення про його затвердження .</w:t>
      </w:r>
    </w:p>
    <w:p w:rsidR="00A31BC8" w:rsidRDefault="00A31BC8" w:rsidP="00A31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lastRenderedPageBreak/>
        <w:tab/>
      </w:r>
      <w:r w:rsidRPr="00025A8C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Pr="006368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31BC8" w:rsidRDefault="00A31BC8" w:rsidP="00A31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A31BC8" w:rsidRPr="00A31BC8" w:rsidRDefault="00A31BC8" w:rsidP="00A31BC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A31BC8" w:rsidRDefault="00A31BC8" w:rsidP="00A31B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Сільський голова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В.А. </w:t>
      </w:r>
      <w:r w:rsidRPr="00025A8C">
        <w:rPr>
          <w:rFonts w:ascii="Times New Roman" w:eastAsia="Calibri" w:hAnsi="Times New Roman" w:cs="Times New Roman"/>
          <w:sz w:val="24"/>
          <w:szCs w:val="24"/>
        </w:rPr>
        <w:t>Михалюк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85932" w:rsidRDefault="00D85932"/>
    <w:sectPr w:rsidR="00D859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BC8"/>
    <w:rsid w:val="00171A2E"/>
    <w:rsid w:val="00304C90"/>
    <w:rsid w:val="00505B6D"/>
    <w:rsid w:val="006D3977"/>
    <w:rsid w:val="007D6C18"/>
    <w:rsid w:val="00A31BC8"/>
    <w:rsid w:val="00D1641A"/>
    <w:rsid w:val="00D85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351</Words>
  <Characters>2002</Characters>
  <Application>Microsoft Office Word</Application>
  <DocSecurity>0</DocSecurity>
  <Lines>16</Lines>
  <Paragraphs>4</Paragraphs>
  <ScaleCrop>false</ScaleCrop>
  <Company>Microsoft</Company>
  <LinksUpToDate>false</LinksUpToDate>
  <CharactersWithSpaces>2349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2020-05-20T14:13:00Z</dcterms:created>
  <dcterms:modified xsi:type="dcterms:W3CDTF">2020-05-20T14:13:00Z</dcterms:modified>
</cp:coreProperties>
</file>