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9B5" w:rsidRDefault="00C269B5" w:rsidP="00C269B5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269B5" w:rsidRDefault="00CC040E" w:rsidP="00C269B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CC040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269B5" w:rsidRDefault="00C269B5" w:rsidP="00C269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269B5" w:rsidRDefault="00C269B5" w:rsidP="00C269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269B5" w:rsidRDefault="00C269B5" w:rsidP="00C269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269B5" w:rsidRDefault="00C269B5" w:rsidP="00C269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269B5" w:rsidRDefault="00C269B5" w:rsidP="00C269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269B5" w:rsidRDefault="00C269B5" w:rsidP="00C269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C269B5" w:rsidRDefault="00C269B5" w:rsidP="00C269B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269B5" w:rsidRDefault="00C269B5" w:rsidP="00C269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269B5" w:rsidRDefault="00C269B5" w:rsidP="00C269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269B5" w:rsidRDefault="00C269B5" w:rsidP="00C269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269B5" w:rsidRDefault="00C269B5" w:rsidP="00C269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269B5" w:rsidRDefault="00C269B5" w:rsidP="00C269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269B5" w:rsidRDefault="00C269B5" w:rsidP="00C269B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269B5" w:rsidRDefault="00C269B5" w:rsidP="00C269B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269B5" w:rsidRDefault="00C269B5" w:rsidP="00C269B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№44</w:t>
      </w:r>
    </w:p>
    <w:p w:rsidR="00C269B5" w:rsidRDefault="00C269B5" w:rsidP="00C269B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269B5" w:rsidRPr="006139BE" w:rsidRDefault="00C269B5" w:rsidP="00C269B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269B5" w:rsidRPr="006139BE" w:rsidRDefault="00C269B5" w:rsidP="00C269B5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</w:t>
      </w: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оємцю земельної частки (паю) </w:t>
      </w:r>
      <w:proofErr w:type="spellStart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Пляцко</w:t>
      </w:r>
      <w:proofErr w:type="spellEnd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Б.В.</w:t>
      </w:r>
      <w:r w:rsidRPr="006139BE"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за межами населеного пункту на території  Крупецької сільської  ради </w:t>
      </w:r>
    </w:p>
    <w:p w:rsidR="00C269B5" w:rsidRPr="006139BE" w:rsidRDefault="00C269B5" w:rsidP="00C269B5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</w:rPr>
      </w:pPr>
    </w:p>
    <w:p w:rsidR="00C269B5" w:rsidRDefault="00C269B5" w:rsidP="00C269B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рейдерству</w:t>
      </w:r>
      <w:proofErr w:type="spellEnd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стимулювання зрошення в Україні» від 10.07.2018 року № 2498-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VIII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,  Закону  України  «Про державну реєстрацію речових  прав  на нерухоме майно та їх обтяжень», розглянувши 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Пляцко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Б.В.</w:t>
      </w: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 </w:t>
      </w:r>
    </w:p>
    <w:p w:rsidR="00C269B5" w:rsidRPr="0016233C" w:rsidRDefault="00C269B5" w:rsidP="00C269B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C269B5" w:rsidRPr="006139BE" w:rsidRDefault="00C269B5" w:rsidP="00C269B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     1. Надати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  №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118 (сінокіс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), (сертифікат на право на земельну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частку  (пай) серія ХМ №0318844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), яка розташована  за межами населеного пункту на території Крупецької сільської ради, спадкоємцю </w:t>
      </w:r>
      <w:proofErr w:type="spellStart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Пляцко</w:t>
      </w:r>
      <w:proofErr w:type="spellEnd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Борису Володимировичу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який зареєстрований за адресою:</w:t>
      </w:r>
      <w:r w:rsidR="00944E4A" w:rsidRPr="00944E4A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</w:t>
      </w:r>
      <w:r w:rsidR="00944E4A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_____________________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C269B5" w:rsidRPr="006139BE" w:rsidRDefault="00C269B5" w:rsidP="00C269B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Пляцко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Б.В.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, розробити технічну </w:t>
      </w:r>
      <w:r w:rsidRPr="006139BE">
        <w:rPr>
          <w:rFonts w:ascii="Times New Roman" w:eastAsia="Arial Unicode MS" w:hAnsi="Times New Roman" w:cs="Arial Unicode MS"/>
          <w:color w:val="000000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6139BE">
        <w:rPr>
          <w:rFonts w:ascii="Times New Roman" w:eastAsia="Arial Unicode MS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C269B5" w:rsidRDefault="00C269B5" w:rsidP="00C269B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139BE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 w:cs="Times New Roman"/>
          <w:sz w:val="24"/>
          <w:szCs w:val="24"/>
        </w:rPr>
        <w:t>а та благоустрою (Денисюк Т.В.)</w:t>
      </w:r>
    </w:p>
    <w:p w:rsidR="00C269B5" w:rsidRPr="006139BE" w:rsidRDefault="00C269B5" w:rsidP="00C269B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C269B5" w:rsidRDefault="00C269B5" w:rsidP="00C269B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C269B5" w:rsidRDefault="00C269B5" w:rsidP="00C269B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C269B5" w:rsidRDefault="00C269B5" w:rsidP="00C269B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C269B5" w:rsidRPr="006139BE" w:rsidRDefault="00C269B5" w:rsidP="00C269B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E76024" w:rsidRPr="00944E4A" w:rsidRDefault="00C269B5" w:rsidP="00944E4A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В.А.</w:t>
      </w:r>
      <w:proofErr w:type="spellStart"/>
      <w:r w:rsidRPr="006139BE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E76024" w:rsidRPr="00944E4A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269B5"/>
    <w:rsid w:val="007C2DF0"/>
    <w:rsid w:val="00944E4A"/>
    <w:rsid w:val="00C269B5"/>
    <w:rsid w:val="00CC040E"/>
    <w:rsid w:val="00D127E9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9B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2047</Characters>
  <Application>Microsoft Office Word</Application>
  <DocSecurity>0</DocSecurity>
  <Lines>17</Lines>
  <Paragraphs>4</Paragraphs>
  <ScaleCrop>false</ScaleCrop>
  <Company>Home</Company>
  <LinksUpToDate>false</LinksUpToDate>
  <CharactersWithSpaces>2401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4</cp:revision>
  <dcterms:created xsi:type="dcterms:W3CDTF">2019-10-23T12:46:00Z</dcterms:created>
  <dcterms:modified xsi:type="dcterms:W3CDTF">2019-10-24T11:40:00Z</dcterms:modified>
</cp:coreProperties>
</file>