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491" style="position:absolute;left:0;text-align:left;margin-left:223.65pt;margin-top:0;width:34.4pt;height:48.3pt;z-index:251681792" coordorigin="3834,994" coordsize="1142,1718">
            <v:shape id="_x0000_s149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49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49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49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49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49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49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49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0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0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0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0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0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0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0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50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50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50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51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51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512" style="position:absolute;left:3834;top:1424;width:40;height:748" fillcolor="black" stroked="f"/>
            <v:shape id="_x0000_s1513" style="position:absolute;left:3834;top:2172;width:40;height:163" coordsize="400,1632" path="m400,1615r,9l400,,,,,1624r,8l,1624r,3l1,1632r399,-17xe" fillcolor="black" stroked="f">
              <v:path arrowok="t"/>
            </v:shape>
            <v:shape id="_x0000_s151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515" style="position:absolute;left:3994;top:2506;width:419;height:206" coordsize="4190,2060" path="m4038,1660r152,l152,,,369,4038,2029r152,l4038,2029r77,31l4190,2029,4038,1660xe" fillcolor="black" stroked="f">
              <v:path arrowok="t"/>
            </v:shape>
            <v:shape id="_x0000_s1516" style="position:absolute;left:4397;top:2506;width:419;height:203" coordsize="4190,2031" path="m4042,r-4,2l,1662r152,369l4190,371r-4,1l4042,r-3,1l4038,2r4,-2xe" fillcolor="black" stroked="f">
              <v:path arrowok="t"/>
            </v:shape>
            <v:shape id="_x0000_s151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518" style="position:absolute;left:4936;top:994;width:40;height:1340" coordsize="400,13403" path="m199,400l,200,,13403r400,l400,200,199,,400,200,400,,199,r,400xe" fillcolor="black" stroked="f">
              <v:path arrowok="t"/>
            </v:shape>
            <v:rect id="_x0000_s1519" style="position:absolute;left:4405;top:994;width:551;height:40" fillcolor="black" stroked="f"/>
            <v:shape id="_x0000_s1520" style="position:absolute;left:3834;top:994;width:571;height:40" coordsize="5711,400" path="m400,200l201,400r5510,l5711,,201,,,200,201,,,,,200r400,xe" fillcolor="black" stroked="f">
              <v:path arrowok="t"/>
            </v:shape>
            <v:shape id="_x0000_s1521"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№1</w:t>
      </w:r>
    </w:p>
    <w:p w:rsidR="00573D47" w:rsidRDefault="00573D47" w:rsidP="00573D47">
      <w:pPr>
        <w:rPr>
          <w:b/>
          <w:sz w:val="24"/>
          <w:lang w:val="ru-RU"/>
        </w:rPr>
      </w:pPr>
    </w:p>
    <w:p w:rsidR="00573D47" w:rsidRPr="001A7B3B" w:rsidRDefault="00573D47" w:rsidP="00573D47">
      <w:pPr>
        <w:spacing w:after="0"/>
        <w:rPr>
          <w:rFonts w:ascii="Times New Roman" w:hAnsi="Times New Roman" w:cs="Times New Roman"/>
          <w:b/>
          <w:sz w:val="24"/>
          <w:szCs w:val="24"/>
        </w:rPr>
      </w:pPr>
      <w:r w:rsidRPr="001A7B3B">
        <w:rPr>
          <w:rFonts w:ascii="Times New Roman" w:hAnsi="Times New Roman" w:cs="Times New Roman"/>
          <w:b/>
          <w:sz w:val="24"/>
          <w:szCs w:val="24"/>
        </w:rPr>
        <w:t xml:space="preserve">Про затвердження розміру кошторисної </w:t>
      </w:r>
    </w:p>
    <w:p w:rsidR="00573D47" w:rsidRPr="001A7B3B" w:rsidRDefault="00573D47" w:rsidP="00573D47">
      <w:pPr>
        <w:spacing w:after="0"/>
        <w:rPr>
          <w:rFonts w:ascii="Times New Roman" w:hAnsi="Times New Roman" w:cs="Times New Roman"/>
          <w:b/>
          <w:sz w:val="24"/>
          <w:szCs w:val="24"/>
        </w:rPr>
      </w:pPr>
      <w:r w:rsidRPr="001A7B3B">
        <w:rPr>
          <w:rFonts w:ascii="Times New Roman" w:hAnsi="Times New Roman" w:cs="Times New Roman"/>
          <w:b/>
          <w:sz w:val="24"/>
          <w:szCs w:val="24"/>
        </w:rPr>
        <w:t>заробітної плати, який враховується при визначенні вартості</w:t>
      </w:r>
    </w:p>
    <w:p w:rsidR="00573D47" w:rsidRDefault="00573D47" w:rsidP="00573D47">
      <w:pPr>
        <w:spacing w:after="0"/>
        <w:rPr>
          <w:rFonts w:ascii="Times New Roman" w:hAnsi="Times New Roman" w:cs="Times New Roman"/>
          <w:b/>
          <w:sz w:val="24"/>
          <w:szCs w:val="24"/>
        </w:rPr>
      </w:pPr>
      <w:r w:rsidRPr="001A7B3B">
        <w:rPr>
          <w:rFonts w:ascii="Times New Roman" w:hAnsi="Times New Roman" w:cs="Times New Roman"/>
          <w:b/>
          <w:sz w:val="24"/>
          <w:szCs w:val="24"/>
        </w:rPr>
        <w:t xml:space="preserve">будівництва об’єктів на 2019 рік </w:t>
      </w:r>
    </w:p>
    <w:p w:rsidR="00183E76" w:rsidRPr="001A7B3B" w:rsidRDefault="00183E76" w:rsidP="00573D47">
      <w:pPr>
        <w:spacing w:after="0"/>
        <w:rPr>
          <w:rFonts w:ascii="Times New Roman" w:hAnsi="Times New Roman" w:cs="Times New Roman"/>
          <w:b/>
          <w:sz w:val="24"/>
          <w:szCs w:val="24"/>
        </w:rPr>
      </w:pPr>
    </w:p>
    <w:p w:rsidR="00573D47" w:rsidRPr="001A7B3B" w:rsidRDefault="00573D47" w:rsidP="00573D47">
      <w:pPr>
        <w:shd w:val="clear" w:color="auto" w:fill="FFFFFF"/>
        <w:spacing w:after="0"/>
        <w:ind w:firstLine="708"/>
        <w:jc w:val="both"/>
        <w:rPr>
          <w:rFonts w:ascii="Times New Roman" w:hAnsi="Times New Roman" w:cs="Times New Roman"/>
          <w:sz w:val="24"/>
          <w:szCs w:val="24"/>
        </w:rPr>
      </w:pPr>
      <w:r w:rsidRPr="001A7B3B">
        <w:rPr>
          <w:rFonts w:ascii="Times New Roman" w:hAnsi="Times New Roman" w:cs="Times New Roman"/>
          <w:sz w:val="24"/>
          <w:szCs w:val="24"/>
        </w:rPr>
        <w:t>Відповідно до наказу Міністерства регіонального розвитку, будівництва та житлово-комунального господарства України від 27 липня 2018 року № 196 «Про внесення змін до Порядку розрахунку розміру кошторисної заробітної плати, який враховується при визначенні вартості будівництва об’єктів» та керуючись  статтею 26  Закону України «Про місцеве</w:t>
      </w:r>
      <w:r>
        <w:rPr>
          <w:rFonts w:ascii="Times New Roman" w:hAnsi="Times New Roman" w:cs="Times New Roman"/>
          <w:sz w:val="24"/>
          <w:szCs w:val="24"/>
        </w:rPr>
        <w:t xml:space="preserve"> </w:t>
      </w:r>
      <w:r w:rsidRPr="001A7B3B">
        <w:rPr>
          <w:rFonts w:ascii="Times New Roman" w:hAnsi="Times New Roman" w:cs="Times New Roman"/>
          <w:sz w:val="24"/>
          <w:szCs w:val="24"/>
        </w:rPr>
        <w:t>самоврядування в Україні»,  Крупецька</w:t>
      </w:r>
      <w:r>
        <w:rPr>
          <w:rFonts w:ascii="Times New Roman" w:hAnsi="Times New Roman" w:cs="Times New Roman"/>
          <w:sz w:val="24"/>
          <w:szCs w:val="24"/>
        </w:rPr>
        <w:t xml:space="preserve"> </w:t>
      </w:r>
      <w:r w:rsidRPr="001A7B3B">
        <w:rPr>
          <w:rFonts w:ascii="Times New Roman" w:hAnsi="Times New Roman" w:cs="Times New Roman"/>
          <w:sz w:val="24"/>
          <w:szCs w:val="24"/>
        </w:rPr>
        <w:t>сільська рада</w:t>
      </w:r>
    </w:p>
    <w:p w:rsidR="00573D47" w:rsidRPr="001A7B3B" w:rsidRDefault="00573D47" w:rsidP="00573D47">
      <w:pPr>
        <w:shd w:val="clear" w:color="auto" w:fill="FFFFFF"/>
        <w:spacing w:after="0"/>
        <w:ind w:firstLine="708"/>
        <w:jc w:val="both"/>
        <w:rPr>
          <w:rFonts w:ascii="Times New Roman" w:hAnsi="Times New Roman" w:cs="Times New Roman"/>
          <w:sz w:val="24"/>
          <w:szCs w:val="24"/>
        </w:rPr>
      </w:pPr>
      <w:r w:rsidRPr="001A7B3B">
        <w:rPr>
          <w:rFonts w:ascii="Times New Roman" w:hAnsi="Times New Roman" w:cs="Times New Roman"/>
          <w:sz w:val="24"/>
          <w:szCs w:val="24"/>
        </w:rPr>
        <w:t>ВИРІШИЛА:</w:t>
      </w:r>
    </w:p>
    <w:p w:rsidR="00573D47" w:rsidRPr="001A7B3B" w:rsidRDefault="00573D47" w:rsidP="00573D47">
      <w:pPr>
        <w:shd w:val="clear" w:color="auto" w:fill="FFFFFF"/>
        <w:spacing w:after="0"/>
        <w:ind w:firstLine="708"/>
        <w:jc w:val="both"/>
        <w:rPr>
          <w:rFonts w:ascii="Times New Roman" w:hAnsi="Times New Roman" w:cs="Times New Roman"/>
          <w:sz w:val="24"/>
          <w:szCs w:val="24"/>
        </w:rPr>
      </w:pPr>
      <w:r w:rsidRPr="001A7B3B">
        <w:rPr>
          <w:rFonts w:ascii="Times New Roman" w:hAnsi="Times New Roman" w:cs="Times New Roman"/>
          <w:sz w:val="24"/>
          <w:szCs w:val="24"/>
        </w:rPr>
        <w:t>1.Затвердити розрахунок</w:t>
      </w:r>
      <w:r>
        <w:rPr>
          <w:rFonts w:ascii="Times New Roman" w:hAnsi="Times New Roman" w:cs="Times New Roman"/>
          <w:sz w:val="24"/>
          <w:szCs w:val="24"/>
        </w:rPr>
        <w:t xml:space="preserve"> розміру кошторисної </w:t>
      </w:r>
      <w:r w:rsidRPr="001A7B3B">
        <w:rPr>
          <w:rFonts w:ascii="Times New Roman" w:hAnsi="Times New Roman" w:cs="Times New Roman"/>
          <w:sz w:val="24"/>
          <w:szCs w:val="24"/>
        </w:rPr>
        <w:t>заробітної плати, який</w:t>
      </w:r>
      <w:r>
        <w:rPr>
          <w:rFonts w:ascii="Times New Roman" w:hAnsi="Times New Roman" w:cs="Times New Roman"/>
          <w:sz w:val="24"/>
          <w:szCs w:val="24"/>
        </w:rPr>
        <w:t xml:space="preserve"> </w:t>
      </w:r>
      <w:r w:rsidRPr="001A7B3B">
        <w:rPr>
          <w:rFonts w:ascii="Times New Roman" w:hAnsi="Times New Roman" w:cs="Times New Roman"/>
          <w:sz w:val="24"/>
          <w:szCs w:val="24"/>
        </w:rPr>
        <w:t>враховується при визначенні</w:t>
      </w:r>
      <w:r>
        <w:rPr>
          <w:rFonts w:ascii="Times New Roman" w:hAnsi="Times New Roman" w:cs="Times New Roman"/>
          <w:sz w:val="24"/>
          <w:szCs w:val="24"/>
        </w:rPr>
        <w:t xml:space="preserve"> </w:t>
      </w:r>
      <w:r w:rsidRPr="001A7B3B">
        <w:rPr>
          <w:rFonts w:ascii="Times New Roman" w:hAnsi="Times New Roman" w:cs="Times New Roman"/>
          <w:sz w:val="24"/>
          <w:szCs w:val="24"/>
        </w:rPr>
        <w:t>вартості</w:t>
      </w:r>
      <w:r>
        <w:rPr>
          <w:rFonts w:ascii="Times New Roman" w:hAnsi="Times New Roman" w:cs="Times New Roman"/>
          <w:sz w:val="24"/>
          <w:szCs w:val="24"/>
        </w:rPr>
        <w:t xml:space="preserve"> </w:t>
      </w:r>
      <w:r w:rsidRPr="001A7B3B">
        <w:rPr>
          <w:rFonts w:ascii="Times New Roman" w:hAnsi="Times New Roman" w:cs="Times New Roman"/>
          <w:sz w:val="24"/>
          <w:szCs w:val="24"/>
        </w:rPr>
        <w:t>будівництва, нового будівництва,</w:t>
      </w:r>
      <w:r>
        <w:rPr>
          <w:rFonts w:ascii="Times New Roman" w:hAnsi="Times New Roman" w:cs="Times New Roman"/>
          <w:sz w:val="24"/>
          <w:szCs w:val="24"/>
        </w:rPr>
        <w:t xml:space="preserve"> </w:t>
      </w:r>
      <w:r w:rsidRPr="001A7B3B">
        <w:rPr>
          <w:rFonts w:ascii="Times New Roman" w:hAnsi="Times New Roman" w:cs="Times New Roman"/>
          <w:sz w:val="24"/>
          <w:szCs w:val="24"/>
        </w:rPr>
        <w:t>реконструкції, реставрації, капітального ремонту, технічного</w:t>
      </w:r>
      <w:r>
        <w:rPr>
          <w:rFonts w:ascii="Times New Roman" w:hAnsi="Times New Roman" w:cs="Times New Roman"/>
          <w:sz w:val="24"/>
          <w:szCs w:val="24"/>
        </w:rPr>
        <w:t xml:space="preserve"> </w:t>
      </w:r>
      <w:r w:rsidRPr="001A7B3B">
        <w:rPr>
          <w:rFonts w:ascii="Times New Roman" w:hAnsi="Times New Roman" w:cs="Times New Roman"/>
          <w:sz w:val="24"/>
          <w:szCs w:val="24"/>
        </w:rPr>
        <w:t>переоснащення</w:t>
      </w:r>
      <w:r>
        <w:rPr>
          <w:rFonts w:ascii="Times New Roman" w:hAnsi="Times New Roman" w:cs="Times New Roman"/>
          <w:sz w:val="24"/>
          <w:szCs w:val="24"/>
        </w:rPr>
        <w:t xml:space="preserve"> </w:t>
      </w:r>
      <w:r w:rsidRPr="001A7B3B">
        <w:rPr>
          <w:rFonts w:ascii="Times New Roman" w:hAnsi="Times New Roman" w:cs="Times New Roman"/>
          <w:sz w:val="24"/>
          <w:szCs w:val="24"/>
        </w:rPr>
        <w:t>об’єктів, що</w:t>
      </w:r>
      <w:r>
        <w:rPr>
          <w:rFonts w:ascii="Times New Roman" w:hAnsi="Times New Roman" w:cs="Times New Roman"/>
          <w:sz w:val="24"/>
          <w:szCs w:val="24"/>
        </w:rPr>
        <w:t xml:space="preserve"> </w:t>
      </w:r>
      <w:r w:rsidRPr="001A7B3B">
        <w:rPr>
          <w:rFonts w:ascii="Times New Roman" w:hAnsi="Times New Roman" w:cs="Times New Roman"/>
          <w:sz w:val="24"/>
          <w:szCs w:val="24"/>
        </w:rPr>
        <w:t>споруджуються</w:t>
      </w:r>
      <w:r>
        <w:rPr>
          <w:rFonts w:ascii="Times New Roman" w:hAnsi="Times New Roman" w:cs="Times New Roman"/>
          <w:sz w:val="24"/>
          <w:szCs w:val="24"/>
        </w:rPr>
        <w:t xml:space="preserve"> із залученням </w:t>
      </w:r>
      <w:r w:rsidRPr="001A7B3B">
        <w:rPr>
          <w:rFonts w:ascii="Times New Roman" w:hAnsi="Times New Roman" w:cs="Times New Roman"/>
          <w:sz w:val="24"/>
          <w:szCs w:val="24"/>
        </w:rPr>
        <w:t>бюджетних</w:t>
      </w:r>
      <w:r>
        <w:rPr>
          <w:rFonts w:ascii="Times New Roman" w:hAnsi="Times New Roman" w:cs="Times New Roman"/>
          <w:sz w:val="24"/>
          <w:szCs w:val="24"/>
        </w:rPr>
        <w:t xml:space="preserve"> </w:t>
      </w:r>
      <w:r w:rsidRPr="001A7B3B">
        <w:rPr>
          <w:rFonts w:ascii="Times New Roman" w:hAnsi="Times New Roman" w:cs="Times New Roman"/>
          <w:sz w:val="24"/>
          <w:szCs w:val="24"/>
        </w:rPr>
        <w:t>коштів, коштів</w:t>
      </w:r>
      <w:r>
        <w:rPr>
          <w:rFonts w:ascii="Times New Roman" w:hAnsi="Times New Roman" w:cs="Times New Roman"/>
          <w:sz w:val="24"/>
          <w:szCs w:val="24"/>
        </w:rPr>
        <w:t xml:space="preserve"> </w:t>
      </w:r>
      <w:r w:rsidRPr="001A7B3B">
        <w:rPr>
          <w:rFonts w:ascii="Times New Roman" w:hAnsi="Times New Roman" w:cs="Times New Roman"/>
          <w:sz w:val="24"/>
          <w:szCs w:val="24"/>
        </w:rPr>
        <w:t>державних</w:t>
      </w:r>
      <w:r>
        <w:rPr>
          <w:rFonts w:ascii="Times New Roman" w:hAnsi="Times New Roman" w:cs="Times New Roman"/>
          <w:sz w:val="24"/>
          <w:szCs w:val="24"/>
        </w:rPr>
        <w:t xml:space="preserve"> </w:t>
      </w:r>
      <w:r w:rsidRPr="001A7B3B">
        <w:rPr>
          <w:rFonts w:ascii="Times New Roman" w:hAnsi="Times New Roman" w:cs="Times New Roman"/>
          <w:sz w:val="24"/>
          <w:szCs w:val="24"/>
        </w:rPr>
        <w:t>і комунальних</w:t>
      </w:r>
      <w:r>
        <w:rPr>
          <w:rFonts w:ascii="Times New Roman" w:hAnsi="Times New Roman" w:cs="Times New Roman"/>
          <w:sz w:val="24"/>
          <w:szCs w:val="24"/>
        </w:rPr>
        <w:t xml:space="preserve"> </w:t>
      </w:r>
      <w:r w:rsidRPr="001A7B3B">
        <w:rPr>
          <w:rFonts w:ascii="Times New Roman" w:hAnsi="Times New Roman" w:cs="Times New Roman"/>
          <w:sz w:val="24"/>
          <w:szCs w:val="24"/>
        </w:rPr>
        <w:t>підприємств, установ та організацій, а також</w:t>
      </w:r>
      <w:r>
        <w:rPr>
          <w:rFonts w:ascii="Times New Roman" w:hAnsi="Times New Roman" w:cs="Times New Roman"/>
          <w:sz w:val="24"/>
          <w:szCs w:val="24"/>
        </w:rPr>
        <w:t xml:space="preserve"> </w:t>
      </w:r>
      <w:r w:rsidRPr="001A7B3B">
        <w:rPr>
          <w:rFonts w:ascii="Times New Roman" w:hAnsi="Times New Roman" w:cs="Times New Roman"/>
          <w:sz w:val="24"/>
          <w:szCs w:val="24"/>
        </w:rPr>
        <w:t>кредитів, наданих</w:t>
      </w:r>
      <w:r>
        <w:rPr>
          <w:rFonts w:ascii="Times New Roman" w:hAnsi="Times New Roman" w:cs="Times New Roman"/>
          <w:sz w:val="24"/>
          <w:szCs w:val="24"/>
        </w:rPr>
        <w:t xml:space="preserve"> </w:t>
      </w:r>
      <w:r w:rsidRPr="001A7B3B">
        <w:rPr>
          <w:rFonts w:ascii="Times New Roman" w:hAnsi="Times New Roman" w:cs="Times New Roman"/>
          <w:sz w:val="24"/>
          <w:szCs w:val="24"/>
        </w:rPr>
        <w:t>під</w:t>
      </w:r>
      <w:r>
        <w:rPr>
          <w:rFonts w:ascii="Times New Roman" w:hAnsi="Times New Roman" w:cs="Times New Roman"/>
          <w:sz w:val="24"/>
          <w:szCs w:val="24"/>
        </w:rPr>
        <w:t xml:space="preserve"> </w:t>
      </w:r>
      <w:r w:rsidRPr="001A7B3B">
        <w:rPr>
          <w:rFonts w:ascii="Times New Roman" w:hAnsi="Times New Roman" w:cs="Times New Roman"/>
          <w:sz w:val="24"/>
          <w:szCs w:val="24"/>
        </w:rPr>
        <w:t>державні</w:t>
      </w:r>
      <w:r>
        <w:rPr>
          <w:rFonts w:ascii="Times New Roman" w:hAnsi="Times New Roman" w:cs="Times New Roman"/>
          <w:sz w:val="24"/>
          <w:szCs w:val="24"/>
        </w:rPr>
        <w:t xml:space="preserve"> </w:t>
      </w:r>
      <w:r w:rsidRPr="001A7B3B">
        <w:rPr>
          <w:rFonts w:ascii="Times New Roman" w:hAnsi="Times New Roman" w:cs="Times New Roman"/>
          <w:sz w:val="24"/>
          <w:szCs w:val="24"/>
        </w:rPr>
        <w:t>гарантії, щододається.</w:t>
      </w:r>
    </w:p>
    <w:p w:rsidR="00573D47" w:rsidRPr="001A7B3B" w:rsidRDefault="00573D47" w:rsidP="00573D47">
      <w:pPr>
        <w:shd w:val="clear" w:color="auto" w:fill="FFFFFF"/>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A7B3B">
        <w:rPr>
          <w:rFonts w:ascii="Times New Roman" w:hAnsi="Times New Roman" w:cs="Times New Roman"/>
          <w:sz w:val="24"/>
          <w:szCs w:val="24"/>
        </w:rPr>
        <w:t>2. Встановити</w:t>
      </w:r>
      <w:r>
        <w:rPr>
          <w:rFonts w:ascii="Times New Roman" w:hAnsi="Times New Roman" w:cs="Times New Roman"/>
          <w:sz w:val="24"/>
          <w:szCs w:val="24"/>
        </w:rPr>
        <w:t xml:space="preserve"> </w:t>
      </w:r>
      <w:r w:rsidRPr="001A7B3B">
        <w:rPr>
          <w:rFonts w:ascii="Times New Roman" w:hAnsi="Times New Roman" w:cs="Times New Roman"/>
          <w:sz w:val="24"/>
          <w:szCs w:val="24"/>
        </w:rPr>
        <w:t>,</w:t>
      </w:r>
      <w:r>
        <w:rPr>
          <w:rFonts w:ascii="Times New Roman" w:hAnsi="Times New Roman" w:cs="Times New Roman"/>
          <w:sz w:val="24"/>
          <w:szCs w:val="24"/>
        </w:rPr>
        <w:t xml:space="preserve"> </w:t>
      </w:r>
      <w:r w:rsidRPr="001A7B3B">
        <w:rPr>
          <w:rFonts w:ascii="Times New Roman" w:hAnsi="Times New Roman" w:cs="Times New Roman"/>
          <w:sz w:val="24"/>
          <w:szCs w:val="24"/>
        </w:rPr>
        <w:t>що</w:t>
      </w:r>
      <w:r>
        <w:rPr>
          <w:rFonts w:ascii="Times New Roman" w:hAnsi="Times New Roman" w:cs="Times New Roman"/>
          <w:sz w:val="24"/>
          <w:szCs w:val="24"/>
        </w:rPr>
        <w:t xml:space="preserve"> </w:t>
      </w:r>
      <w:r w:rsidRPr="001A7B3B">
        <w:rPr>
          <w:rFonts w:ascii="Times New Roman" w:hAnsi="Times New Roman" w:cs="Times New Roman"/>
          <w:sz w:val="24"/>
          <w:szCs w:val="24"/>
        </w:rPr>
        <w:t>розмір</w:t>
      </w:r>
      <w:r>
        <w:rPr>
          <w:rFonts w:ascii="Times New Roman" w:hAnsi="Times New Roman" w:cs="Times New Roman"/>
          <w:sz w:val="24"/>
          <w:szCs w:val="24"/>
        </w:rPr>
        <w:t xml:space="preserve"> </w:t>
      </w:r>
      <w:r w:rsidRPr="001A7B3B">
        <w:rPr>
          <w:rFonts w:ascii="Times New Roman" w:hAnsi="Times New Roman" w:cs="Times New Roman"/>
          <w:sz w:val="24"/>
          <w:szCs w:val="24"/>
        </w:rPr>
        <w:t>кошторисної</w:t>
      </w:r>
      <w:r>
        <w:rPr>
          <w:rFonts w:ascii="Times New Roman" w:hAnsi="Times New Roman" w:cs="Times New Roman"/>
          <w:sz w:val="24"/>
          <w:szCs w:val="24"/>
        </w:rPr>
        <w:t xml:space="preserve"> </w:t>
      </w:r>
      <w:r w:rsidRPr="001A7B3B">
        <w:rPr>
          <w:rFonts w:ascii="Times New Roman" w:hAnsi="Times New Roman" w:cs="Times New Roman"/>
          <w:sz w:val="24"/>
          <w:szCs w:val="24"/>
        </w:rPr>
        <w:t>заробітної плати на 2019</w:t>
      </w:r>
      <w:r>
        <w:rPr>
          <w:rFonts w:ascii="Times New Roman" w:hAnsi="Times New Roman" w:cs="Times New Roman"/>
          <w:sz w:val="24"/>
          <w:szCs w:val="24"/>
        </w:rPr>
        <w:t xml:space="preserve"> </w:t>
      </w:r>
      <w:r w:rsidRPr="001A7B3B">
        <w:rPr>
          <w:rFonts w:ascii="Times New Roman" w:hAnsi="Times New Roman" w:cs="Times New Roman"/>
          <w:sz w:val="24"/>
          <w:szCs w:val="24"/>
        </w:rPr>
        <w:t>рік при визначенні</w:t>
      </w:r>
      <w:r>
        <w:rPr>
          <w:rFonts w:ascii="Times New Roman" w:hAnsi="Times New Roman" w:cs="Times New Roman"/>
          <w:sz w:val="24"/>
          <w:szCs w:val="24"/>
        </w:rPr>
        <w:t xml:space="preserve"> </w:t>
      </w:r>
      <w:r w:rsidRPr="001A7B3B">
        <w:rPr>
          <w:rFonts w:ascii="Times New Roman" w:hAnsi="Times New Roman" w:cs="Times New Roman"/>
          <w:sz w:val="24"/>
          <w:szCs w:val="24"/>
        </w:rPr>
        <w:t>вартості</w:t>
      </w:r>
      <w:r>
        <w:rPr>
          <w:rFonts w:ascii="Times New Roman" w:hAnsi="Times New Roman" w:cs="Times New Roman"/>
          <w:sz w:val="24"/>
          <w:szCs w:val="24"/>
        </w:rPr>
        <w:t xml:space="preserve"> </w:t>
      </w:r>
      <w:r w:rsidRPr="001A7B3B">
        <w:rPr>
          <w:rFonts w:ascii="Times New Roman" w:hAnsi="Times New Roman" w:cs="Times New Roman"/>
          <w:sz w:val="24"/>
          <w:szCs w:val="24"/>
        </w:rPr>
        <w:t>робіт</w:t>
      </w:r>
      <w:r>
        <w:rPr>
          <w:rFonts w:ascii="Times New Roman" w:hAnsi="Times New Roman" w:cs="Times New Roman"/>
          <w:sz w:val="24"/>
          <w:szCs w:val="24"/>
        </w:rPr>
        <w:t xml:space="preserve"> </w:t>
      </w:r>
      <w:r w:rsidRPr="001A7B3B">
        <w:rPr>
          <w:rFonts w:ascii="Times New Roman" w:hAnsi="Times New Roman" w:cs="Times New Roman"/>
          <w:sz w:val="24"/>
          <w:szCs w:val="24"/>
        </w:rPr>
        <w:t>будівництва, згідно</w:t>
      </w:r>
      <w:r>
        <w:rPr>
          <w:rFonts w:ascii="Times New Roman" w:hAnsi="Times New Roman" w:cs="Times New Roman"/>
          <w:sz w:val="24"/>
          <w:szCs w:val="24"/>
        </w:rPr>
        <w:t xml:space="preserve"> </w:t>
      </w:r>
      <w:r w:rsidRPr="001A7B3B">
        <w:rPr>
          <w:rFonts w:ascii="Times New Roman" w:hAnsi="Times New Roman" w:cs="Times New Roman"/>
          <w:sz w:val="24"/>
          <w:szCs w:val="24"/>
        </w:rPr>
        <w:t>розрахунку становить 7674,31 грн., враховуючи</w:t>
      </w:r>
      <w:r>
        <w:rPr>
          <w:rFonts w:ascii="Times New Roman" w:hAnsi="Times New Roman" w:cs="Times New Roman"/>
          <w:sz w:val="24"/>
          <w:szCs w:val="24"/>
        </w:rPr>
        <w:t xml:space="preserve"> </w:t>
      </w:r>
      <w:r w:rsidRPr="001A7B3B">
        <w:rPr>
          <w:rFonts w:ascii="Times New Roman" w:hAnsi="Times New Roman" w:cs="Times New Roman"/>
          <w:sz w:val="24"/>
          <w:szCs w:val="24"/>
        </w:rPr>
        <w:t>показник</w:t>
      </w:r>
      <w:r>
        <w:rPr>
          <w:rFonts w:ascii="Times New Roman" w:hAnsi="Times New Roman" w:cs="Times New Roman"/>
          <w:sz w:val="24"/>
          <w:szCs w:val="24"/>
        </w:rPr>
        <w:t xml:space="preserve"> </w:t>
      </w:r>
      <w:r w:rsidRPr="001A7B3B">
        <w:rPr>
          <w:rFonts w:ascii="Times New Roman" w:hAnsi="Times New Roman" w:cs="Times New Roman"/>
          <w:sz w:val="24"/>
          <w:szCs w:val="24"/>
        </w:rPr>
        <w:t>середнього</w:t>
      </w:r>
      <w:r>
        <w:rPr>
          <w:rFonts w:ascii="Times New Roman" w:hAnsi="Times New Roman" w:cs="Times New Roman"/>
          <w:sz w:val="24"/>
          <w:szCs w:val="24"/>
        </w:rPr>
        <w:t xml:space="preserve"> </w:t>
      </w:r>
      <w:r w:rsidRPr="001A7B3B">
        <w:rPr>
          <w:rFonts w:ascii="Times New Roman" w:hAnsi="Times New Roman" w:cs="Times New Roman"/>
          <w:sz w:val="24"/>
          <w:szCs w:val="24"/>
        </w:rPr>
        <w:t>рівня</w:t>
      </w:r>
      <w:r>
        <w:rPr>
          <w:rFonts w:ascii="Times New Roman" w:hAnsi="Times New Roman" w:cs="Times New Roman"/>
          <w:sz w:val="24"/>
          <w:szCs w:val="24"/>
        </w:rPr>
        <w:t xml:space="preserve"> </w:t>
      </w:r>
      <w:r w:rsidRPr="001A7B3B">
        <w:rPr>
          <w:rFonts w:ascii="Times New Roman" w:hAnsi="Times New Roman" w:cs="Times New Roman"/>
          <w:sz w:val="24"/>
          <w:szCs w:val="24"/>
        </w:rPr>
        <w:t>складності</w:t>
      </w:r>
      <w:r>
        <w:rPr>
          <w:rFonts w:ascii="Times New Roman" w:hAnsi="Times New Roman" w:cs="Times New Roman"/>
          <w:sz w:val="24"/>
          <w:szCs w:val="24"/>
        </w:rPr>
        <w:t xml:space="preserve"> робіт в будівництві 3,8 (</w:t>
      </w:r>
      <w:r w:rsidRPr="001A7B3B">
        <w:rPr>
          <w:rFonts w:ascii="Times New Roman" w:hAnsi="Times New Roman" w:cs="Times New Roman"/>
          <w:sz w:val="24"/>
          <w:szCs w:val="24"/>
        </w:rPr>
        <w:t>Додаток)</w:t>
      </w:r>
    </w:p>
    <w:p w:rsidR="00573D47" w:rsidRPr="001A7B3B" w:rsidRDefault="00573D47" w:rsidP="00573D47">
      <w:pPr>
        <w:shd w:val="clear" w:color="auto" w:fill="FFFFFF"/>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 xml:space="preserve">        3</w:t>
      </w:r>
      <w:r w:rsidRPr="001A7B3B">
        <w:rPr>
          <w:rFonts w:ascii="Times New Roman" w:hAnsi="Times New Roman" w:cs="Times New Roman"/>
          <w:sz w:val="24"/>
          <w:szCs w:val="24"/>
        </w:rPr>
        <w:t>.Контроль за виконанням</w:t>
      </w:r>
      <w:r>
        <w:rPr>
          <w:rFonts w:ascii="Times New Roman" w:hAnsi="Times New Roman" w:cs="Times New Roman"/>
          <w:sz w:val="24"/>
          <w:szCs w:val="24"/>
        </w:rPr>
        <w:t xml:space="preserve"> </w:t>
      </w:r>
      <w:r w:rsidRPr="001A7B3B">
        <w:rPr>
          <w:rFonts w:ascii="Times New Roman" w:hAnsi="Times New Roman" w:cs="Times New Roman"/>
          <w:sz w:val="24"/>
          <w:szCs w:val="24"/>
        </w:rPr>
        <w:t>рішення</w:t>
      </w:r>
      <w:r>
        <w:rPr>
          <w:rFonts w:ascii="Times New Roman" w:hAnsi="Times New Roman" w:cs="Times New Roman"/>
          <w:sz w:val="24"/>
          <w:szCs w:val="24"/>
        </w:rPr>
        <w:t xml:space="preserve"> </w:t>
      </w:r>
      <w:r w:rsidRPr="001A7B3B">
        <w:rPr>
          <w:rFonts w:ascii="Times New Roman" w:hAnsi="Times New Roman" w:cs="Times New Roman"/>
          <w:sz w:val="24"/>
          <w:szCs w:val="24"/>
        </w:rPr>
        <w:t>покласти на постійну</w:t>
      </w:r>
      <w:r>
        <w:rPr>
          <w:rFonts w:ascii="Times New Roman" w:hAnsi="Times New Roman" w:cs="Times New Roman"/>
          <w:sz w:val="24"/>
          <w:szCs w:val="24"/>
        </w:rPr>
        <w:t xml:space="preserve"> </w:t>
      </w:r>
      <w:r w:rsidRPr="001A7B3B">
        <w:rPr>
          <w:rFonts w:ascii="Times New Roman" w:hAnsi="Times New Roman" w:cs="Times New Roman"/>
          <w:sz w:val="24"/>
          <w:szCs w:val="24"/>
        </w:rPr>
        <w:t>комісію з питань</w:t>
      </w:r>
      <w:r>
        <w:rPr>
          <w:rFonts w:ascii="Times New Roman" w:hAnsi="Times New Roman" w:cs="Times New Roman"/>
          <w:sz w:val="24"/>
          <w:szCs w:val="24"/>
        </w:rPr>
        <w:t xml:space="preserve"> </w:t>
      </w:r>
      <w:r w:rsidRPr="001A7B3B">
        <w:rPr>
          <w:rFonts w:ascii="Times New Roman" w:hAnsi="Times New Roman" w:cs="Times New Roman"/>
          <w:sz w:val="24"/>
          <w:szCs w:val="24"/>
        </w:rPr>
        <w:t>фінансів, бюджету, планування, соціально-економічногорозвитку, інвестицій та міжнародного</w:t>
      </w:r>
      <w:r>
        <w:rPr>
          <w:rFonts w:ascii="Times New Roman" w:hAnsi="Times New Roman" w:cs="Times New Roman"/>
          <w:sz w:val="24"/>
          <w:szCs w:val="24"/>
        </w:rPr>
        <w:t xml:space="preserve"> </w:t>
      </w:r>
      <w:r w:rsidRPr="001A7B3B">
        <w:rPr>
          <w:rFonts w:ascii="Times New Roman" w:hAnsi="Times New Roman" w:cs="Times New Roman"/>
          <w:sz w:val="24"/>
          <w:szCs w:val="24"/>
        </w:rPr>
        <w:t>співробітництва (О.В.Качаровська).</w:t>
      </w: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lang w:val="ru-RU"/>
        </w:rPr>
      </w:pPr>
      <w:r w:rsidRPr="001A7B3B">
        <w:rPr>
          <w:rFonts w:ascii="Times New Roman" w:hAnsi="Times New Roman" w:cs="Times New Roman"/>
          <w:sz w:val="24"/>
          <w:szCs w:val="24"/>
          <w:lang w:val="ru-RU"/>
        </w:rPr>
        <w:t xml:space="preserve">Сільський голова                                                                    </w:t>
      </w:r>
      <w:r>
        <w:rPr>
          <w:rFonts w:ascii="Times New Roman" w:hAnsi="Times New Roman" w:cs="Times New Roman"/>
          <w:sz w:val="24"/>
          <w:szCs w:val="24"/>
          <w:lang w:val="ru-RU"/>
        </w:rPr>
        <w:t xml:space="preserve">                            </w:t>
      </w:r>
      <w:r w:rsidRPr="001A7B3B">
        <w:rPr>
          <w:rFonts w:ascii="Times New Roman" w:hAnsi="Times New Roman" w:cs="Times New Roman"/>
          <w:sz w:val="24"/>
          <w:szCs w:val="24"/>
          <w:lang w:val="ru-RU"/>
        </w:rPr>
        <w:t xml:space="preserve"> В.А. Михалю</w:t>
      </w:r>
      <w:r>
        <w:rPr>
          <w:rFonts w:ascii="Times New Roman" w:hAnsi="Times New Roman" w:cs="Times New Roman"/>
          <w:sz w:val="24"/>
          <w:szCs w:val="24"/>
          <w:lang w:val="ru-RU"/>
        </w:rPr>
        <w:t>к</w:t>
      </w:r>
    </w:p>
    <w:p w:rsidR="00573D47" w:rsidRDefault="00573D47" w:rsidP="00573D47">
      <w:pPr>
        <w:spacing w:after="0"/>
        <w:jc w:val="both"/>
        <w:rPr>
          <w:rFonts w:ascii="Times New Roman" w:hAnsi="Times New Roman" w:cs="Times New Roman"/>
          <w:sz w:val="24"/>
          <w:szCs w:val="24"/>
          <w:lang w:val="ru-RU"/>
        </w:rPr>
      </w:pPr>
    </w:p>
    <w:p w:rsidR="00573D47" w:rsidRDefault="00573D47" w:rsidP="00573D47">
      <w:pPr>
        <w:spacing w:after="0"/>
        <w:jc w:val="both"/>
        <w:rPr>
          <w:rFonts w:ascii="Times New Roman" w:hAnsi="Times New Roman" w:cs="Times New Roman"/>
          <w:sz w:val="24"/>
          <w:szCs w:val="24"/>
          <w:lang w:val="ru-RU"/>
        </w:rPr>
      </w:pPr>
    </w:p>
    <w:p w:rsidR="00573D47" w:rsidRPr="001A7B3B" w:rsidRDefault="00573D47" w:rsidP="00573D47">
      <w:pPr>
        <w:spacing w:after="0"/>
        <w:jc w:val="both"/>
        <w:rPr>
          <w:rFonts w:ascii="Times New Roman" w:hAnsi="Times New Roman" w:cs="Times New Roman"/>
          <w:sz w:val="24"/>
          <w:szCs w:val="24"/>
          <w:lang w:val="ru-RU"/>
        </w:rPr>
      </w:pPr>
    </w:p>
    <w:p w:rsidR="00573D47" w:rsidRPr="001A7B3B" w:rsidRDefault="00573D47" w:rsidP="00573D47">
      <w:pPr>
        <w:spacing w:after="0"/>
        <w:jc w:val="both"/>
        <w:rPr>
          <w:rFonts w:ascii="Times New Roman" w:hAnsi="Times New Roman" w:cs="Times New Roman"/>
          <w:sz w:val="24"/>
          <w:szCs w:val="24"/>
          <w:lang w:val="ru-RU"/>
        </w:rPr>
      </w:pPr>
    </w:p>
    <w:p w:rsidR="00573D47" w:rsidRPr="001A7B3B" w:rsidRDefault="00573D47" w:rsidP="00573D47">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Додаток до р</w:t>
      </w:r>
      <w:r w:rsidRPr="001A7B3B">
        <w:rPr>
          <w:rFonts w:ascii="Times New Roman" w:hAnsi="Times New Roman" w:cs="Times New Roman"/>
          <w:sz w:val="24"/>
          <w:szCs w:val="24"/>
          <w:lang w:val="ru-RU"/>
        </w:rPr>
        <w:t>ішення</w:t>
      </w:r>
      <w:r>
        <w:rPr>
          <w:rFonts w:ascii="Times New Roman" w:hAnsi="Times New Roman" w:cs="Times New Roman"/>
          <w:sz w:val="24"/>
          <w:szCs w:val="24"/>
          <w:lang w:val="ru-RU"/>
        </w:rPr>
        <w:t xml:space="preserve"> </w:t>
      </w:r>
      <w:r w:rsidRPr="001A7B3B">
        <w:rPr>
          <w:rFonts w:ascii="Times New Roman" w:hAnsi="Times New Roman" w:cs="Times New Roman"/>
          <w:sz w:val="24"/>
          <w:szCs w:val="24"/>
          <w:lang w:val="ru-RU"/>
        </w:rPr>
        <w:t>сесії</w:t>
      </w:r>
    </w:p>
    <w:p w:rsidR="00573D47" w:rsidRDefault="00573D47" w:rsidP="00573D47">
      <w:pPr>
        <w:spacing w:after="0"/>
        <w:jc w:val="right"/>
        <w:rPr>
          <w:rFonts w:ascii="Times New Roman" w:hAnsi="Times New Roman" w:cs="Times New Roman"/>
          <w:sz w:val="24"/>
          <w:szCs w:val="24"/>
        </w:rPr>
      </w:pPr>
      <w:r w:rsidRPr="001A7B3B">
        <w:rPr>
          <w:rFonts w:ascii="Times New Roman" w:hAnsi="Times New Roman" w:cs="Times New Roman"/>
          <w:sz w:val="24"/>
          <w:szCs w:val="24"/>
        </w:rPr>
        <w:t xml:space="preserve">Крупецької сільської ради </w:t>
      </w:r>
    </w:p>
    <w:p w:rsidR="00573D47" w:rsidRPr="001A7B3B" w:rsidRDefault="00573D47" w:rsidP="00573D47">
      <w:pPr>
        <w:spacing w:after="0"/>
        <w:jc w:val="right"/>
        <w:rPr>
          <w:rFonts w:ascii="Times New Roman" w:hAnsi="Times New Roman" w:cs="Times New Roman"/>
          <w:sz w:val="24"/>
          <w:szCs w:val="24"/>
        </w:rPr>
      </w:pPr>
      <w:r w:rsidRPr="001A7B3B">
        <w:rPr>
          <w:rFonts w:ascii="Times New Roman" w:hAnsi="Times New Roman" w:cs="Times New Roman"/>
          <w:sz w:val="24"/>
          <w:szCs w:val="24"/>
        </w:rPr>
        <w:t>від 22.12.2018 року</w:t>
      </w: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center"/>
        <w:rPr>
          <w:rFonts w:ascii="Times New Roman" w:hAnsi="Times New Roman" w:cs="Times New Roman"/>
          <w:b/>
          <w:sz w:val="24"/>
          <w:szCs w:val="24"/>
        </w:rPr>
      </w:pPr>
      <w:r w:rsidRPr="001A7B3B">
        <w:rPr>
          <w:rFonts w:ascii="Times New Roman" w:hAnsi="Times New Roman" w:cs="Times New Roman"/>
          <w:b/>
          <w:sz w:val="24"/>
          <w:szCs w:val="24"/>
        </w:rPr>
        <w:t xml:space="preserve">РОЗРАХУНОК </w:t>
      </w:r>
    </w:p>
    <w:p w:rsidR="00573D47" w:rsidRPr="001A7B3B" w:rsidRDefault="00573D47" w:rsidP="00573D47">
      <w:pPr>
        <w:spacing w:after="0"/>
        <w:jc w:val="center"/>
        <w:rPr>
          <w:rFonts w:ascii="Times New Roman" w:hAnsi="Times New Roman" w:cs="Times New Roman"/>
          <w:b/>
          <w:sz w:val="24"/>
          <w:szCs w:val="24"/>
        </w:rPr>
      </w:pPr>
      <w:r w:rsidRPr="001A7B3B">
        <w:rPr>
          <w:rFonts w:ascii="Times New Roman" w:hAnsi="Times New Roman" w:cs="Times New Roman"/>
          <w:b/>
          <w:sz w:val="24"/>
          <w:szCs w:val="24"/>
        </w:rPr>
        <w:t>розміру кошторисної заробітної плати на 2019 рік при здійсненні будівництва (нове будівництво, реконструкція, реставрація, капітальний ремонт, технічне переоснащення) об’єктів за рахунок бюджетних коштів, що відповідає середньому розряду складності робіт 3,8 для звичайних умов будівництва</w:t>
      </w:r>
    </w:p>
    <w:p w:rsidR="00573D47" w:rsidRPr="001A7B3B" w:rsidRDefault="00573D47" w:rsidP="00573D47">
      <w:pPr>
        <w:spacing w:after="0"/>
        <w:ind w:firstLine="708"/>
        <w:jc w:val="both"/>
        <w:rPr>
          <w:rFonts w:ascii="Times New Roman" w:hAnsi="Times New Roman" w:cs="Times New Roman"/>
          <w:sz w:val="24"/>
          <w:szCs w:val="24"/>
        </w:rPr>
      </w:pPr>
      <w:r w:rsidRPr="001A7B3B">
        <w:rPr>
          <w:rFonts w:ascii="Times New Roman" w:hAnsi="Times New Roman" w:cs="Times New Roman"/>
          <w:sz w:val="24"/>
          <w:szCs w:val="24"/>
        </w:rPr>
        <w:t>Середній зважений прожитковий мінімум для працездатних осіб – 1971,92 з розрахунку: з 1 січня 2019 року – 1921,0 грн;</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1 липня – 2007,00 грн;</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1 грудня – 2102,00 грн.</w:t>
      </w:r>
    </w:p>
    <w:p w:rsidR="00573D47" w:rsidRPr="001A7B3B" w:rsidRDefault="00573D47" w:rsidP="00573D47">
      <w:pPr>
        <w:spacing w:after="0"/>
        <w:ind w:firstLine="708"/>
        <w:jc w:val="both"/>
        <w:rPr>
          <w:rFonts w:ascii="Times New Roman" w:hAnsi="Times New Roman" w:cs="Times New Roman"/>
          <w:sz w:val="24"/>
          <w:szCs w:val="24"/>
        </w:rPr>
      </w:pPr>
      <w:r w:rsidRPr="001A7B3B">
        <w:rPr>
          <w:rFonts w:ascii="Times New Roman" w:hAnsi="Times New Roman" w:cs="Times New Roman"/>
          <w:sz w:val="24"/>
          <w:szCs w:val="24"/>
        </w:rPr>
        <w:t>Мінімальну тарифну ставку (оклад) за просту некваліфіковану працю у розмірі прожиткового мінімуму, встановленого для працездатних осіб. А мінімальну тарифну ставку робітника І розряду в розмірі не менше 140 відсотків розміру прожиткового мінімуму (Галузева угода зі зсінами та доповненнями): 1971,92*1,4=2760,69 грн.</w:t>
      </w:r>
    </w:p>
    <w:p w:rsidR="00573D47" w:rsidRPr="001A7B3B" w:rsidRDefault="00573D47" w:rsidP="00573D47">
      <w:pPr>
        <w:spacing w:after="0"/>
        <w:ind w:firstLine="708"/>
        <w:jc w:val="both"/>
        <w:rPr>
          <w:rFonts w:ascii="Times New Roman" w:hAnsi="Times New Roman" w:cs="Times New Roman"/>
          <w:sz w:val="24"/>
          <w:szCs w:val="24"/>
        </w:rPr>
      </w:pPr>
      <w:r w:rsidRPr="001A7B3B">
        <w:rPr>
          <w:rFonts w:ascii="Times New Roman" w:hAnsi="Times New Roman" w:cs="Times New Roman"/>
          <w:sz w:val="24"/>
          <w:szCs w:val="24"/>
        </w:rPr>
        <w:t>Галузевий коефіцієнт, який враховує співвідношення місячної тарифної ставки робітників першого розряду до мінімального гарантованого розміру тарифної ставки працівників, які виконують просту і некваліфіковану роботу. Встановленого пунктом 1 розділу 1 додатка №1 до Галузевої угоди між Мінрегіоном та профспілкою працівників будівництва і промисловості будівельних матеріалів України (Галузева угода).</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ab/>
        <w:t>Будівельно-монтажні і ремонтно-будівельні роботи, монтаж, технічне обслуговування та ремонт фонтанів, ліфтів і диспетчерських систем – 1,69; 2760,92*1,69=4665,57 грн.</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ab/>
        <w:t>Коефіцієнт середнього розряду – це коефіцієнт переходу від першого розряду до середнього розряду 3,8 у будівництві. Згідно з додатком А до ДСТУ-Н Б Д.1.1-2:2013 становить 1,308; 4665*1,308=6102,57 грн.</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b/>
          <w:sz w:val="24"/>
          <w:szCs w:val="24"/>
        </w:rPr>
        <w:t>Всього основна заробітна плата – 6102,57 грн</w:t>
      </w:r>
      <w:r w:rsidRPr="001A7B3B">
        <w:rPr>
          <w:rFonts w:ascii="Times New Roman" w:hAnsi="Times New Roman" w:cs="Times New Roman"/>
          <w:sz w:val="24"/>
          <w:szCs w:val="24"/>
        </w:rPr>
        <w:t>.</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ab/>
        <w:t>Додаткова заробітна плата.</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ab/>
        <w:t>Коефіцієнт майстерності визначається відповідно до додатку №3 до Галузевої угоди.</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ab/>
        <w:t>Диференційовані надбавки до тарифних ставок робітників за професійну майстерність складають:</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Для 3-го розряду – 12 відсотків;</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Для 3,8-го розряду – 15,2 відсотка;</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Для 4-го розряду – 16 відсотків;</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Для 5-го розряду – 20 відсотків;</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Для 6-го і вищих розрядів – 24 відсотки.</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ab/>
        <w:t>Додаткова заробітна плата за високу професійну майстерність: 6102,57*0,152*0,35=324,66 грн., де 0,35-питома вага робітників, які отримують цю надбавку. (усереднені показники підрядних організацій).</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ab/>
        <w:t xml:space="preserve">Надбавка за роботу у важких і шкідливих умовах праці: 6102,57*0,12*1=732,31 грн., де 1 – питома вага робітників (зварювальні, монтажні, гідроізоляційні, малярні </w:t>
      </w:r>
      <w:r w:rsidRPr="001A7B3B">
        <w:rPr>
          <w:rFonts w:ascii="Times New Roman" w:hAnsi="Times New Roman" w:cs="Times New Roman"/>
          <w:sz w:val="24"/>
          <w:szCs w:val="24"/>
        </w:rPr>
        <w:lastRenderedPageBreak/>
        <w:t>роботи; керування спеціальним приладдям), які отримують цю надбавку. (усереднені показники підрядних організацій).</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ab/>
        <w:t>Кошти на оплату щорічних відпусток: (6102,57+324,66+732,31)*0,0719=514,77 грн.</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ab/>
        <w:t xml:space="preserve">Загальна сума </w:t>
      </w:r>
      <w:r w:rsidRPr="001A7B3B">
        <w:rPr>
          <w:rFonts w:ascii="Times New Roman" w:hAnsi="Times New Roman" w:cs="Times New Roman"/>
          <w:b/>
          <w:sz w:val="24"/>
          <w:szCs w:val="24"/>
        </w:rPr>
        <w:t xml:space="preserve">додаткової заробітної плати </w:t>
      </w:r>
      <w:r w:rsidRPr="001A7B3B">
        <w:rPr>
          <w:rFonts w:ascii="Times New Roman" w:hAnsi="Times New Roman" w:cs="Times New Roman"/>
          <w:sz w:val="24"/>
          <w:szCs w:val="24"/>
        </w:rPr>
        <w:t>та інших заохочувальних та компенсаційних виплат складає: 324,66+732,31+514,77=</w:t>
      </w:r>
      <w:r w:rsidRPr="001A7B3B">
        <w:rPr>
          <w:rFonts w:ascii="Times New Roman" w:hAnsi="Times New Roman" w:cs="Times New Roman"/>
          <w:b/>
          <w:sz w:val="24"/>
          <w:szCs w:val="24"/>
        </w:rPr>
        <w:t>1571,74 грн.</w:t>
      </w:r>
    </w:p>
    <w:p w:rsidR="00573D47" w:rsidRPr="001A7B3B" w:rsidRDefault="00573D47" w:rsidP="00573D47">
      <w:pPr>
        <w:spacing w:after="0"/>
        <w:jc w:val="both"/>
        <w:rPr>
          <w:rFonts w:ascii="Times New Roman" w:hAnsi="Times New Roman" w:cs="Times New Roman"/>
          <w:sz w:val="24"/>
          <w:szCs w:val="24"/>
        </w:rPr>
      </w:pPr>
      <w:r w:rsidRPr="001A7B3B">
        <w:rPr>
          <w:rFonts w:ascii="Times New Roman" w:hAnsi="Times New Roman" w:cs="Times New Roman"/>
          <w:sz w:val="24"/>
          <w:szCs w:val="24"/>
        </w:rPr>
        <w:tab/>
      </w:r>
      <w:r w:rsidRPr="001A7B3B">
        <w:rPr>
          <w:rFonts w:ascii="Times New Roman" w:hAnsi="Times New Roman" w:cs="Times New Roman"/>
          <w:b/>
          <w:sz w:val="24"/>
          <w:szCs w:val="24"/>
        </w:rPr>
        <w:t>Кошторисна заробітна плата</w:t>
      </w:r>
      <w:r w:rsidRPr="001A7B3B">
        <w:rPr>
          <w:rFonts w:ascii="Times New Roman" w:hAnsi="Times New Roman" w:cs="Times New Roman"/>
          <w:sz w:val="24"/>
          <w:szCs w:val="24"/>
        </w:rPr>
        <w:t>, яка визначена з урахуванням прожиткового мінімуму для працездатних осіб складає: 6102,57+1571,74=</w:t>
      </w:r>
      <w:r w:rsidRPr="001A7B3B">
        <w:rPr>
          <w:rFonts w:ascii="Times New Roman" w:hAnsi="Times New Roman" w:cs="Times New Roman"/>
          <w:b/>
          <w:sz w:val="24"/>
          <w:szCs w:val="24"/>
        </w:rPr>
        <w:t>7674,31</w:t>
      </w:r>
      <w:r w:rsidRPr="001A7B3B">
        <w:rPr>
          <w:rFonts w:ascii="Times New Roman" w:hAnsi="Times New Roman" w:cs="Times New Roman"/>
          <w:sz w:val="24"/>
          <w:szCs w:val="24"/>
        </w:rPr>
        <w:t xml:space="preserve"> грн. (при мінімальному розмірі кошторисної заробітної плати – 6926,72 грн.).</w:t>
      </w: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573D47" w:rsidRPr="001A7B3B" w:rsidRDefault="00573D47" w:rsidP="00573D47">
      <w:pPr>
        <w:shd w:val="clear" w:color="auto" w:fill="FFFFFF"/>
        <w:spacing w:before="100" w:beforeAutospacing="1" w:after="0"/>
        <w:jc w:val="center"/>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Pr="001A7B3B"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Pr="000A415D" w:rsidRDefault="00573D47" w:rsidP="002F14CC">
      <w:pPr>
        <w:shd w:val="clear" w:color="auto" w:fill="FFFFFF"/>
        <w:rPr>
          <w:rFonts w:ascii="Times New Roman" w:hAnsi="Times New Roman" w:cs="Times New Roman"/>
          <w:bCs/>
          <w:color w:val="000000"/>
          <w:sz w:val="24"/>
          <w:szCs w:val="24"/>
        </w:rPr>
      </w:pPr>
    </w:p>
    <w:sectPr w:rsidR="00573D47" w:rsidRPr="000A415D"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1147AB"/>
    <w:rsid w:val="0016571E"/>
    <w:rsid w:val="00183E76"/>
    <w:rsid w:val="00190272"/>
    <w:rsid w:val="00197373"/>
    <w:rsid w:val="001F4487"/>
    <w:rsid w:val="0021289A"/>
    <w:rsid w:val="00212CFF"/>
    <w:rsid w:val="00236FF8"/>
    <w:rsid w:val="002B7AC1"/>
    <w:rsid w:val="002D5E4C"/>
    <w:rsid w:val="002F14CC"/>
    <w:rsid w:val="002F71CD"/>
    <w:rsid w:val="002F7A25"/>
    <w:rsid w:val="0030006C"/>
    <w:rsid w:val="00313844"/>
    <w:rsid w:val="00314ED8"/>
    <w:rsid w:val="00320166"/>
    <w:rsid w:val="00345594"/>
    <w:rsid w:val="00385552"/>
    <w:rsid w:val="003A4AD6"/>
    <w:rsid w:val="0044404E"/>
    <w:rsid w:val="00456619"/>
    <w:rsid w:val="00472E61"/>
    <w:rsid w:val="004D2B63"/>
    <w:rsid w:val="00572F1C"/>
    <w:rsid w:val="00573D47"/>
    <w:rsid w:val="00574792"/>
    <w:rsid w:val="005951B8"/>
    <w:rsid w:val="005B4B1C"/>
    <w:rsid w:val="006233DB"/>
    <w:rsid w:val="006362C9"/>
    <w:rsid w:val="006B31CD"/>
    <w:rsid w:val="006B6428"/>
    <w:rsid w:val="00726CB1"/>
    <w:rsid w:val="00770CD2"/>
    <w:rsid w:val="00773EDD"/>
    <w:rsid w:val="007877C2"/>
    <w:rsid w:val="00792891"/>
    <w:rsid w:val="00792E4F"/>
    <w:rsid w:val="007B707B"/>
    <w:rsid w:val="007E5779"/>
    <w:rsid w:val="00816AE2"/>
    <w:rsid w:val="008307A3"/>
    <w:rsid w:val="00871ECC"/>
    <w:rsid w:val="00891382"/>
    <w:rsid w:val="008B4074"/>
    <w:rsid w:val="008C53FE"/>
    <w:rsid w:val="008F730F"/>
    <w:rsid w:val="009B7572"/>
    <w:rsid w:val="009C4845"/>
    <w:rsid w:val="00A34D7D"/>
    <w:rsid w:val="00A454EC"/>
    <w:rsid w:val="00A577DF"/>
    <w:rsid w:val="00AA484B"/>
    <w:rsid w:val="00AA6861"/>
    <w:rsid w:val="00AE14AC"/>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5E54"/>
    <w:rsid w:val="00F51CCE"/>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3108</Words>
  <Characters>1773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2019-01-02T09:17:00Z</dcterms:created>
  <dcterms:modified xsi:type="dcterms:W3CDTF">2019-01-02T09:17:00Z</dcterms:modified>
</cp:coreProperties>
</file>