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FF0" w:rsidRPr="00FD5CE1" w:rsidRDefault="00875FF0" w:rsidP="00C72B28">
      <w:pPr>
        <w:pStyle w:val="2"/>
        <w:shd w:val="clear" w:color="auto" w:fill="auto"/>
        <w:spacing w:before="0" w:line="276" w:lineRule="auto"/>
        <w:ind w:right="40"/>
        <w:rPr>
          <w:rFonts w:ascii="Times New Roman" w:hAnsi="Times New Roman" w:cs="Times New Roman"/>
          <w:spacing w:val="0"/>
          <w:sz w:val="24"/>
          <w:szCs w:val="24"/>
          <w:lang w:val="en-US"/>
        </w:rPr>
      </w:pPr>
    </w:p>
    <w:p w:rsidR="00875FF0" w:rsidRDefault="00FD5CE1" w:rsidP="00875FF0">
      <w:pPr>
        <w:pStyle w:val="HTML0"/>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rPr>
      </w:pPr>
      <w:r>
        <w:pict>
          <v:group id="_x0000_s1119" style="position:absolute;margin-left:215.85pt;margin-top:5.9pt;width:34pt;height:48.2pt;z-index:251666432;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120"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B1AB7" w:rsidRDefault="00EB1AB7" w:rsidP="00875FF0">
                    <w:pPr>
                      <w:rPr>
                        <w:rFonts w:eastAsia="Times New Roman"/>
                      </w:rPr>
                    </w:pPr>
                  </w:p>
                </w:txbxContent>
              </v:textbox>
            </v:shape>
            <v:shape id="Freeform 4" o:spid="_x0000_s1121"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EB1AB7" w:rsidRDefault="00EB1AB7" w:rsidP="00875FF0">
                    <w:pPr>
                      <w:rPr>
                        <w:rFonts w:eastAsia="Times New Roman"/>
                      </w:rPr>
                    </w:pPr>
                  </w:p>
                </w:txbxContent>
              </v:textbox>
            </v:shape>
            <v:shape id="Freeform 5" o:spid="_x0000_s1122"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B1AB7" w:rsidRDefault="00EB1AB7" w:rsidP="00875FF0">
                    <w:pPr>
                      <w:rPr>
                        <w:rFonts w:eastAsia="Times New Roman"/>
                      </w:rPr>
                    </w:pPr>
                  </w:p>
                </w:txbxContent>
              </v:textbox>
            </v:shape>
            <v:shape id="Freeform 6" o:spid="_x0000_s1123"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EB1AB7" w:rsidRDefault="00EB1AB7" w:rsidP="00875FF0">
                    <w:pPr>
                      <w:rPr>
                        <w:rFonts w:eastAsia="Times New Roman"/>
                      </w:rPr>
                    </w:pPr>
                  </w:p>
                </w:txbxContent>
              </v:textbox>
            </v:shape>
            <v:shape id="Freeform 7" o:spid="_x0000_s1124"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B1AB7" w:rsidRDefault="00EB1AB7" w:rsidP="00875FF0">
                    <w:pPr>
                      <w:rPr>
                        <w:rFonts w:eastAsia="Times New Roman"/>
                      </w:rPr>
                    </w:pPr>
                  </w:p>
                </w:txbxContent>
              </v:textbox>
            </v:shape>
            <v:shape id="Freeform 8" o:spid="_x0000_s1125"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EB1AB7" w:rsidRDefault="00EB1AB7" w:rsidP="00875FF0">
                    <w:pPr>
                      <w:rPr>
                        <w:rFonts w:eastAsia="Times New Roman"/>
                      </w:rPr>
                    </w:pPr>
                  </w:p>
                </w:txbxContent>
              </v:textbox>
            </v:shape>
            <v:shape id="Freeform 9" o:spid="_x0000_s1126"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B1AB7" w:rsidRDefault="00EB1AB7" w:rsidP="00875FF0">
                    <w:pPr>
                      <w:rPr>
                        <w:rFonts w:eastAsia="Times New Roman"/>
                      </w:rPr>
                    </w:pPr>
                  </w:p>
                </w:txbxContent>
              </v:textbox>
            </v:shape>
            <v:shape id="Freeform 10" o:spid="_x0000_s1127"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EB1AB7" w:rsidRDefault="00EB1AB7" w:rsidP="00875FF0">
                    <w:pPr>
                      <w:rPr>
                        <w:rFonts w:eastAsia="Times New Roman"/>
                      </w:rPr>
                    </w:pPr>
                  </w:p>
                </w:txbxContent>
              </v:textbox>
            </v:shape>
            <v:shape id="Freeform 11" o:spid="_x0000_s1128"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B1AB7" w:rsidRDefault="00EB1AB7" w:rsidP="00875FF0">
                    <w:pPr>
                      <w:rPr>
                        <w:rFonts w:eastAsia="Times New Roman"/>
                      </w:rPr>
                    </w:pPr>
                  </w:p>
                </w:txbxContent>
              </v:textbox>
            </v:shape>
            <v:shape id="Freeform 12" o:spid="_x0000_s1129"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EB1AB7" w:rsidRDefault="00EB1AB7" w:rsidP="00875FF0">
                    <w:pPr>
                      <w:rPr>
                        <w:rFonts w:eastAsia="Times New Roman"/>
                      </w:rPr>
                    </w:pPr>
                  </w:p>
                </w:txbxContent>
              </v:textbox>
            </v:shape>
            <v:shape id="Freeform 13" o:spid="_x0000_s1130"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B1AB7" w:rsidRDefault="00EB1AB7" w:rsidP="00875FF0">
                    <w:pPr>
                      <w:rPr>
                        <w:rFonts w:eastAsia="Times New Roman"/>
                      </w:rPr>
                    </w:pPr>
                  </w:p>
                </w:txbxContent>
              </v:textbox>
            </v:shape>
            <v:shape id="Freeform 14" o:spid="_x0000_s1131"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EB1AB7" w:rsidRDefault="00EB1AB7" w:rsidP="00875FF0">
                    <w:pPr>
                      <w:rPr>
                        <w:rFonts w:eastAsia="Times New Roman"/>
                      </w:rPr>
                    </w:pPr>
                  </w:p>
                </w:txbxContent>
              </v:textbox>
            </v:shape>
            <v:shape id="Freeform 15" o:spid="_x0000_s1132"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B1AB7" w:rsidRDefault="00EB1AB7" w:rsidP="00875FF0">
                    <w:pPr>
                      <w:rPr>
                        <w:rFonts w:eastAsia="Times New Roman"/>
                      </w:rPr>
                    </w:pPr>
                  </w:p>
                </w:txbxContent>
              </v:textbox>
            </v:shape>
            <v:shape id="Freeform 16" o:spid="_x0000_s1133"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EB1AB7" w:rsidRDefault="00EB1AB7" w:rsidP="00875FF0">
                    <w:pPr>
                      <w:rPr>
                        <w:rFonts w:eastAsia="Times New Roman"/>
                      </w:rPr>
                    </w:pPr>
                  </w:p>
                </w:txbxContent>
              </v:textbox>
            </v:shape>
            <v:shape id="Freeform 17" o:spid="_x0000_s1134"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B1AB7" w:rsidRDefault="00EB1AB7" w:rsidP="00875FF0">
                    <w:pPr>
                      <w:rPr>
                        <w:rFonts w:eastAsia="Times New Roman"/>
                      </w:rPr>
                    </w:pPr>
                  </w:p>
                </w:txbxContent>
              </v:textbox>
            </v:shape>
            <v:shape id="Freeform 18" o:spid="_x0000_s1135"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EB1AB7" w:rsidRDefault="00EB1AB7" w:rsidP="00875FF0">
                    <w:pPr>
                      <w:rPr>
                        <w:rFonts w:eastAsia="Times New Roman"/>
                      </w:rPr>
                    </w:pPr>
                  </w:p>
                </w:txbxContent>
              </v:textbox>
            </v:shape>
            <v:shape id="Freeform 19" o:spid="_x0000_s1136"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B1AB7" w:rsidRDefault="00EB1AB7" w:rsidP="00875FF0">
                    <w:pPr>
                      <w:rPr>
                        <w:rFonts w:eastAsia="Times New Roman"/>
                      </w:rPr>
                    </w:pPr>
                  </w:p>
                </w:txbxContent>
              </v:textbox>
            </v:shape>
            <v:shape id="Freeform 20" o:spid="_x0000_s1137"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EB1AB7" w:rsidRDefault="00EB1AB7" w:rsidP="00875FF0">
                    <w:pPr>
                      <w:rPr>
                        <w:rFonts w:eastAsia="Times New Roman"/>
                      </w:rPr>
                    </w:pPr>
                  </w:p>
                </w:txbxContent>
              </v:textbox>
            </v:shape>
            <v:shape id="Freeform 21" o:spid="_x0000_s1138"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B1AB7" w:rsidRDefault="00EB1AB7" w:rsidP="00875FF0">
                    <w:pPr>
                      <w:rPr>
                        <w:rFonts w:eastAsia="Times New Roman"/>
                      </w:rPr>
                    </w:pPr>
                  </w:p>
                </w:txbxContent>
              </v:textbox>
            </v:shape>
            <v:shape id="Freeform 22" o:spid="_x0000_s1139"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EB1AB7" w:rsidRDefault="00EB1AB7" w:rsidP="00875FF0">
                    <w:pPr>
                      <w:rPr>
                        <w:rFonts w:eastAsia="Times New Roman"/>
                      </w:rPr>
                    </w:pPr>
                  </w:p>
                </w:txbxContent>
              </v:textbox>
            </v:shape>
            <v:rect id="Rectangle 23" o:spid="_x0000_s1140"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EB1AB7" w:rsidRDefault="00EB1AB7" w:rsidP="00875FF0">
                    <w:pPr>
                      <w:rPr>
                        <w:rFonts w:eastAsia="Times New Roman"/>
                      </w:rPr>
                    </w:pPr>
                  </w:p>
                </w:txbxContent>
              </v:textbox>
            </v:rect>
            <v:shape id="Freeform 24" o:spid="_x0000_s1141"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EB1AB7" w:rsidRDefault="00EB1AB7" w:rsidP="00875FF0">
                    <w:pPr>
                      <w:rPr>
                        <w:rFonts w:eastAsia="Times New Roman"/>
                      </w:rPr>
                    </w:pPr>
                  </w:p>
                </w:txbxContent>
              </v:textbox>
            </v:shape>
            <v:shape id="Freeform 25" o:spid="_x0000_s1142"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EB1AB7" w:rsidRDefault="00EB1AB7" w:rsidP="00875FF0">
                    <w:pPr>
                      <w:rPr>
                        <w:rFonts w:eastAsia="Times New Roman"/>
                      </w:rPr>
                    </w:pPr>
                  </w:p>
                </w:txbxContent>
              </v:textbox>
            </v:shape>
            <v:shape id="Freeform 26" o:spid="_x0000_s1143"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EB1AB7" w:rsidRDefault="00EB1AB7" w:rsidP="00875FF0">
                    <w:pPr>
                      <w:rPr>
                        <w:rFonts w:eastAsia="Times New Roman"/>
                      </w:rPr>
                    </w:pPr>
                  </w:p>
                </w:txbxContent>
              </v:textbox>
            </v:shape>
            <v:shape id="Freeform 27" o:spid="_x0000_s1144"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EB1AB7" w:rsidRDefault="00EB1AB7" w:rsidP="00875FF0">
                    <w:pPr>
                      <w:rPr>
                        <w:rFonts w:eastAsia="Times New Roman"/>
                      </w:rPr>
                    </w:pPr>
                  </w:p>
                </w:txbxContent>
              </v:textbox>
            </v:shape>
            <v:shape id="Freeform 28" o:spid="_x0000_s1145"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EB1AB7" w:rsidRDefault="00EB1AB7" w:rsidP="00875FF0">
                    <w:pPr>
                      <w:rPr>
                        <w:rFonts w:eastAsia="Times New Roman"/>
                      </w:rPr>
                    </w:pPr>
                  </w:p>
                </w:txbxContent>
              </v:textbox>
            </v:shape>
            <v:shape id="Freeform 29" o:spid="_x0000_s1146"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EB1AB7" w:rsidRDefault="00EB1AB7" w:rsidP="00875FF0">
                    <w:pPr>
                      <w:rPr>
                        <w:rFonts w:eastAsia="Times New Roman"/>
                      </w:rPr>
                    </w:pPr>
                  </w:p>
                </w:txbxContent>
              </v:textbox>
            </v:shape>
            <v:rect id="Rectangle 30" o:spid="_x0000_s1147"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EB1AB7" w:rsidRDefault="00EB1AB7" w:rsidP="00875FF0">
                    <w:pPr>
                      <w:rPr>
                        <w:rFonts w:eastAsia="Times New Roman"/>
                      </w:rPr>
                    </w:pPr>
                  </w:p>
                </w:txbxContent>
              </v:textbox>
            </v:rect>
            <v:shape id="Freeform 31" o:spid="_x0000_s1148"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EB1AB7" w:rsidRDefault="00EB1AB7" w:rsidP="00875FF0">
                    <w:pPr>
                      <w:rPr>
                        <w:rFonts w:eastAsia="Times New Roman"/>
                      </w:rPr>
                    </w:pPr>
                  </w:p>
                </w:txbxContent>
              </v:textbox>
            </v:shape>
            <v:shape id="Freeform 32" o:spid="_x0000_s1149"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EB1AB7" w:rsidRDefault="00EB1AB7" w:rsidP="00875FF0">
                    <w:pPr>
                      <w:rPr>
                        <w:rFonts w:eastAsia="Times New Roman"/>
                      </w:rPr>
                    </w:pPr>
                  </w:p>
                </w:txbxContent>
              </v:textbox>
            </v:shape>
            <w10:wrap anchorx="margin"/>
          </v:group>
        </w:pict>
      </w:r>
    </w:p>
    <w:p w:rsidR="00875FF0" w:rsidRDefault="00875FF0" w:rsidP="00875FF0">
      <w:pPr>
        <w:tabs>
          <w:tab w:val="left" w:pos="708"/>
        </w:tabs>
        <w:spacing w:after="0" w:line="240" w:lineRule="auto"/>
        <w:jc w:val="center"/>
        <w:rPr>
          <w:rFonts w:ascii="Times New Roman" w:eastAsia="Arial Unicode MS" w:hAnsi="Times New Roman"/>
          <w:b/>
          <w:color w:val="000000"/>
          <w:sz w:val="24"/>
          <w:szCs w:val="24"/>
        </w:rPr>
      </w:pPr>
    </w:p>
    <w:p w:rsidR="00875FF0" w:rsidRDefault="00875FF0" w:rsidP="00875FF0">
      <w:pPr>
        <w:tabs>
          <w:tab w:val="left" w:pos="708"/>
        </w:tabs>
        <w:spacing w:after="0" w:line="240" w:lineRule="auto"/>
        <w:jc w:val="center"/>
        <w:rPr>
          <w:rFonts w:ascii="Times New Roman" w:eastAsia="Arial Unicode MS" w:hAnsi="Times New Roman"/>
          <w:b/>
          <w:color w:val="000000"/>
          <w:sz w:val="24"/>
          <w:szCs w:val="24"/>
        </w:rPr>
      </w:pPr>
    </w:p>
    <w:p w:rsidR="00875FF0" w:rsidRDefault="00875FF0" w:rsidP="00875FF0">
      <w:pPr>
        <w:tabs>
          <w:tab w:val="left" w:pos="708"/>
        </w:tabs>
        <w:spacing w:after="0" w:line="240" w:lineRule="auto"/>
        <w:jc w:val="center"/>
        <w:rPr>
          <w:rFonts w:ascii="Times New Roman" w:eastAsia="Arial Unicode MS" w:hAnsi="Times New Roman"/>
          <w:b/>
          <w:color w:val="000000"/>
          <w:sz w:val="24"/>
          <w:szCs w:val="24"/>
        </w:rPr>
      </w:pPr>
    </w:p>
    <w:p w:rsidR="00875FF0" w:rsidRDefault="00875FF0" w:rsidP="00875FF0">
      <w:pPr>
        <w:tabs>
          <w:tab w:val="left" w:pos="708"/>
        </w:tabs>
        <w:spacing w:after="0" w:line="240" w:lineRule="auto"/>
        <w:jc w:val="center"/>
        <w:rPr>
          <w:rFonts w:ascii="Times New Roman" w:eastAsia="Arial Unicode MS" w:hAnsi="Times New Roman"/>
          <w:b/>
          <w:color w:val="000000"/>
          <w:sz w:val="24"/>
          <w:szCs w:val="24"/>
        </w:rPr>
      </w:pPr>
    </w:p>
    <w:p w:rsidR="00875FF0" w:rsidRDefault="00875FF0" w:rsidP="00875FF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875FF0" w:rsidRDefault="00875FF0" w:rsidP="00875FF0">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875FF0" w:rsidRDefault="00875FF0" w:rsidP="00875FF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875FF0" w:rsidRDefault="00875FF0" w:rsidP="00875FF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bookmarkStart w:id="0" w:name="_GoBack"/>
      <w:bookmarkEnd w:id="0"/>
    </w:p>
    <w:p w:rsidR="00875FF0" w:rsidRDefault="00875FF0" w:rsidP="00875FF0">
      <w:pPr>
        <w:tabs>
          <w:tab w:val="left" w:pos="708"/>
        </w:tabs>
        <w:spacing w:after="0" w:line="240" w:lineRule="auto"/>
        <w:jc w:val="center"/>
        <w:rPr>
          <w:rFonts w:ascii="Times New Roman" w:eastAsia="Arial Unicode MS" w:hAnsi="Times New Roman"/>
          <w:b/>
          <w:color w:val="000000"/>
          <w:sz w:val="24"/>
          <w:szCs w:val="24"/>
        </w:rPr>
      </w:pPr>
    </w:p>
    <w:p w:rsidR="00875FF0" w:rsidRDefault="00875FF0" w:rsidP="00875FF0">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875FF0" w:rsidRDefault="00875FF0" w:rsidP="00875FF0">
      <w:pPr>
        <w:tabs>
          <w:tab w:val="left" w:pos="708"/>
        </w:tabs>
        <w:spacing w:after="0" w:line="240" w:lineRule="auto"/>
        <w:jc w:val="center"/>
        <w:rPr>
          <w:rFonts w:ascii="Times New Roman" w:eastAsia="Arial Unicode MS" w:hAnsi="Times New Roman"/>
          <w:b/>
          <w:color w:val="000000"/>
          <w:sz w:val="24"/>
          <w:szCs w:val="24"/>
        </w:rPr>
      </w:pPr>
    </w:p>
    <w:p w:rsidR="00875FF0" w:rsidRDefault="00875FF0" w:rsidP="00875FF0">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ХVІІ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875FF0" w:rsidRDefault="00875FF0" w:rsidP="00875FF0">
      <w:pPr>
        <w:tabs>
          <w:tab w:val="left" w:pos="708"/>
        </w:tabs>
        <w:spacing w:after="0" w:line="240" w:lineRule="auto"/>
        <w:rPr>
          <w:rFonts w:ascii="Times New Roman" w:eastAsia="Arial Unicode MS" w:hAnsi="Times New Roman"/>
          <w:color w:val="000000"/>
          <w:sz w:val="24"/>
          <w:szCs w:val="24"/>
        </w:rPr>
      </w:pPr>
    </w:p>
    <w:p w:rsidR="00875FF0" w:rsidRDefault="00875FF0" w:rsidP="00875FF0">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15.12.2021 року                                            Крупець                                                       №___</w:t>
      </w:r>
    </w:p>
    <w:p w:rsidR="00875FF0" w:rsidRDefault="00875FF0" w:rsidP="00C72B28">
      <w:pPr>
        <w:shd w:val="clear" w:color="auto" w:fill="FFFFFF"/>
        <w:spacing w:after="0"/>
        <w:contextualSpacing/>
        <w:jc w:val="both"/>
        <w:rPr>
          <w:rFonts w:ascii="Times New Roman" w:hAnsi="Times New Roman" w:cs="Times New Roman"/>
          <w:b/>
          <w:sz w:val="24"/>
          <w:szCs w:val="24"/>
        </w:rPr>
      </w:pPr>
    </w:p>
    <w:p w:rsidR="00C72B28" w:rsidRDefault="00C72B28" w:rsidP="00C72B28">
      <w:pPr>
        <w:shd w:val="clear" w:color="auto" w:fill="FFFFFF"/>
        <w:spacing w:after="0"/>
        <w:contextualSpacing/>
        <w:jc w:val="both"/>
        <w:rPr>
          <w:rFonts w:ascii="Times New Roman" w:hAnsi="Times New Roman" w:cs="Times New Roman"/>
          <w:b/>
          <w:sz w:val="24"/>
          <w:szCs w:val="24"/>
        </w:rPr>
      </w:pPr>
      <w:r w:rsidRPr="00165D7A">
        <w:rPr>
          <w:rFonts w:ascii="Times New Roman" w:hAnsi="Times New Roman" w:cs="Times New Roman"/>
          <w:b/>
          <w:sz w:val="24"/>
          <w:szCs w:val="24"/>
        </w:rPr>
        <w:t xml:space="preserve">Про затвердження Положення про порядок </w:t>
      </w:r>
    </w:p>
    <w:p w:rsidR="00C72B28" w:rsidRDefault="00C72B28" w:rsidP="00C72B28">
      <w:pPr>
        <w:shd w:val="clear" w:color="auto" w:fill="FFFFFF"/>
        <w:spacing w:after="0"/>
        <w:contextualSpacing/>
        <w:jc w:val="both"/>
        <w:rPr>
          <w:rFonts w:ascii="Times New Roman" w:hAnsi="Times New Roman" w:cs="Times New Roman"/>
          <w:b/>
          <w:sz w:val="24"/>
          <w:szCs w:val="24"/>
        </w:rPr>
      </w:pPr>
      <w:r w:rsidRPr="00165D7A">
        <w:rPr>
          <w:rFonts w:ascii="Times New Roman" w:hAnsi="Times New Roman" w:cs="Times New Roman"/>
          <w:b/>
          <w:sz w:val="24"/>
          <w:szCs w:val="24"/>
        </w:rPr>
        <w:t>надання одноразової матеріальної допомоги</w:t>
      </w:r>
    </w:p>
    <w:p w:rsidR="00C72B28" w:rsidRDefault="00C72B28" w:rsidP="00C72B28">
      <w:pPr>
        <w:shd w:val="clear" w:color="auto" w:fill="FFFFFF"/>
        <w:spacing w:after="0"/>
        <w:contextualSpacing/>
        <w:jc w:val="both"/>
        <w:rPr>
          <w:rFonts w:ascii="Times New Roman" w:hAnsi="Times New Roman" w:cs="Times New Roman"/>
          <w:b/>
          <w:sz w:val="24"/>
          <w:szCs w:val="24"/>
        </w:rPr>
      </w:pPr>
      <w:r w:rsidRPr="00165D7A">
        <w:rPr>
          <w:rFonts w:ascii="Times New Roman" w:hAnsi="Times New Roman" w:cs="Times New Roman"/>
          <w:b/>
          <w:sz w:val="24"/>
          <w:szCs w:val="24"/>
        </w:rPr>
        <w:t xml:space="preserve">на поховання деяких категорій громадян </w:t>
      </w:r>
    </w:p>
    <w:p w:rsidR="00C72B28" w:rsidRDefault="00C72B28" w:rsidP="00C72B28">
      <w:pPr>
        <w:shd w:val="clear" w:color="auto" w:fill="FFFFFF"/>
        <w:spacing w:after="0"/>
        <w:contextualSpacing/>
        <w:jc w:val="both"/>
        <w:rPr>
          <w:rFonts w:ascii="Times New Roman" w:hAnsi="Times New Roman" w:cs="Times New Roman"/>
          <w:b/>
          <w:sz w:val="24"/>
          <w:szCs w:val="24"/>
        </w:rPr>
      </w:pPr>
      <w:proofErr w:type="spellStart"/>
      <w:r w:rsidRPr="00165D7A">
        <w:rPr>
          <w:rFonts w:ascii="Times New Roman" w:hAnsi="Times New Roman" w:cs="Times New Roman"/>
          <w:b/>
          <w:sz w:val="24"/>
          <w:szCs w:val="24"/>
        </w:rPr>
        <w:t>Крупецької</w:t>
      </w:r>
      <w:proofErr w:type="spellEnd"/>
      <w:r w:rsidRPr="00165D7A">
        <w:rPr>
          <w:rFonts w:ascii="Times New Roman" w:hAnsi="Times New Roman" w:cs="Times New Roman"/>
          <w:b/>
          <w:sz w:val="24"/>
          <w:szCs w:val="24"/>
        </w:rPr>
        <w:t xml:space="preserve"> сільської ради</w:t>
      </w:r>
    </w:p>
    <w:p w:rsidR="00C72B28" w:rsidRDefault="00C72B28" w:rsidP="00C72B28">
      <w:pPr>
        <w:spacing w:after="0"/>
        <w:jc w:val="both"/>
        <w:rPr>
          <w:rFonts w:ascii="Times New Roman" w:hAnsi="Times New Roman"/>
          <w:sz w:val="24"/>
          <w:szCs w:val="24"/>
        </w:rPr>
      </w:pPr>
    </w:p>
    <w:p w:rsidR="00C72B28" w:rsidRDefault="00C72B28" w:rsidP="00C72B28">
      <w:pPr>
        <w:spacing w:after="0"/>
        <w:ind w:left="-540"/>
        <w:jc w:val="both"/>
        <w:rPr>
          <w:rFonts w:ascii="Times New Roman" w:hAnsi="Times New Roman"/>
          <w:sz w:val="24"/>
          <w:szCs w:val="24"/>
        </w:rPr>
      </w:pPr>
      <w:r>
        <w:rPr>
          <w:rFonts w:ascii="Times New Roman" w:hAnsi="Times New Roman"/>
          <w:sz w:val="24"/>
          <w:szCs w:val="24"/>
        </w:rPr>
        <w:t xml:space="preserve">              Відповідно  до статті 26 Закону України «Про місцеве самоврядування в  Україні» та на</w:t>
      </w:r>
    </w:p>
    <w:p w:rsidR="00C72B28" w:rsidRDefault="00C72B28" w:rsidP="00C72B28">
      <w:pPr>
        <w:spacing w:after="0"/>
        <w:ind w:left="-540"/>
        <w:jc w:val="both"/>
        <w:rPr>
          <w:rFonts w:ascii="Times New Roman" w:hAnsi="Times New Roman"/>
          <w:sz w:val="24"/>
          <w:szCs w:val="24"/>
        </w:rPr>
      </w:pPr>
      <w:r>
        <w:rPr>
          <w:rFonts w:ascii="Times New Roman" w:hAnsi="Times New Roman"/>
          <w:sz w:val="24"/>
          <w:szCs w:val="24"/>
        </w:rPr>
        <w:t xml:space="preserve">     виконання  Постанови Кабінету Міністрів України від  31.01.2007 року № 99 «Про</w:t>
      </w:r>
    </w:p>
    <w:p w:rsidR="00C72B28" w:rsidRDefault="00C72B28" w:rsidP="00C72B28">
      <w:pPr>
        <w:spacing w:after="0"/>
        <w:ind w:left="-540"/>
        <w:jc w:val="both"/>
        <w:rPr>
          <w:rFonts w:ascii="Times New Roman" w:hAnsi="Times New Roman"/>
          <w:sz w:val="24"/>
          <w:szCs w:val="24"/>
        </w:rPr>
      </w:pPr>
      <w:r>
        <w:rPr>
          <w:rFonts w:ascii="Times New Roman" w:hAnsi="Times New Roman"/>
          <w:sz w:val="24"/>
          <w:szCs w:val="24"/>
        </w:rPr>
        <w:t xml:space="preserve">     затвердження  Порядку надання матеріальної  допомоги на поховання деяких категорій осіб</w:t>
      </w:r>
    </w:p>
    <w:p w:rsidR="00C72B28" w:rsidRDefault="00C72B28" w:rsidP="00C72B28">
      <w:pPr>
        <w:spacing w:after="0"/>
        <w:ind w:left="-540"/>
        <w:jc w:val="both"/>
        <w:rPr>
          <w:rFonts w:ascii="Times New Roman" w:hAnsi="Times New Roman"/>
          <w:sz w:val="24"/>
          <w:szCs w:val="24"/>
        </w:rPr>
      </w:pPr>
      <w:r>
        <w:rPr>
          <w:rFonts w:ascii="Times New Roman" w:hAnsi="Times New Roman"/>
          <w:sz w:val="24"/>
          <w:szCs w:val="24"/>
        </w:rPr>
        <w:t xml:space="preserve">     виконавцю волевиявлення  померлого або особі, яка зобов’язалась поховати померлого», </w:t>
      </w:r>
    </w:p>
    <w:p w:rsidR="00C72B28" w:rsidRDefault="00C72B28" w:rsidP="00C72B28">
      <w:pPr>
        <w:spacing w:after="0"/>
        <w:ind w:left="-540"/>
        <w:jc w:val="both"/>
        <w:rPr>
          <w:rFonts w:ascii="Times New Roman" w:hAnsi="Times New Roman"/>
          <w:sz w:val="24"/>
          <w:szCs w:val="24"/>
        </w:rPr>
      </w:pPr>
      <w:r>
        <w:rPr>
          <w:rFonts w:ascii="Times New Roman" w:hAnsi="Times New Roman"/>
          <w:sz w:val="24"/>
          <w:szCs w:val="24"/>
        </w:rPr>
        <w:t xml:space="preserve">     відповідно до статті 13 Закону України  «Про поховання та похоронну справу»,    сільська</w:t>
      </w:r>
    </w:p>
    <w:p w:rsidR="00C72B28" w:rsidRDefault="00C72B28" w:rsidP="00C72B28">
      <w:pPr>
        <w:spacing w:after="0"/>
        <w:ind w:left="-540"/>
        <w:jc w:val="both"/>
        <w:rPr>
          <w:rFonts w:ascii="Times New Roman" w:hAnsi="Times New Roman"/>
          <w:sz w:val="24"/>
          <w:szCs w:val="24"/>
        </w:rPr>
      </w:pPr>
      <w:r>
        <w:rPr>
          <w:rFonts w:ascii="Times New Roman" w:hAnsi="Times New Roman"/>
          <w:sz w:val="24"/>
          <w:szCs w:val="24"/>
        </w:rPr>
        <w:t xml:space="preserve">        рада </w:t>
      </w:r>
    </w:p>
    <w:p w:rsidR="00C72B28" w:rsidRDefault="00C72B28" w:rsidP="00C72B28">
      <w:pPr>
        <w:spacing w:after="0"/>
        <w:ind w:left="-540"/>
        <w:jc w:val="both"/>
        <w:rPr>
          <w:rFonts w:ascii="Times New Roman" w:hAnsi="Times New Roman"/>
          <w:sz w:val="24"/>
          <w:szCs w:val="24"/>
        </w:rPr>
      </w:pPr>
      <w:r>
        <w:rPr>
          <w:rFonts w:ascii="Times New Roman" w:hAnsi="Times New Roman"/>
          <w:sz w:val="24"/>
          <w:szCs w:val="24"/>
        </w:rPr>
        <w:t xml:space="preserve">     </w:t>
      </w:r>
      <w:r>
        <w:rPr>
          <w:rFonts w:ascii="Times New Roman" w:hAnsi="Times New Roman"/>
          <w:bCs/>
          <w:sz w:val="24"/>
          <w:szCs w:val="24"/>
        </w:rPr>
        <w:t>ВИРІШИЛА</w:t>
      </w:r>
      <w:r>
        <w:rPr>
          <w:rFonts w:ascii="Times New Roman" w:hAnsi="Times New Roman"/>
          <w:b/>
          <w:bCs/>
          <w:sz w:val="24"/>
          <w:szCs w:val="24"/>
        </w:rPr>
        <w:t>:</w:t>
      </w:r>
    </w:p>
    <w:p w:rsidR="00C72B28" w:rsidRDefault="00C72B28" w:rsidP="00C72B28">
      <w:pPr>
        <w:spacing w:after="0"/>
        <w:ind w:left="-540"/>
        <w:jc w:val="both"/>
        <w:rPr>
          <w:rFonts w:ascii="Times New Roman" w:hAnsi="Times New Roman"/>
          <w:sz w:val="24"/>
          <w:szCs w:val="24"/>
        </w:rPr>
      </w:pPr>
      <w:r>
        <w:rPr>
          <w:rFonts w:ascii="Times New Roman" w:hAnsi="Times New Roman"/>
          <w:bCs/>
          <w:sz w:val="24"/>
          <w:szCs w:val="24"/>
        </w:rPr>
        <w:t xml:space="preserve">           1</w:t>
      </w:r>
      <w:r w:rsidRPr="00EB6EC0">
        <w:rPr>
          <w:rFonts w:ascii="Times New Roman" w:hAnsi="Times New Roman"/>
          <w:sz w:val="24"/>
          <w:szCs w:val="24"/>
        </w:rPr>
        <w:t>.</w:t>
      </w:r>
      <w:r>
        <w:rPr>
          <w:rFonts w:ascii="Times New Roman" w:hAnsi="Times New Roman"/>
          <w:sz w:val="24"/>
          <w:szCs w:val="24"/>
        </w:rPr>
        <w:t xml:space="preserve">Затвердити Положення про порядок надання одноразової матеріальної допомоги на </w:t>
      </w:r>
    </w:p>
    <w:p w:rsidR="00C72B28" w:rsidRDefault="00C72B28" w:rsidP="00C72B28">
      <w:pPr>
        <w:spacing w:after="0"/>
        <w:ind w:left="-540"/>
        <w:jc w:val="both"/>
        <w:rPr>
          <w:rFonts w:ascii="Times New Roman" w:hAnsi="Times New Roman"/>
          <w:sz w:val="24"/>
          <w:szCs w:val="24"/>
        </w:rPr>
      </w:pPr>
      <w:r>
        <w:rPr>
          <w:rFonts w:ascii="Times New Roman" w:hAnsi="Times New Roman"/>
          <w:sz w:val="24"/>
          <w:szCs w:val="24"/>
        </w:rPr>
        <w:t xml:space="preserve">       поховання деяких категорій  громадян  </w:t>
      </w:r>
      <w:proofErr w:type="spellStart"/>
      <w:r>
        <w:rPr>
          <w:rFonts w:ascii="Times New Roman" w:hAnsi="Times New Roman"/>
          <w:sz w:val="24"/>
          <w:szCs w:val="24"/>
        </w:rPr>
        <w:t>Кр</w:t>
      </w:r>
      <w:r w:rsidR="00875FF0">
        <w:rPr>
          <w:rFonts w:ascii="Times New Roman" w:hAnsi="Times New Roman"/>
          <w:sz w:val="24"/>
          <w:szCs w:val="24"/>
        </w:rPr>
        <w:t>упецької</w:t>
      </w:r>
      <w:proofErr w:type="spellEnd"/>
      <w:r w:rsidR="00875FF0">
        <w:rPr>
          <w:rFonts w:ascii="Times New Roman" w:hAnsi="Times New Roman"/>
          <w:sz w:val="24"/>
          <w:szCs w:val="24"/>
        </w:rPr>
        <w:t xml:space="preserve">  сільської ради на 2022</w:t>
      </w:r>
      <w:r>
        <w:rPr>
          <w:rFonts w:ascii="Times New Roman" w:hAnsi="Times New Roman"/>
          <w:sz w:val="24"/>
          <w:szCs w:val="24"/>
        </w:rPr>
        <w:t xml:space="preserve"> рік (Додається).</w:t>
      </w:r>
    </w:p>
    <w:p w:rsidR="00C72B28" w:rsidRDefault="00C72B28" w:rsidP="00376034">
      <w:pPr>
        <w:tabs>
          <w:tab w:val="num" w:pos="360"/>
        </w:tabs>
        <w:spacing w:afterLines="30" w:after="72"/>
        <w:jc w:val="both"/>
        <w:rPr>
          <w:rFonts w:ascii="Times New Roman" w:hAnsi="Times New Roman" w:cs="Times New Roman"/>
          <w:sz w:val="24"/>
          <w:szCs w:val="24"/>
        </w:rPr>
      </w:pPr>
      <w:r>
        <w:rPr>
          <w:rFonts w:ascii="Times New Roman" w:hAnsi="Times New Roman"/>
          <w:sz w:val="24"/>
          <w:szCs w:val="24"/>
        </w:rPr>
        <w:t xml:space="preserve">  2.</w:t>
      </w:r>
      <w:r w:rsidRPr="00EB6EC0">
        <w:rPr>
          <w:rFonts w:ascii="Times New Roman" w:hAnsi="Times New Roman" w:cs="Times New Roman"/>
          <w:sz w:val="24"/>
          <w:szCs w:val="24"/>
        </w:rPr>
        <w:t xml:space="preserve"> </w:t>
      </w:r>
      <w:r>
        <w:rPr>
          <w:rFonts w:ascii="Times New Roman" w:hAnsi="Times New Roman" w:cs="Times New Roman"/>
          <w:sz w:val="24"/>
          <w:szCs w:val="24"/>
        </w:rPr>
        <w:t>Контроль за виконанням рішення покласти на постійну комісію з питань фінансів,   бюджету, планування, соціально - економічного  розвитку,  інвестицій та міжнародного співробітництва ( Т.М.Бережна ).</w:t>
      </w:r>
    </w:p>
    <w:p w:rsidR="00C72B28" w:rsidRDefault="00C72B28" w:rsidP="00C72B28">
      <w:pPr>
        <w:spacing w:after="0"/>
        <w:ind w:left="-540"/>
        <w:jc w:val="both"/>
        <w:rPr>
          <w:rFonts w:ascii="Times New Roman" w:hAnsi="Times New Roman"/>
          <w:sz w:val="24"/>
          <w:szCs w:val="24"/>
        </w:rPr>
      </w:pPr>
    </w:p>
    <w:p w:rsidR="00C72B28" w:rsidRDefault="00C72B28" w:rsidP="00C72B28">
      <w:pPr>
        <w:spacing w:after="0"/>
        <w:ind w:left="-540"/>
        <w:jc w:val="both"/>
        <w:rPr>
          <w:rFonts w:ascii="Times New Roman" w:hAnsi="Times New Roman"/>
          <w:sz w:val="24"/>
          <w:szCs w:val="24"/>
        </w:rPr>
      </w:pPr>
    </w:p>
    <w:p w:rsidR="00C72B28" w:rsidRDefault="00C72B28" w:rsidP="00C72B28">
      <w:pPr>
        <w:spacing w:after="0"/>
        <w:jc w:val="both"/>
        <w:rPr>
          <w:rFonts w:ascii="Times New Roman" w:hAnsi="Times New Roman"/>
          <w:sz w:val="24"/>
          <w:szCs w:val="24"/>
        </w:rPr>
      </w:pPr>
    </w:p>
    <w:p w:rsidR="00C72B28" w:rsidRDefault="00C72B28" w:rsidP="00C72B28">
      <w:pPr>
        <w:spacing w:after="0"/>
        <w:jc w:val="both"/>
        <w:rPr>
          <w:rFonts w:ascii="Times New Roman" w:hAnsi="Times New Roman"/>
          <w:sz w:val="24"/>
          <w:szCs w:val="24"/>
        </w:rPr>
      </w:pPr>
    </w:p>
    <w:p w:rsidR="00C72B28" w:rsidRDefault="00C72B28" w:rsidP="00C72B28">
      <w:pPr>
        <w:spacing w:after="0"/>
        <w:jc w:val="both"/>
        <w:rPr>
          <w:rFonts w:ascii="Times New Roman" w:hAnsi="Times New Roman"/>
          <w:sz w:val="24"/>
          <w:szCs w:val="24"/>
        </w:rPr>
      </w:pPr>
      <w:r>
        <w:rPr>
          <w:rFonts w:ascii="Times New Roman" w:hAnsi="Times New Roman"/>
          <w:sz w:val="24"/>
          <w:szCs w:val="24"/>
        </w:rPr>
        <w:t xml:space="preserve"> Сільський   голова                                                                                    Валерій МИХАЛЮК</w:t>
      </w:r>
    </w:p>
    <w:p w:rsidR="00C72B28" w:rsidRDefault="00C72B28" w:rsidP="00C72B28">
      <w:pPr>
        <w:spacing w:after="0"/>
        <w:jc w:val="both"/>
        <w:rPr>
          <w:rFonts w:ascii="Times New Roman" w:hAnsi="Times New Roman"/>
          <w:sz w:val="24"/>
          <w:szCs w:val="24"/>
        </w:rPr>
      </w:pPr>
      <w:r>
        <w:rPr>
          <w:rFonts w:ascii="Times New Roman" w:hAnsi="Times New Roman"/>
          <w:sz w:val="24"/>
          <w:szCs w:val="24"/>
        </w:rPr>
        <w:t xml:space="preserve">        </w:t>
      </w:r>
    </w:p>
    <w:p w:rsidR="00C72B28" w:rsidRDefault="00C72B28" w:rsidP="00C72B28">
      <w:pPr>
        <w:spacing w:after="0"/>
        <w:jc w:val="both"/>
        <w:rPr>
          <w:rFonts w:ascii="Times New Roman" w:hAnsi="Times New Roman"/>
          <w:sz w:val="24"/>
          <w:szCs w:val="24"/>
        </w:rPr>
      </w:pPr>
    </w:p>
    <w:p w:rsidR="00C72B28" w:rsidRDefault="00C72B28" w:rsidP="00C72B28">
      <w:pPr>
        <w:spacing w:after="0"/>
        <w:rPr>
          <w:rFonts w:ascii="Times New Roman" w:hAnsi="Times New Roman"/>
          <w:sz w:val="24"/>
          <w:szCs w:val="24"/>
        </w:rPr>
      </w:pPr>
    </w:p>
    <w:p w:rsidR="00C72B28" w:rsidRDefault="00C72B28" w:rsidP="00C72B28">
      <w:pPr>
        <w:spacing w:after="0"/>
        <w:rPr>
          <w:rFonts w:ascii="Times New Roman" w:hAnsi="Times New Roman"/>
          <w:sz w:val="24"/>
          <w:szCs w:val="24"/>
        </w:rPr>
      </w:pPr>
    </w:p>
    <w:p w:rsidR="00C72B28" w:rsidRDefault="00C72B28" w:rsidP="00C72B28">
      <w:pPr>
        <w:spacing w:after="0"/>
        <w:rPr>
          <w:rFonts w:ascii="Times New Roman" w:hAnsi="Times New Roman"/>
          <w:sz w:val="24"/>
          <w:szCs w:val="24"/>
        </w:rPr>
      </w:pPr>
    </w:p>
    <w:p w:rsidR="00C72B28" w:rsidRDefault="00C72B28" w:rsidP="00C72B28">
      <w:pPr>
        <w:spacing w:after="0"/>
        <w:rPr>
          <w:rFonts w:ascii="Times New Roman" w:hAnsi="Times New Roman"/>
          <w:sz w:val="24"/>
          <w:szCs w:val="24"/>
        </w:rPr>
      </w:pPr>
    </w:p>
    <w:p w:rsidR="00C72B28" w:rsidRDefault="00C72B28" w:rsidP="00C72B28">
      <w:pPr>
        <w:spacing w:after="0"/>
        <w:rPr>
          <w:rFonts w:ascii="Times New Roman" w:hAnsi="Times New Roman"/>
          <w:sz w:val="24"/>
          <w:szCs w:val="24"/>
        </w:rPr>
      </w:pPr>
    </w:p>
    <w:p w:rsidR="00C72B28" w:rsidRDefault="00C72B28" w:rsidP="00C72B28">
      <w:pPr>
        <w:spacing w:after="0"/>
        <w:rPr>
          <w:rFonts w:ascii="Times New Roman" w:hAnsi="Times New Roman"/>
          <w:sz w:val="24"/>
          <w:szCs w:val="24"/>
        </w:rPr>
      </w:pPr>
    </w:p>
    <w:p w:rsidR="00C72B28" w:rsidRDefault="00C72B28" w:rsidP="00C72B28">
      <w:pPr>
        <w:pStyle w:val="9"/>
        <w:spacing w:after="0" w:line="240" w:lineRule="auto"/>
        <w:ind w:left="0"/>
        <w:rPr>
          <w:rFonts w:ascii="Times New Roman" w:hAnsi="Times New Roman" w:cs="Times New Roman"/>
          <w:sz w:val="24"/>
          <w:szCs w:val="24"/>
          <w:lang w:val="uk-UA"/>
        </w:rPr>
      </w:pPr>
    </w:p>
    <w:p w:rsidR="00C72B28" w:rsidRDefault="00C72B28" w:rsidP="00C72B28">
      <w:pPr>
        <w:spacing w:after="0"/>
        <w:rPr>
          <w:rFonts w:ascii="Times New Roman" w:hAnsi="Times New Roman" w:cs="Times New Roman"/>
          <w:sz w:val="24"/>
          <w:szCs w:val="24"/>
        </w:rPr>
      </w:pPr>
      <w:r>
        <w:rPr>
          <w:rFonts w:ascii="Times New Roman" w:hAnsi="Times New Roman"/>
          <w:sz w:val="24"/>
          <w:szCs w:val="24"/>
        </w:rPr>
        <w:t xml:space="preserve">                                                                                       Затверджено</w:t>
      </w:r>
    </w:p>
    <w:p w:rsidR="00C72B28" w:rsidRDefault="00C72B28" w:rsidP="00C72B28">
      <w:pPr>
        <w:spacing w:after="0"/>
        <w:rPr>
          <w:rFonts w:ascii="Times New Roman" w:hAnsi="Times New Roman"/>
          <w:sz w:val="24"/>
          <w:szCs w:val="24"/>
        </w:rPr>
      </w:pPr>
      <w:r>
        <w:rPr>
          <w:rFonts w:ascii="Times New Roman" w:hAnsi="Times New Roman"/>
          <w:sz w:val="24"/>
          <w:szCs w:val="24"/>
        </w:rPr>
        <w:t xml:space="preserve">                                                        </w:t>
      </w:r>
      <w:r w:rsidR="00875FF0">
        <w:rPr>
          <w:rFonts w:ascii="Times New Roman" w:hAnsi="Times New Roman"/>
          <w:sz w:val="24"/>
          <w:szCs w:val="24"/>
        </w:rPr>
        <w:t xml:space="preserve">                               рішенням </w:t>
      </w:r>
      <w:r w:rsidR="00875FF0">
        <w:rPr>
          <w:rFonts w:ascii="Times New Roman" w:eastAsia="Arial Unicode MS" w:hAnsi="Times New Roman"/>
          <w:color w:val="000000"/>
          <w:sz w:val="24"/>
          <w:szCs w:val="24"/>
        </w:rPr>
        <w:t>ХVІІ</w:t>
      </w:r>
      <w:r w:rsidR="00875FF0">
        <w:rPr>
          <w:rFonts w:ascii="Times New Roman" w:hAnsi="Times New Roman"/>
          <w:sz w:val="24"/>
          <w:szCs w:val="24"/>
        </w:rPr>
        <w:t xml:space="preserve"> </w:t>
      </w:r>
      <w:r>
        <w:rPr>
          <w:rFonts w:ascii="Times New Roman" w:hAnsi="Times New Roman"/>
          <w:sz w:val="24"/>
          <w:szCs w:val="24"/>
        </w:rPr>
        <w:t>сесії  сільської ради</w:t>
      </w:r>
    </w:p>
    <w:p w:rsidR="00C72B28" w:rsidRDefault="00C72B28" w:rsidP="00C72B28">
      <w:pPr>
        <w:spacing w:after="0"/>
        <w:rPr>
          <w:rFonts w:ascii="Times New Roman" w:hAnsi="Times New Roman"/>
          <w:sz w:val="24"/>
          <w:szCs w:val="24"/>
        </w:rPr>
      </w:pPr>
      <w:r>
        <w:rPr>
          <w:rFonts w:ascii="Times New Roman" w:hAnsi="Times New Roman"/>
          <w:sz w:val="24"/>
          <w:szCs w:val="24"/>
        </w:rPr>
        <w:t xml:space="preserve">                                                                                       </w:t>
      </w:r>
      <w:r>
        <w:rPr>
          <w:rFonts w:ascii="Times New Roman" w:hAnsi="Times New Roman"/>
          <w:sz w:val="24"/>
          <w:szCs w:val="24"/>
          <w:lang w:val="en-US"/>
        </w:rPr>
        <w:t>V</w:t>
      </w:r>
      <w:r>
        <w:rPr>
          <w:rFonts w:ascii="Times New Roman" w:hAnsi="Times New Roman"/>
          <w:sz w:val="24"/>
          <w:szCs w:val="24"/>
        </w:rPr>
        <w:t xml:space="preserve">ІІІ скликання </w:t>
      </w:r>
    </w:p>
    <w:p w:rsidR="00C72B28" w:rsidRDefault="00C72B28" w:rsidP="00C72B28">
      <w:pPr>
        <w:spacing w:after="0"/>
        <w:rPr>
          <w:rFonts w:ascii="Times New Roman" w:hAnsi="Times New Roman"/>
          <w:sz w:val="24"/>
          <w:szCs w:val="24"/>
        </w:rPr>
      </w:pPr>
      <w:r>
        <w:rPr>
          <w:rFonts w:ascii="Times New Roman" w:hAnsi="Times New Roman"/>
          <w:sz w:val="24"/>
          <w:szCs w:val="24"/>
        </w:rPr>
        <w:t xml:space="preserve">                                                            </w:t>
      </w:r>
      <w:r w:rsidR="00875FF0">
        <w:rPr>
          <w:rFonts w:ascii="Times New Roman" w:hAnsi="Times New Roman"/>
          <w:sz w:val="24"/>
          <w:szCs w:val="24"/>
        </w:rPr>
        <w:t xml:space="preserve">                          від 15.12.2021 року №___</w:t>
      </w:r>
      <w:r>
        <w:rPr>
          <w:rFonts w:ascii="Times New Roman" w:hAnsi="Times New Roman"/>
          <w:sz w:val="24"/>
          <w:szCs w:val="24"/>
        </w:rPr>
        <w:t xml:space="preserve">  </w:t>
      </w:r>
    </w:p>
    <w:p w:rsidR="00C72B28" w:rsidRDefault="00C72B28" w:rsidP="00C72B28">
      <w:pPr>
        <w:spacing w:after="0"/>
        <w:rPr>
          <w:rFonts w:ascii="Times New Roman" w:hAnsi="Times New Roman"/>
          <w:sz w:val="24"/>
          <w:szCs w:val="24"/>
        </w:rPr>
      </w:pPr>
    </w:p>
    <w:p w:rsidR="00C72B28" w:rsidRDefault="00C72B28" w:rsidP="00C72B28">
      <w:pPr>
        <w:spacing w:after="0"/>
        <w:jc w:val="center"/>
        <w:rPr>
          <w:rFonts w:ascii="Times New Roman" w:hAnsi="Times New Roman"/>
          <w:b/>
          <w:bCs/>
          <w:sz w:val="24"/>
          <w:szCs w:val="24"/>
        </w:rPr>
      </w:pPr>
      <w:r>
        <w:rPr>
          <w:rFonts w:ascii="Times New Roman" w:hAnsi="Times New Roman"/>
          <w:b/>
          <w:bCs/>
          <w:sz w:val="24"/>
          <w:szCs w:val="24"/>
        </w:rPr>
        <w:t>ПОЛОЖЕННЯ</w:t>
      </w:r>
    </w:p>
    <w:p w:rsidR="00C72B28" w:rsidRDefault="00C72B28" w:rsidP="00C72B28">
      <w:pPr>
        <w:spacing w:after="0"/>
        <w:jc w:val="center"/>
        <w:rPr>
          <w:rFonts w:ascii="Times New Roman" w:hAnsi="Times New Roman"/>
          <w:b/>
          <w:bCs/>
          <w:sz w:val="24"/>
          <w:szCs w:val="24"/>
        </w:rPr>
      </w:pPr>
      <w:r>
        <w:rPr>
          <w:rFonts w:ascii="Times New Roman" w:hAnsi="Times New Roman"/>
          <w:b/>
          <w:bCs/>
          <w:sz w:val="24"/>
          <w:szCs w:val="24"/>
        </w:rPr>
        <w:t xml:space="preserve">про порядок надання одноразової матеріальної  допомоги </w:t>
      </w:r>
    </w:p>
    <w:p w:rsidR="00C72B28" w:rsidRDefault="00C72B28" w:rsidP="00C72B28">
      <w:pPr>
        <w:spacing w:after="0"/>
        <w:ind w:left="-360" w:firstLine="360"/>
        <w:jc w:val="center"/>
        <w:rPr>
          <w:rFonts w:ascii="Times New Roman" w:hAnsi="Times New Roman"/>
          <w:b/>
          <w:bCs/>
          <w:sz w:val="24"/>
          <w:szCs w:val="24"/>
        </w:rPr>
      </w:pPr>
      <w:r>
        <w:rPr>
          <w:rFonts w:ascii="Times New Roman" w:hAnsi="Times New Roman"/>
          <w:b/>
          <w:bCs/>
          <w:sz w:val="24"/>
          <w:szCs w:val="24"/>
        </w:rPr>
        <w:t xml:space="preserve">на поховання деяких категорій громадян </w:t>
      </w:r>
      <w:proofErr w:type="spellStart"/>
      <w:r>
        <w:rPr>
          <w:rFonts w:ascii="Times New Roman" w:hAnsi="Times New Roman"/>
          <w:b/>
          <w:bCs/>
          <w:sz w:val="24"/>
          <w:szCs w:val="24"/>
        </w:rPr>
        <w:t>Крупецької</w:t>
      </w:r>
      <w:proofErr w:type="spellEnd"/>
      <w:r>
        <w:rPr>
          <w:rFonts w:ascii="Times New Roman" w:hAnsi="Times New Roman"/>
          <w:b/>
          <w:bCs/>
          <w:sz w:val="24"/>
          <w:szCs w:val="24"/>
        </w:rPr>
        <w:t xml:space="preserve"> сільської  </w:t>
      </w:r>
    </w:p>
    <w:p w:rsidR="00C72B28" w:rsidRDefault="00C72B28" w:rsidP="00C72B28">
      <w:pPr>
        <w:spacing w:after="0"/>
        <w:ind w:left="-360" w:firstLine="360"/>
        <w:jc w:val="center"/>
        <w:rPr>
          <w:rFonts w:ascii="Times New Roman" w:hAnsi="Times New Roman"/>
          <w:b/>
          <w:bCs/>
          <w:sz w:val="24"/>
          <w:szCs w:val="24"/>
        </w:rPr>
      </w:pPr>
    </w:p>
    <w:p w:rsidR="00C72B28"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Це Положення визначає механізм  надання  допомоги на поховання деяких категорій громадян , проживаючих на території  </w:t>
      </w:r>
      <w:proofErr w:type="spellStart"/>
      <w:r>
        <w:rPr>
          <w:rFonts w:ascii="Times New Roman" w:hAnsi="Times New Roman" w:cs="Times New Roman"/>
          <w:sz w:val="24"/>
          <w:szCs w:val="24"/>
          <w:lang w:val="uk-UA"/>
        </w:rPr>
        <w:t>Крупецької</w:t>
      </w:r>
      <w:proofErr w:type="spellEnd"/>
      <w:r>
        <w:rPr>
          <w:rFonts w:ascii="Times New Roman" w:hAnsi="Times New Roman" w:cs="Times New Roman"/>
          <w:sz w:val="24"/>
          <w:szCs w:val="24"/>
          <w:lang w:val="uk-UA"/>
        </w:rPr>
        <w:t xml:space="preserve">  сільської ради з коштів сільського бюджету.</w:t>
      </w:r>
    </w:p>
    <w:p w:rsidR="00C72B28"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Порядок надання допомоги на поховання застосовується до таких категорій осіб: </w:t>
      </w:r>
    </w:p>
    <w:p w:rsidR="00C72B28" w:rsidRDefault="00C72B28" w:rsidP="00C72B28">
      <w:pPr>
        <w:pStyle w:val="9"/>
        <w:numPr>
          <w:ilvl w:val="0"/>
          <w:numId w:val="5"/>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Особи , які не досягли пенсійного віку та на момент смерті не працювали, не перебували на службі, не зареєстровані у центрі зайнятості як безробітні;</w:t>
      </w:r>
    </w:p>
    <w:p w:rsidR="00C72B28" w:rsidRDefault="00C72B28" w:rsidP="00C72B28">
      <w:pPr>
        <w:pStyle w:val="9"/>
        <w:numPr>
          <w:ilvl w:val="0"/>
          <w:numId w:val="5"/>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Особи , які не мали права на отримання пенсії або державної соціальної допомоги , відповідно до Закону України «Про державну соціальну допомогу особам , які не мають права на пенсію та інвалідам»</w:t>
      </w:r>
    </w:p>
    <w:p w:rsidR="00C72B28"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Допомога надається за рахунок коштів , передбачених у сільському бюджеті на поточний рік.</w:t>
      </w:r>
    </w:p>
    <w:p w:rsidR="00C72B28"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Допомога на поховання надається у розмірі 5000.00 грн , виходячи з вартості ритуальних послуг та можливостей сільського бюджету.</w:t>
      </w:r>
    </w:p>
    <w:p w:rsidR="00C72B28"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Допомога на поховання надається протягом шести місяців після смерті особи у розмірі , встановленому  на день складання актового запису про смерть.</w:t>
      </w:r>
    </w:p>
    <w:p w:rsidR="00C72B28"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Допомога на поховання померлих громадян надається при умові їх реєстрації або взагалі  ніде не зареєстрованого та  проживання    на території сільської ради на момент смерті.</w:t>
      </w:r>
    </w:p>
    <w:p w:rsidR="00C72B28"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Робота , пов’язана з підготовкою документів , проектів рішення сільської ради про виділення коштів покладається на секретаря сільської ради.</w:t>
      </w:r>
    </w:p>
    <w:p w:rsidR="00C72B28" w:rsidRPr="00253F3A"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Для отримання допомоги на поховання  виконавець волевиявлення померлого  або особа , яка зобов’язалась поховати померлого , подає до сільської ради наступні документи:</w:t>
      </w:r>
    </w:p>
    <w:p w:rsidR="00C72B28" w:rsidRDefault="00C72B28" w:rsidP="00C72B28">
      <w:pPr>
        <w:pStyle w:val="9"/>
        <w:numPr>
          <w:ilvl w:val="0"/>
          <w:numId w:val="6"/>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заява виконавця волевиявлення померлого або особи, яка     зобов’язалась поховати померлого;</w:t>
      </w:r>
    </w:p>
    <w:p w:rsidR="00C72B28" w:rsidRDefault="00C72B28" w:rsidP="00C72B28">
      <w:pPr>
        <w:pStyle w:val="9"/>
        <w:numPr>
          <w:ilvl w:val="0"/>
          <w:numId w:val="6"/>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копія паспорта чи іншого документа, що посвідчує особу заявника;</w:t>
      </w:r>
    </w:p>
    <w:p w:rsidR="00C72B28" w:rsidRDefault="00C72B28" w:rsidP="00C72B28">
      <w:pPr>
        <w:pStyle w:val="9"/>
        <w:numPr>
          <w:ilvl w:val="0"/>
          <w:numId w:val="6"/>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копія ідентифікаційного номера заявника;</w:t>
      </w:r>
    </w:p>
    <w:p w:rsidR="00C72B28" w:rsidRDefault="00C72B28" w:rsidP="00C72B28">
      <w:pPr>
        <w:pStyle w:val="9"/>
        <w:numPr>
          <w:ilvl w:val="0"/>
          <w:numId w:val="6"/>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рахунок, на який перераховуватиметься допомога на поховання;</w:t>
      </w:r>
    </w:p>
    <w:p w:rsidR="00C72B28" w:rsidRDefault="00C72B28" w:rsidP="00C72B28">
      <w:pPr>
        <w:pStyle w:val="9"/>
        <w:numPr>
          <w:ilvl w:val="0"/>
          <w:numId w:val="6"/>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копія свідоцтва про смерть;</w:t>
      </w:r>
    </w:p>
    <w:p w:rsidR="00C72B28" w:rsidRDefault="00C72B28" w:rsidP="00C72B28">
      <w:pPr>
        <w:pStyle w:val="9"/>
        <w:numPr>
          <w:ilvl w:val="0"/>
          <w:numId w:val="6"/>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довідка про смерть (оригінал);</w:t>
      </w:r>
    </w:p>
    <w:p w:rsidR="00C72B28" w:rsidRDefault="00C72B28" w:rsidP="00C72B28">
      <w:pPr>
        <w:pStyle w:val="9"/>
        <w:numPr>
          <w:ilvl w:val="0"/>
          <w:numId w:val="6"/>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копія трудової книжки померлого ( якщо є) ;</w:t>
      </w:r>
    </w:p>
    <w:p w:rsidR="00C72B28" w:rsidRDefault="00C72B28" w:rsidP="00C72B28">
      <w:pPr>
        <w:pStyle w:val="9"/>
        <w:numPr>
          <w:ilvl w:val="0"/>
          <w:numId w:val="6"/>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довідка про те, що заявник дійсно за власний рахунок похоронив померлого;</w:t>
      </w:r>
    </w:p>
    <w:p w:rsidR="00C72B28" w:rsidRDefault="00C72B28" w:rsidP="00C72B28">
      <w:pPr>
        <w:pStyle w:val="9"/>
        <w:numPr>
          <w:ilvl w:val="0"/>
          <w:numId w:val="6"/>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довідка із Центру зайнятості , що померлий не перебував на обліку;</w:t>
      </w:r>
    </w:p>
    <w:p w:rsidR="00C72B28" w:rsidRDefault="00C72B28" w:rsidP="00C72B28">
      <w:pPr>
        <w:pStyle w:val="9"/>
        <w:numPr>
          <w:ilvl w:val="0"/>
          <w:numId w:val="6"/>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довідка з управління праці і соціального захисту населення про наявність або відсутність на обліку померлої особи і отримання нею або неотримання нею допомог ;</w:t>
      </w:r>
    </w:p>
    <w:p w:rsidR="00C72B28" w:rsidRDefault="00C72B28" w:rsidP="00C72B28">
      <w:pPr>
        <w:pStyle w:val="9"/>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довідка з управління пенсійного фонду про наявність або відсутність на обліку померлої особи і отримання або неотримання нею пенсії.</w:t>
      </w:r>
    </w:p>
    <w:p w:rsidR="00C72B28"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Допомога на поховання не виплачується у разі смерті особи, яка перебувала на повному державному утриманні у відповідній установі (закладі).</w:t>
      </w:r>
    </w:p>
    <w:p w:rsidR="00C72B28"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 Розмір допомоги на поховання переглядається радою по мірі необхідності. </w:t>
      </w:r>
    </w:p>
    <w:p w:rsidR="00C72B28"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Виплата коштів проводиться відділом бухгалтерського обліку  сільської ради через банківські установи шляхом перерахування коштів на розрахунковий рахунок заявника.</w:t>
      </w:r>
    </w:p>
    <w:p w:rsidR="00C72B28" w:rsidRDefault="00C72B28" w:rsidP="00C72B28">
      <w:pPr>
        <w:pStyle w:val="9"/>
        <w:numPr>
          <w:ilvl w:val="0"/>
          <w:numId w:val="4"/>
        </w:numPr>
        <w:spacing w:after="0"/>
        <w:ind w:left="-360" w:firstLine="360"/>
        <w:jc w:val="both"/>
        <w:rPr>
          <w:rFonts w:ascii="Times New Roman" w:hAnsi="Times New Roman" w:cs="Times New Roman"/>
          <w:sz w:val="24"/>
          <w:szCs w:val="24"/>
          <w:lang w:val="uk-UA"/>
        </w:rPr>
      </w:pPr>
      <w:r>
        <w:rPr>
          <w:rFonts w:ascii="Times New Roman" w:hAnsi="Times New Roman" w:cs="Times New Roman"/>
          <w:sz w:val="24"/>
          <w:szCs w:val="24"/>
          <w:lang w:val="uk-UA"/>
        </w:rPr>
        <w:t>Інформація заявнику про надання матеріальної допомоги або про відмову в ній повинна надаватись згідно із Законом України «Про звернення громадян».</w:t>
      </w:r>
    </w:p>
    <w:p w:rsidR="00C72B28" w:rsidRDefault="00C72B28" w:rsidP="00C72B28">
      <w:pPr>
        <w:autoSpaceDE w:val="0"/>
        <w:autoSpaceDN w:val="0"/>
        <w:adjustRightInd w:val="0"/>
        <w:spacing w:after="0"/>
        <w:jc w:val="both"/>
        <w:rPr>
          <w:rFonts w:ascii="Times New Roman" w:hAnsi="Times New Roman" w:cs="Times New Roman"/>
          <w:sz w:val="24"/>
          <w:szCs w:val="24"/>
        </w:rPr>
      </w:pPr>
    </w:p>
    <w:p w:rsidR="00C72B28" w:rsidRDefault="00C72B28" w:rsidP="00C72B28">
      <w:pPr>
        <w:autoSpaceDE w:val="0"/>
        <w:autoSpaceDN w:val="0"/>
        <w:adjustRightInd w:val="0"/>
        <w:spacing w:after="0"/>
        <w:jc w:val="both"/>
        <w:rPr>
          <w:rFonts w:ascii="Times New Roman" w:hAnsi="Times New Roman" w:cs="Times New Roman"/>
          <w:sz w:val="24"/>
          <w:szCs w:val="24"/>
        </w:rPr>
      </w:pPr>
    </w:p>
    <w:p w:rsidR="00C72B28" w:rsidRDefault="00C72B28" w:rsidP="00C72B28">
      <w:pPr>
        <w:autoSpaceDE w:val="0"/>
        <w:autoSpaceDN w:val="0"/>
        <w:adjustRightInd w:val="0"/>
        <w:spacing w:after="0"/>
        <w:jc w:val="both"/>
        <w:rPr>
          <w:rFonts w:ascii="Times New Roman" w:hAnsi="Times New Roman" w:cs="Times New Roman"/>
          <w:sz w:val="24"/>
          <w:szCs w:val="24"/>
        </w:rPr>
      </w:pPr>
    </w:p>
    <w:p w:rsidR="00C72B28" w:rsidRDefault="00C72B28" w:rsidP="00C72B28">
      <w:pPr>
        <w:autoSpaceDE w:val="0"/>
        <w:autoSpaceDN w:val="0"/>
        <w:adjustRightInd w:val="0"/>
        <w:spacing w:after="0"/>
        <w:jc w:val="both"/>
        <w:rPr>
          <w:rFonts w:ascii="Times New Roman" w:hAnsi="Times New Roman" w:cs="Times New Roman"/>
          <w:sz w:val="24"/>
          <w:szCs w:val="24"/>
        </w:rPr>
      </w:pPr>
    </w:p>
    <w:p w:rsidR="00C72B28" w:rsidRDefault="00C72B28" w:rsidP="00C72B28">
      <w:pPr>
        <w:autoSpaceDE w:val="0"/>
        <w:autoSpaceDN w:val="0"/>
        <w:adjustRightInd w:val="0"/>
        <w:spacing w:after="0"/>
        <w:jc w:val="both"/>
        <w:rPr>
          <w:rFonts w:ascii="Times New Roman" w:hAnsi="Times New Roman" w:cs="Times New Roman"/>
          <w:sz w:val="24"/>
          <w:szCs w:val="24"/>
        </w:rPr>
      </w:pPr>
    </w:p>
    <w:p w:rsidR="00C72B28" w:rsidRDefault="00C72B28" w:rsidP="00C72B28">
      <w:pPr>
        <w:autoSpaceDE w:val="0"/>
        <w:autoSpaceDN w:val="0"/>
        <w:adjustRightInd w:val="0"/>
        <w:spacing w:after="0"/>
        <w:jc w:val="both"/>
        <w:rPr>
          <w:rFonts w:ascii="Times New Roman" w:hAnsi="Times New Roman" w:cs="Times New Roman"/>
          <w:sz w:val="24"/>
          <w:szCs w:val="24"/>
        </w:rPr>
      </w:pPr>
    </w:p>
    <w:p w:rsidR="00C72B28" w:rsidRDefault="00C72B28" w:rsidP="00C72B28">
      <w:pPr>
        <w:autoSpaceDE w:val="0"/>
        <w:autoSpaceDN w:val="0"/>
        <w:adjustRightInd w:val="0"/>
        <w:spacing w:after="0"/>
        <w:jc w:val="both"/>
        <w:rPr>
          <w:rFonts w:ascii="Times New Roman" w:hAnsi="Times New Roman"/>
          <w:sz w:val="24"/>
          <w:szCs w:val="24"/>
        </w:rPr>
      </w:pPr>
      <w:r>
        <w:rPr>
          <w:rFonts w:ascii="Times New Roman" w:hAnsi="Times New Roman"/>
          <w:sz w:val="24"/>
          <w:szCs w:val="24"/>
        </w:rPr>
        <w:t xml:space="preserve">Сільський голова                                                                                 Валерій МИХАЛЮК   </w:t>
      </w:r>
    </w:p>
    <w:p w:rsidR="00C72B28" w:rsidRDefault="00C72B28" w:rsidP="00C72B28">
      <w:pPr>
        <w:autoSpaceDE w:val="0"/>
        <w:autoSpaceDN w:val="0"/>
        <w:adjustRightInd w:val="0"/>
        <w:spacing w:after="0"/>
        <w:jc w:val="both"/>
        <w:rPr>
          <w:rFonts w:ascii="Times New Roman" w:hAnsi="Times New Roman"/>
          <w:sz w:val="24"/>
          <w:szCs w:val="24"/>
        </w:rPr>
      </w:pPr>
    </w:p>
    <w:p w:rsidR="00691A76" w:rsidRDefault="00691A76"/>
    <w:sectPr w:rsidR="00691A76" w:rsidSect="00AF3B3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Antiqua">
    <w:altName w:val="Corbe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44384A"/>
    <w:multiLevelType w:val="hybridMultilevel"/>
    <w:tmpl w:val="CA4658D6"/>
    <w:lvl w:ilvl="0" w:tplc="37B8F9E0">
      <w:numFmt w:val="bullet"/>
      <w:lvlText w:val="-"/>
      <w:lvlJc w:val="left"/>
      <w:pPr>
        <w:ind w:left="1080" w:hanging="360"/>
      </w:pPr>
      <w:rPr>
        <w:rFonts w:ascii="Times New Roman" w:eastAsia="Times New Roman" w:hAnsi="Times New Roman" w:hint="default"/>
      </w:rPr>
    </w:lvl>
    <w:lvl w:ilvl="1" w:tplc="04190003">
      <w:start w:val="1"/>
      <w:numFmt w:val="bullet"/>
      <w:lvlText w:val="o"/>
      <w:lvlJc w:val="left"/>
      <w:pPr>
        <w:ind w:left="1800" w:hanging="360"/>
      </w:pPr>
      <w:rPr>
        <w:rFonts w:ascii="Courier New" w:hAnsi="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hint="default"/>
      </w:rPr>
    </w:lvl>
    <w:lvl w:ilvl="8" w:tplc="04190005">
      <w:start w:val="1"/>
      <w:numFmt w:val="bullet"/>
      <w:lvlText w:val=""/>
      <w:lvlJc w:val="left"/>
      <w:pPr>
        <w:ind w:left="6840" w:hanging="360"/>
      </w:pPr>
      <w:rPr>
        <w:rFonts w:ascii="Wingdings" w:hAnsi="Wingdings" w:hint="default"/>
      </w:rPr>
    </w:lvl>
  </w:abstractNum>
  <w:abstractNum w:abstractNumId="1">
    <w:nsid w:val="21225183"/>
    <w:multiLevelType w:val="hybridMultilevel"/>
    <w:tmpl w:val="76DE9CF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nsid w:val="2332760C"/>
    <w:multiLevelType w:val="hybridMultilevel"/>
    <w:tmpl w:val="F0488ACA"/>
    <w:lvl w:ilvl="0" w:tplc="8FDC5DE0">
      <w:start w:val="1"/>
      <w:numFmt w:val="decimal"/>
      <w:lvlText w:val="%1."/>
      <w:lvlJc w:val="left"/>
      <w:pPr>
        <w:ind w:left="1728" w:hanging="102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3">
    <w:nsid w:val="37335EA5"/>
    <w:multiLevelType w:val="hybridMultilevel"/>
    <w:tmpl w:val="67C8EECC"/>
    <w:lvl w:ilvl="0" w:tplc="9A82ECD0">
      <w:start w:val="1"/>
      <w:numFmt w:val="decimal"/>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C4E34E9"/>
    <w:multiLevelType w:val="multilevel"/>
    <w:tmpl w:val="2D1CD62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nsid w:val="3E6C691C"/>
    <w:multiLevelType w:val="hybridMultilevel"/>
    <w:tmpl w:val="576081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698200DB"/>
    <w:multiLevelType w:val="hybridMultilevel"/>
    <w:tmpl w:val="CC10174E"/>
    <w:lvl w:ilvl="0" w:tplc="F9F6E2E4">
      <w:start w:val="12"/>
      <w:numFmt w:val="bullet"/>
      <w:lvlText w:val="-"/>
      <w:lvlJc w:val="left"/>
      <w:pPr>
        <w:ind w:left="786" w:hanging="360"/>
      </w:pPr>
      <w:rPr>
        <w:rFonts w:ascii="Times New Roman" w:eastAsia="Times New Roman" w:hAnsi="Times New Roman" w:cs="Times New Roman" w:hint="default"/>
      </w:rPr>
    </w:lvl>
    <w:lvl w:ilvl="1" w:tplc="04220003" w:tentative="1">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7">
    <w:nsid w:val="714D751B"/>
    <w:multiLevelType w:val="multilevel"/>
    <w:tmpl w:val="F99A4024"/>
    <w:lvl w:ilvl="0">
      <w:start w:val="1"/>
      <w:numFmt w:val="decimal"/>
      <w:lvlText w:val="%1."/>
      <w:lvlJc w:val="left"/>
      <w:pPr>
        <w:ind w:left="90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8">
    <w:nsid w:val="73C230FA"/>
    <w:multiLevelType w:val="hybridMultilevel"/>
    <w:tmpl w:val="369AFCE0"/>
    <w:lvl w:ilvl="0" w:tplc="883AB870">
      <w:start w:val="4"/>
      <w:numFmt w:val="bullet"/>
      <w:lvlText w:val="-"/>
      <w:lvlJc w:val="left"/>
      <w:pPr>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7C784C78"/>
    <w:multiLevelType w:val="hybridMultilevel"/>
    <w:tmpl w:val="7622925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5"/>
  </w:num>
  <w:num w:numId="2">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3"/>
  </w:num>
  <w:num w:numId="8">
    <w:abstractNumId w:val="7"/>
  </w:num>
  <w:num w:numId="9">
    <w:abstractNumId w:val="2"/>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savePreviewPicture/>
  <w:compat>
    <w:useFELayout/>
    <w:compatSetting w:name="compatibilityMode" w:uri="http://schemas.microsoft.com/office/word" w:val="12"/>
  </w:compat>
  <w:rsids>
    <w:rsidRoot w:val="00E8738B"/>
    <w:rsid w:val="0023339A"/>
    <w:rsid w:val="00376034"/>
    <w:rsid w:val="003E7744"/>
    <w:rsid w:val="00570DEC"/>
    <w:rsid w:val="00691A76"/>
    <w:rsid w:val="00716024"/>
    <w:rsid w:val="008460FD"/>
    <w:rsid w:val="00875FF0"/>
    <w:rsid w:val="00A412CC"/>
    <w:rsid w:val="00AF3B38"/>
    <w:rsid w:val="00B66893"/>
    <w:rsid w:val="00C6374E"/>
    <w:rsid w:val="00C72B28"/>
    <w:rsid w:val="00CE4C15"/>
    <w:rsid w:val="00DC1012"/>
    <w:rsid w:val="00E806A4"/>
    <w:rsid w:val="00E8738B"/>
    <w:rsid w:val="00EB1AB7"/>
    <w:rsid w:val="00EE3A1E"/>
    <w:rsid w:val="00F860B5"/>
    <w:rsid w:val="00FD5CE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1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3B3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4"/>
    <w:uiPriority w:val="99"/>
    <w:unhideWhenUsed/>
    <w:qFormat/>
    <w:rsid w:val="00E8738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3"/>
    <w:uiPriority w:val="99"/>
    <w:rsid w:val="00E8738B"/>
    <w:rPr>
      <w:rFonts w:ascii="Times New Roman" w:eastAsia="Times New Roman" w:hAnsi="Times New Roman" w:cs="Times New Roman"/>
      <w:sz w:val="24"/>
      <w:szCs w:val="24"/>
    </w:rPr>
  </w:style>
  <w:style w:type="character" w:styleId="a5">
    <w:name w:val="Strong"/>
    <w:basedOn w:val="a0"/>
    <w:qFormat/>
    <w:rsid w:val="00E8738B"/>
    <w:rPr>
      <w:b/>
      <w:bCs/>
    </w:rPr>
  </w:style>
  <w:style w:type="character" w:styleId="a6">
    <w:name w:val="Emphasis"/>
    <w:basedOn w:val="a0"/>
    <w:uiPriority w:val="20"/>
    <w:qFormat/>
    <w:rsid w:val="00E8738B"/>
    <w:rPr>
      <w:i/>
      <w:iCs/>
    </w:rPr>
  </w:style>
  <w:style w:type="character" w:customStyle="1" w:styleId="a7">
    <w:name w:val="Абзац списка Знак"/>
    <w:link w:val="a8"/>
    <w:uiPriority w:val="34"/>
    <w:locked/>
    <w:rsid w:val="00C72B28"/>
  </w:style>
  <w:style w:type="paragraph" w:styleId="a8">
    <w:name w:val="List Paragraph"/>
    <w:basedOn w:val="a"/>
    <w:link w:val="a7"/>
    <w:uiPriority w:val="34"/>
    <w:qFormat/>
    <w:rsid w:val="00C72B28"/>
    <w:pPr>
      <w:ind w:left="720"/>
      <w:contextualSpacing/>
    </w:pPr>
  </w:style>
  <w:style w:type="character" w:customStyle="1" w:styleId="a9">
    <w:name w:val="Основной текст_"/>
    <w:link w:val="2"/>
    <w:rsid w:val="00C72B28"/>
    <w:rPr>
      <w:spacing w:val="8"/>
      <w:shd w:val="clear" w:color="auto" w:fill="FFFFFF"/>
    </w:rPr>
  </w:style>
  <w:style w:type="paragraph" w:customStyle="1" w:styleId="2">
    <w:name w:val="Основной текст2"/>
    <w:basedOn w:val="a"/>
    <w:link w:val="a9"/>
    <w:rsid w:val="00C72B28"/>
    <w:pPr>
      <w:widowControl w:val="0"/>
      <w:shd w:val="clear" w:color="auto" w:fill="FFFFFF"/>
      <w:spacing w:before="300" w:after="0" w:line="315" w:lineRule="exact"/>
      <w:jc w:val="both"/>
    </w:pPr>
    <w:rPr>
      <w:spacing w:val="8"/>
      <w:shd w:val="clear" w:color="auto" w:fill="FFFFFF"/>
    </w:rPr>
  </w:style>
  <w:style w:type="paragraph" w:styleId="aa">
    <w:name w:val="Body Text"/>
    <w:basedOn w:val="a"/>
    <w:link w:val="ab"/>
    <w:rsid w:val="00C72B28"/>
    <w:pPr>
      <w:spacing w:after="0" w:line="240" w:lineRule="auto"/>
      <w:jc w:val="both"/>
    </w:pPr>
    <w:rPr>
      <w:rFonts w:ascii="Times New Roman" w:eastAsia="Times New Roman" w:hAnsi="Times New Roman" w:cs="Times New Roman"/>
      <w:sz w:val="24"/>
      <w:szCs w:val="24"/>
      <w:lang w:eastAsia="ru-RU"/>
    </w:rPr>
  </w:style>
  <w:style w:type="character" w:customStyle="1" w:styleId="ab">
    <w:name w:val="Основной текст Знак"/>
    <w:basedOn w:val="a0"/>
    <w:link w:val="aa"/>
    <w:rsid w:val="00C72B28"/>
    <w:rPr>
      <w:rFonts w:ascii="Times New Roman" w:eastAsia="Times New Roman" w:hAnsi="Times New Roman" w:cs="Times New Roman"/>
      <w:sz w:val="24"/>
      <w:szCs w:val="24"/>
      <w:lang w:eastAsia="ru-RU"/>
    </w:rPr>
  </w:style>
  <w:style w:type="character" w:customStyle="1" w:styleId="FontStyle22">
    <w:name w:val="Font Style22"/>
    <w:rsid w:val="00C72B28"/>
    <w:rPr>
      <w:rFonts w:ascii="Times New Roman" w:hAnsi="Times New Roman" w:cs="Times New Roman" w:hint="default"/>
      <w:sz w:val="26"/>
    </w:rPr>
  </w:style>
  <w:style w:type="character" w:customStyle="1" w:styleId="2123">
    <w:name w:val="Основной текст (2) + 123"/>
    <w:aliases w:val="5 pt6,Не полужирный3"/>
    <w:rsid w:val="00C72B28"/>
    <w:rPr>
      <w:b/>
      <w:bCs w:val="0"/>
      <w:sz w:val="25"/>
      <w:shd w:val="clear" w:color="auto" w:fill="FFFFFF"/>
    </w:rPr>
  </w:style>
  <w:style w:type="character" w:customStyle="1" w:styleId="410">
    <w:name w:val="Основной текст (4) + 10"/>
    <w:aliases w:val="5 pt4"/>
    <w:rsid w:val="00C72B28"/>
    <w:rPr>
      <w:rFonts w:ascii="Times New Roman" w:hAnsi="Times New Roman" w:cs="Times New Roman" w:hint="default"/>
      <w:sz w:val="21"/>
    </w:rPr>
  </w:style>
  <w:style w:type="paragraph" w:customStyle="1" w:styleId="9">
    <w:name w:val="Абзац списка9"/>
    <w:basedOn w:val="a"/>
    <w:uiPriority w:val="99"/>
    <w:qFormat/>
    <w:rsid w:val="00C72B28"/>
    <w:pPr>
      <w:ind w:left="720"/>
    </w:pPr>
    <w:rPr>
      <w:rFonts w:ascii="Calibri" w:eastAsia="Times New Roman" w:hAnsi="Calibri" w:cs="Calibri"/>
      <w:lang w:val="ru-RU" w:eastAsia="en-US"/>
    </w:rPr>
  </w:style>
  <w:style w:type="character" w:customStyle="1" w:styleId="HTML">
    <w:name w:val="Стандартный HTML Знак"/>
    <w:aliases w:val="Знак2 Знак, Знак2 Знак"/>
    <w:link w:val="HTML0"/>
    <w:locked/>
    <w:rsid w:val="00716024"/>
    <w:rPr>
      <w:rFonts w:ascii="Courier New" w:hAnsi="Courier New" w:cs="Courier New"/>
    </w:rPr>
  </w:style>
  <w:style w:type="paragraph" w:styleId="HTML0">
    <w:name w:val="HTML Preformatted"/>
    <w:aliases w:val="Знак2, Знак2"/>
    <w:basedOn w:val="a"/>
    <w:link w:val="HTML"/>
    <w:unhideWhenUsed/>
    <w:rsid w:val="00716024"/>
    <w:pPr>
      <w:tabs>
        <w:tab w:val="left" w:pos="708"/>
      </w:tabs>
      <w:spacing w:after="0" w:line="240" w:lineRule="auto"/>
    </w:pPr>
    <w:rPr>
      <w:rFonts w:ascii="Courier New" w:hAnsi="Courier New" w:cs="Courier New"/>
    </w:rPr>
  </w:style>
  <w:style w:type="character" w:customStyle="1" w:styleId="HTML1">
    <w:name w:val="Стандартный HTML Знак1"/>
    <w:basedOn w:val="a0"/>
    <w:uiPriority w:val="99"/>
    <w:semiHidden/>
    <w:rsid w:val="00716024"/>
    <w:rPr>
      <w:rFonts w:ascii="Consolas" w:hAnsi="Consolas" w:cs="Consolas"/>
      <w:sz w:val="20"/>
      <w:szCs w:val="20"/>
    </w:rPr>
  </w:style>
  <w:style w:type="paragraph" w:styleId="ac">
    <w:name w:val="No Spacing"/>
    <w:uiPriority w:val="1"/>
    <w:qFormat/>
    <w:rsid w:val="00EB1AB7"/>
    <w:pPr>
      <w:spacing w:after="0" w:line="240" w:lineRule="auto"/>
    </w:pPr>
    <w:rPr>
      <w:rFonts w:ascii="Calibri" w:eastAsia="Times New Roman" w:hAnsi="Calibri" w:cs="Times New Roman"/>
    </w:rPr>
  </w:style>
  <w:style w:type="character" w:styleId="ad">
    <w:name w:val="Hyperlink"/>
    <w:basedOn w:val="a0"/>
    <w:uiPriority w:val="99"/>
    <w:unhideWhenUsed/>
    <w:rsid w:val="00EB1AB7"/>
    <w:rPr>
      <w:color w:val="0000FF" w:themeColor="hyperlink"/>
      <w:u w:val="single"/>
    </w:rPr>
  </w:style>
  <w:style w:type="paragraph" w:customStyle="1" w:styleId="ae">
    <w:name w:val="Нормальний текст"/>
    <w:basedOn w:val="a"/>
    <w:rsid w:val="00EB1AB7"/>
    <w:pPr>
      <w:spacing w:before="120" w:after="0" w:line="240" w:lineRule="auto"/>
      <w:ind w:firstLine="567"/>
    </w:pPr>
    <w:rPr>
      <w:rFonts w:ascii="Antiqua" w:eastAsia="Times New Roman" w:hAnsi="Antiqua" w:cs="Times New Roman"/>
      <w:sz w:val="26"/>
      <w:szCs w:val="20"/>
      <w:lang w:eastAsia="ru-RU"/>
    </w:rPr>
  </w:style>
  <w:style w:type="paragraph" w:customStyle="1" w:styleId="af">
    <w:name w:val="Назва документа"/>
    <w:basedOn w:val="a"/>
    <w:next w:val="ae"/>
    <w:rsid w:val="00EB1AB7"/>
    <w:pPr>
      <w:keepNext/>
      <w:keepLines/>
      <w:spacing w:before="240" w:after="240" w:line="240" w:lineRule="auto"/>
      <w:jc w:val="center"/>
    </w:pPr>
    <w:rPr>
      <w:rFonts w:ascii="Antiqua" w:eastAsia="Times New Roman" w:hAnsi="Antiqua" w:cs="Times New Roman"/>
      <w:b/>
      <w:sz w:val="26"/>
      <w:szCs w:val="20"/>
      <w:lang w:eastAsia="ru-RU"/>
    </w:rPr>
  </w:style>
  <w:style w:type="paragraph" w:customStyle="1" w:styleId="ShapkaDocumentu">
    <w:name w:val="Shapka Documentu"/>
    <w:basedOn w:val="a"/>
    <w:rsid w:val="00EB1AB7"/>
    <w:pPr>
      <w:keepNext/>
      <w:keepLines/>
      <w:spacing w:after="240" w:line="240" w:lineRule="auto"/>
      <w:ind w:left="3969"/>
      <w:jc w:val="center"/>
    </w:pPr>
    <w:rPr>
      <w:rFonts w:ascii="Antiqua" w:eastAsia="Times New Roman" w:hAnsi="Antiqua" w:cs="Times New Roman"/>
      <w:sz w:val="26"/>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7694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98</TotalTime>
  <Pages>1</Pages>
  <Words>732</Words>
  <Characters>4173</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Users</cp:lastModifiedBy>
  <cp:revision>14</cp:revision>
  <cp:lastPrinted>2021-12-02T13:07:00Z</cp:lastPrinted>
  <dcterms:created xsi:type="dcterms:W3CDTF">2021-11-30T08:06:00Z</dcterms:created>
  <dcterms:modified xsi:type="dcterms:W3CDTF">2021-12-03T11:51:00Z</dcterms:modified>
</cp:coreProperties>
</file>