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484" w:rsidRPr="00B623A8" w:rsidRDefault="00F35484" w:rsidP="00F35484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bookmarkStart w:id="0" w:name="_GoBack"/>
      <w:bookmarkEnd w:id="0"/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484" w:rsidRDefault="00F35484" w:rsidP="00F354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5484" w:rsidRDefault="00F35484" w:rsidP="00F354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484" w:rsidRDefault="00F35484" w:rsidP="00F354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5484" w:rsidRDefault="00F35484" w:rsidP="00F354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484" w:rsidRDefault="00F35484" w:rsidP="00F354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5484" w:rsidRDefault="00F35484" w:rsidP="00F354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484" w:rsidRDefault="00F35484" w:rsidP="00F354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5484" w:rsidRDefault="00F35484" w:rsidP="00F354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484" w:rsidRDefault="00F35484" w:rsidP="00F354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5484" w:rsidRDefault="00F35484" w:rsidP="00F354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484" w:rsidRDefault="00F35484" w:rsidP="00F354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5484" w:rsidRDefault="00F35484" w:rsidP="00F354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484" w:rsidRDefault="00F35484" w:rsidP="00F354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5484" w:rsidRDefault="00F35484" w:rsidP="00F354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484" w:rsidRDefault="00F35484" w:rsidP="00F354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5484" w:rsidRDefault="00F35484" w:rsidP="00F354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484" w:rsidRDefault="00F35484" w:rsidP="00F354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5484" w:rsidRDefault="00F35484" w:rsidP="00F354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484" w:rsidRDefault="00F35484" w:rsidP="00F354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5484" w:rsidRDefault="00F35484" w:rsidP="00F354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484" w:rsidRDefault="00F35484" w:rsidP="00F354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484" w:rsidRDefault="00F35484" w:rsidP="00F354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484" w:rsidRDefault="00F35484" w:rsidP="00F354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484" w:rsidRDefault="00F35484" w:rsidP="00F354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484" w:rsidRDefault="00F35484" w:rsidP="00F354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484" w:rsidRDefault="00F35484" w:rsidP="00F354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484" w:rsidRDefault="00F35484" w:rsidP="00F354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484" w:rsidRDefault="00F35484" w:rsidP="00F354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484" w:rsidRDefault="00F35484" w:rsidP="00F354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484" w:rsidRDefault="00F35484" w:rsidP="00F354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35484" w:rsidRDefault="00F35484" w:rsidP="00F354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35484" w:rsidRDefault="00F35484" w:rsidP="00F354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35484" w:rsidRDefault="00F35484" w:rsidP="00F354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35484" w:rsidRDefault="00F35484" w:rsidP="00F354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35484" w:rsidRDefault="00F35484" w:rsidP="00F354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35484" w:rsidRDefault="00F35484" w:rsidP="00F354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35484" w:rsidRDefault="00F35484" w:rsidP="00F354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35484" w:rsidRDefault="00F35484" w:rsidP="00F354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35484" w:rsidRDefault="00F35484" w:rsidP="00F354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35484" w:rsidRDefault="00F35484" w:rsidP="00F354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35484" w:rsidRDefault="00F35484" w:rsidP="00F354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35484" w:rsidRDefault="00F35484" w:rsidP="00F354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35484" w:rsidRDefault="00F35484" w:rsidP="00F354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35484" w:rsidRDefault="00F35484" w:rsidP="00F354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35484" w:rsidRDefault="00F35484" w:rsidP="00F354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35484" w:rsidRDefault="00F35484" w:rsidP="00F354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35484" w:rsidRDefault="00F35484" w:rsidP="00F354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35484" w:rsidRDefault="00F35484" w:rsidP="00F354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35484" w:rsidRDefault="00F35484" w:rsidP="00F354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35484" w:rsidRDefault="00F35484" w:rsidP="00F354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35484" w:rsidRDefault="00F35484" w:rsidP="00F354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35484" w:rsidRDefault="00F35484" w:rsidP="00F354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35484" w:rsidRDefault="00F35484" w:rsidP="00F354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35484" w:rsidRDefault="00F35484" w:rsidP="00F354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35484" w:rsidRDefault="00F35484" w:rsidP="00F354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35484" w:rsidRDefault="00F35484" w:rsidP="00F354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35484" w:rsidRDefault="00F35484" w:rsidP="00F354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35484" w:rsidRDefault="00F35484" w:rsidP="00F354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35484" w:rsidRDefault="00F35484" w:rsidP="00F354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35484" w:rsidRDefault="00F35484" w:rsidP="00F354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35484" w:rsidRDefault="00F35484" w:rsidP="00F354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5484" w:rsidRDefault="00F35484" w:rsidP="00F354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5484" w:rsidRDefault="00F35484" w:rsidP="00F354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5484" w:rsidRDefault="00F35484" w:rsidP="00F354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5484" w:rsidRDefault="00F35484" w:rsidP="00F354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35484" w:rsidRDefault="00F35484" w:rsidP="00F3548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35484" w:rsidRDefault="00F35484" w:rsidP="00F354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35484" w:rsidRDefault="00F35484" w:rsidP="00F354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35484" w:rsidRDefault="00F35484" w:rsidP="00F354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5484" w:rsidRDefault="00F35484" w:rsidP="00F354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35484" w:rsidRDefault="00F35484" w:rsidP="00F354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5484" w:rsidRDefault="00F35484" w:rsidP="00F354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35484" w:rsidRDefault="00F35484" w:rsidP="00F3548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35484" w:rsidRDefault="00F35484" w:rsidP="00F35484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16.11.2020 року                                            Крупець                                                       №18</w:t>
      </w:r>
    </w:p>
    <w:p w:rsidR="00F35484" w:rsidRDefault="00F35484" w:rsidP="00F35484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35484" w:rsidRDefault="00F35484" w:rsidP="00F3548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покладання </w:t>
      </w:r>
      <w:proofErr w:type="spellStart"/>
      <w:r>
        <w:rPr>
          <w:rFonts w:ascii="Times New Roman" w:hAnsi="Times New Roman"/>
          <w:b/>
          <w:sz w:val="24"/>
          <w:szCs w:val="24"/>
        </w:rPr>
        <w:t>обов</w:t>
      </w:r>
      <w:proofErr w:type="spellEnd"/>
      <w:r w:rsidRPr="002B639B">
        <w:rPr>
          <w:rFonts w:ascii="Times New Roman" w:hAnsi="Times New Roman"/>
          <w:b/>
          <w:sz w:val="24"/>
          <w:szCs w:val="24"/>
          <w:lang w:val="ru-RU"/>
        </w:rPr>
        <w:t>’</w:t>
      </w:r>
      <w:proofErr w:type="spellStart"/>
      <w:r>
        <w:rPr>
          <w:rFonts w:ascii="Times New Roman" w:hAnsi="Times New Roman"/>
          <w:b/>
          <w:sz w:val="24"/>
          <w:szCs w:val="24"/>
        </w:rPr>
        <w:t>язків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із</w:t>
      </w:r>
    </w:p>
    <w:p w:rsidR="00F35484" w:rsidRDefault="00F35484" w:rsidP="00F3548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вчинення нотаріальних дій </w:t>
      </w:r>
    </w:p>
    <w:p w:rsidR="00F35484" w:rsidRDefault="00F35484" w:rsidP="00F35484">
      <w:pPr>
        <w:spacing w:after="0"/>
        <w:rPr>
          <w:rFonts w:ascii="Times New Roman" w:hAnsi="Times New Roman"/>
          <w:sz w:val="24"/>
          <w:szCs w:val="24"/>
        </w:rPr>
      </w:pPr>
    </w:p>
    <w:p w:rsidR="00F35484" w:rsidRDefault="00F35484" w:rsidP="00F35484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Відповідно до статті 25 Закону України «Про місцеве самоврядування в Україні»,  статті 37 Закону України «Про нотаріат»,  Порядку вчинення нотаріальних дій посадовими особами органів місцевого самоврядування, затвердженого наказом Міністерства юстиції України від 11 листопада 2011 року № 3306/5 ( зі змінами та доповненнями),  сільська  рада</w:t>
      </w:r>
    </w:p>
    <w:p w:rsidR="00F35484" w:rsidRDefault="00F35484" w:rsidP="00F35484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ВИРІШИЛА:</w:t>
      </w:r>
    </w:p>
    <w:p w:rsidR="00F35484" w:rsidRPr="001F4C27" w:rsidRDefault="00F35484" w:rsidP="00F35484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1.Уповноважити </w:t>
      </w:r>
      <w:proofErr w:type="spellStart"/>
      <w:r>
        <w:rPr>
          <w:rFonts w:ascii="Times New Roman" w:hAnsi="Times New Roman"/>
          <w:sz w:val="24"/>
          <w:szCs w:val="24"/>
        </w:rPr>
        <w:t>Шатковського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Костянтина </w:t>
      </w:r>
      <w:proofErr w:type="spellStart"/>
      <w:r>
        <w:rPr>
          <w:rFonts w:ascii="Times New Roman" w:hAnsi="Times New Roman"/>
          <w:sz w:val="24"/>
          <w:szCs w:val="24"/>
        </w:rPr>
        <w:t>Вацлавовича</w:t>
      </w:r>
      <w:proofErr w:type="spellEnd"/>
      <w:r>
        <w:rPr>
          <w:rFonts w:ascii="Times New Roman" w:hAnsi="Times New Roman"/>
          <w:sz w:val="24"/>
          <w:szCs w:val="24"/>
        </w:rPr>
        <w:t xml:space="preserve">, старосту Полянського </w:t>
      </w:r>
      <w:proofErr w:type="spellStart"/>
      <w:r>
        <w:rPr>
          <w:rFonts w:ascii="Times New Roman" w:hAnsi="Times New Roman"/>
          <w:sz w:val="24"/>
          <w:szCs w:val="24"/>
        </w:rPr>
        <w:t>старостинського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округу,  як посадову особу органу місцевого самоврядування,  вчиняти нотаріальні дії передбачені частиною першою статті 37 Закону України «Про нотаріат», на території сіл </w:t>
      </w:r>
      <w:proofErr w:type="spellStart"/>
      <w:r>
        <w:rPr>
          <w:rFonts w:ascii="Times New Roman" w:hAnsi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Колом</w:t>
      </w:r>
      <w:r w:rsidRPr="00D66A49"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є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.</w:t>
      </w:r>
    </w:p>
    <w:p w:rsidR="00F35484" w:rsidRDefault="00F35484" w:rsidP="00F35484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2.Уповноважити </w:t>
      </w:r>
      <w:proofErr w:type="spellStart"/>
      <w:r>
        <w:rPr>
          <w:rFonts w:ascii="Times New Roman" w:hAnsi="Times New Roman"/>
          <w:sz w:val="24"/>
          <w:szCs w:val="24"/>
        </w:rPr>
        <w:t>Ковбу</w:t>
      </w:r>
      <w:proofErr w:type="spellEnd"/>
      <w:r>
        <w:rPr>
          <w:rFonts w:ascii="Times New Roman" w:hAnsi="Times New Roman"/>
          <w:sz w:val="24"/>
          <w:szCs w:val="24"/>
        </w:rPr>
        <w:t xml:space="preserve"> Олександра Миколайовича, старосту </w:t>
      </w:r>
      <w:proofErr w:type="spellStart"/>
      <w:r>
        <w:rPr>
          <w:rFonts w:ascii="Times New Roman" w:hAnsi="Times New Roman"/>
          <w:sz w:val="24"/>
          <w:szCs w:val="24"/>
        </w:rPr>
        <w:t>Стриганського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старостинського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округу,  як посадову особу органу місцевого самоврядування,    вчиняти нотаріальні дії передбачені частиною першою статті 37 Закону України «Про нотаріат», на території сіл </w:t>
      </w:r>
      <w:proofErr w:type="spellStart"/>
      <w:r>
        <w:rPr>
          <w:rFonts w:ascii="Times New Roman" w:hAnsi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Комарівка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Хоровиця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ради.</w:t>
      </w:r>
    </w:p>
    <w:p w:rsidR="00F35484" w:rsidRPr="001F4C27" w:rsidRDefault="00F35484" w:rsidP="00F35484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3.Уповноважити Ковальчука Григорія Григоровича, старосту </w:t>
      </w:r>
      <w:proofErr w:type="spellStart"/>
      <w:r>
        <w:rPr>
          <w:rFonts w:ascii="Times New Roman" w:hAnsi="Times New Roman"/>
          <w:sz w:val="24"/>
          <w:szCs w:val="24"/>
        </w:rPr>
        <w:t>Лисиченського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старостинського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округу,  як посадову особу органу місцевого самоврядування,    вчиняти нотаріальні дії передбачені частиною першою статті 37 Закону України «Про нотаріат», на території сіл Лисиче , </w:t>
      </w:r>
      <w:proofErr w:type="spellStart"/>
      <w:r>
        <w:rPr>
          <w:rFonts w:ascii="Times New Roman" w:hAnsi="Times New Roman"/>
          <w:sz w:val="24"/>
          <w:szCs w:val="24"/>
        </w:rPr>
        <w:t>Потереба</w:t>
      </w:r>
      <w:proofErr w:type="spellEnd"/>
      <w:r>
        <w:rPr>
          <w:rFonts w:ascii="Times New Roman" w:hAnsi="Times New Roman"/>
          <w:sz w:val="24"/>
          <w:szCs w:val="24"/>
        </w:rPr>
        <w:t xml:space="preserve"> , Дідова Гора,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.</w:t>
      </w:r>
    </w:p>
    <w:p w:rsidR="00F35484" w:rsidRDefault="00F35484" w:rsidP="00F35484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4.Уповноважити Смолія Олександра Миколайовича, старосту </w:t>
      </w:r>
      <w:proofErr w:type="spellStart"/>
      <w:r>
        <w:rPr>
          <w:rFonts w:ascii="Times New Roman" w:hAnsi="Times New Roman"/>
          <w:sz w:val="24"/>
          <w:szCs w:val="24"/>
        </w:rPr>
        <w:t>Головлівського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старостинського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округу,  як посадову особу органу місцевого самоврядування,    вчиняти нотаріальні дії передбачені частиною першою статті 37 Закону України «Про нотаріат», на території сіл </w:t>
      </w:r>
      <w:proofErr w:type="spellStart"/>
      <w:r>
        <w:rPr>
          <w:rFonts w:ascii="Times New Roman" w:hAnsi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/>
          <w:sz w:val="24"/>
          <w:szCs w:val="24"/>
        </w:rPr>
        <w:t xml:space="preserve"> , Нижні </w:t>
      </w:r>
      <w:proofErr w:type="spellStart"/>
      <w:r>
        <w:rPr>
          <w:rFonts w:ascii="Times New Roman" w:hAnsi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ради.</w:t>
      </w:r>
    </w:p>
    <w:p w:rsidR="00F35484" w:rsidRDefault="00F35484" w:rsidP="00F35484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5.Уповноважити Мазур Валентину Михайлівну, секретаря 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ради,  як посадову особу органу місцевого самоврядування,    вчиняти нотаріальні дії передбачені частиною першою статті 37 Закону України «Про нотаріат», на території 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.</w:t>
      </w:r>
    </w:p>
    <w:p w:rsidR="00F35484" w:rsidRDefault="00F35484" w:rsidP="00F35484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Уповноважити </w:t>
      </w:r>
      <w:proofErr w:type="spellStart"/>
      <w:r>
        <w:rPr>
          <w:rFonts w:ascii="Times New Roman" w:hAnsi="Times New Roman"/>
          <w:sz w:val="24"/>
          <w:szCs w:val="24"/>
        </w:rPr>
        <w:t>Семенчук</w:t>
      </w:r>
      <w:proofErr w:type="spellEnd"/>
      <w:r>
        <w:rPr>
          <w:rFonts w:ascii="Times New Roman" w:hAnsi="Times New Roman"/>
          <w:sz w:val="24"/>
          <w:szCs w:val="24"/>
        </w:rPr>
        <w:t xml:space="preserve"> Валентину Петрівну, начальника відділу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ради,  як посадову особу органу місцевого самоврядування,    вчиняти </w:t>
      </w:r>
      <w:r>
        <w:rPr>
          <w:rFonts w:ascii="Times New Roman" w:hAnsi="Times New Roman"/>
          <w:sz w:val="24"/>
          <w:szCs w:val="24"/>
        </w:rPr>
        <w:lastRenderedPageBreak/>
        <w:t xml:space="preserve">нотаріальні дії передбачені частиною першою статті 37 Закону України «Про нотаріат», на території сіл Крупець, </w:t>
      </w:r>
      <w:proofErr w:type="spellStart"/>
      <w:r>
        <w:rPr>
          <w:rFonts w:ascii="Times New Roman" w:hAnsi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ради.</w:t>
      </w:r>
    </w:p>
    <w:p w:rsidR="00F35484" w:rsidRPr="00280531" w:rsidRDefault="00F35484" w:rsidP="00F35484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Визнати такими, що втратили чинність рішення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від 20 вересня 2019 року №5 «Про покладення обов’язків із вчинення нотаріальних дій», від 08 жовтня 2019 № 3 «Про внесення змін до рішення ХХ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І сесії сільської ради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ІІ скликання від 20.09.2019 року № 5 «Про покладення обов’язків із вчинення нотаріальних дій».</w:t>
      </w:r>
    </w:p>
    <w:p w:rsidR="00F35484" w:rsidRDefault="00F35484" w:rsidP="00F35484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8.Контроль за виконанням цього рішення покласти на секретаря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Мазур В.М.</w:t>
      </w:r>
    </w:p>
    <w:p w:rsidR="00F35484" w:rsidRDefault="00F35484" w:rsidP="00F35484">
      <w:pPr>
        <w:autoSpaceDE w:val="0"/>
        <w:autoSpaceDN w:val="0"/>
        <w:adjustRightInd w:val="0"/>
        <w:spacing w:after="0"/>
        <w:ind w:left="360" w:firstLine="426"/>
        <w:jc w:val="both"/>
        <w:rPr>
          <w:rFonts w:ascii="Times New Roman" w:hAnsi="Times New Roman"/>
          <w:sz w:val="24"/>
          <w:szCs w:val="24"/>
        </w:rPr>
      </w:pPr>
    </w:p>
    <w:p w:rsidR="00F35484" w:rsidRDefault="00F35484" w:rsidP="00F35484">
      <w:pPr>
        <w:autoSpaceDE w:val="0"/>
        <w:autoSpaceDN w:val="0"/>
        <w:adjustRightInd w:val="0"/>
        <w:spacing w:after="0"/>
        <w:ind w:left="360" w:firstLine="426"/>
        <w:jc w:val="both"/>
        <w:rPr>
          <w:rFonts w:ascii="Times New Roman" w:hAnsi="Times New Roman"/>
          <w:sz w:val="24"/>
          <w:szCs w:val="24"/>
        </w:rPr>
      </w:pPr>
    </w:p>
    <w:p w:rsidR="00F35484" w:rsidRDefault="00F35484" w:rsidP="00F35484">
      <w:pPr>
        <w:autoSpaceDE w:val="0"/>
        <w:autoSpaceDN w:val="0"/>
        <w:adjustRightInd w:val="0"/>
        <w:spacing w:after="0"/>
        <w:ind w:left="360" w:firstLine="426"/>
        <w:jc w:val="both"/>
        <w:rPr>
          <w:rFonts w:ascii="Times New Roman" w:hAnsi="Times New Roman"/>
          <w:sz w:val="24"/>
          <w:szCs w:val="24"/>
        </w:rPr>
      </w:pPr>
    </w:p>
    <w:p w:rsidR="00F35484" w:rsidRDefault="00F35484" w:rsidP="00F35484">
      <w:pPr>
        <w:autoSpaceDE w:val="0"/>
        <w:autoSpaceDN w:val="0"/>
        <w:adjustRightInd w:val="0"/>
        <w:spacing w:after="0"/>
        <w:ind w:left="360" w:firstLine="426"/>
        <w:jc w:val="both"/>
        <w:rPr>
          <w:rFonts w:ascii="Times New Roman" w:hAnsi="Times New Roman"/>
          <w:sz w:val="24"/>
          <w:szCs w:val="24"/>
        </w:rPr>
      </w:pPr>
    </w:p>
    <w:p w:rsidR="00F35484" w:rsidRPr="00D80C5A" w:rsidRDefault="00F35484" w:rsidP="00F3548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Сільський голова                                                                                       Валерій МИХАЛЮК</w:t>
      </w:r>
    </w:p>
    <w:p w:rsidR="00554439" w:rsidRDefault="00554439"/>
    <w:sectPr w:rsidR="00554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484"/>
    <w:rsid w:val="00554439"/>
    <w:rsid w:val="00F35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48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35484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F35484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F35484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48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35484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F35484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F35484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2600</Characters>
  <Application>Microsoft Office Word</Application>
  <DocSecurity>0</DocSecurity>
  <Lines>21</Lines>
  <Paragraphs>6</Paragraphs>
  <ScaleCrop>false</ScaleCrop>
  <Company/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2020-11-19T14:31:00Z</dcterms:created>
  <dcterms:modified xsi:type="dcterms:W3CDTF">2020-11-19T14:31:00Z</dcterms:modified>
</cp:coreProperties>
</file>