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2369" w:rsidRDefault="00F72369" w:rsidP="00F72369">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0" r="8890" b="571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F72369" w:rsidRDefault="00F72369" w:rsidP="00F72369"/>
    <w:p w:rsidR="00F72369" w:rsidRDefault="00F72369" w:rsidP="00F72369"/>
    <w:p w:rsidR="00F72369" w:rsidRDefault="00F72369" w:rsidP="00F7236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F72369" w:rsidRDefault="00F72369" w:rsidP="00F7236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F72369" w:rsidRDefault="00F72369" w:rsidP="00F7236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F72369" w:rsidRDefault="00F72369" w:rsidP="00F72369">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F72369" w:rsidRDefault="00F72369" w:rsidP="00F72369">
      <w:pPr>
        <w:widowControl w:val="0"/>
        <w:autoSpaceDE w:val="0"/>
        <w:autoSpaceDN w:val="0"/>
        <w:adjustRightInd w:val="0"/>
        <w:spacing w:after="0"/>
        <w:jc w:val="center"/>
        <w:rPr>
          <w:rFonts w:ascii="Times New Roman" w:hAnsi="Times New Roman" w:cs="Times New Roman"/>
          <w:b/>
          <w:sz w:val="24"/>
          <w:szCs w:val="24"/>
        </w:rPr>
      </w:pPr>
    </w:p>
    <w:p w:rsidR="00F72369" w:rsidRDefault="00F72369" w:rsidP="00F72369">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proofErr w:type="gramStart"/>
      <w:r>
        <w:rPr>
          <w:rFonts w:ascii="Times New Roman" w:hAnsi="Times New Roman" w:cs="Times New Roman"/>
          <w:b/>
          <w:sz w:val="24"/>
          <w:szCs w:val="24"/>
        </w:rPr>
        <w:t>Н</w:t>
      </w:r>
      <w:proofErr w:type="spellEnd"/>
      <w:proofErr w:type="gramEnd"/>
      <w:r>
        <w:rPr>
          <w:rFonts w:ascii="Times New Roman" w:hAnsi="Times New Roman" w:cs="Times New Roman"/>
          <w:b/>
          <w:sz w:val="24"/>
          <w:szCs w:val="24"/>
        </w:rPr>
        <w:t xml:space="preserve"> Я</w:t>
      </w:r>
    </w:p>
    <w:p w:rsidR="00F72369" w:rsidRDefault="00F72369" w:rsidP="00F72369">
      <w:pPr>
        <w:spacing w:after="0"/>
        <w:jc w:val="center"/>
        <w:rPr>
          <w:rFonts w:ascii="Times New Roman" w:hAnsi="Times New Roman" w:cs="Times New Roman"/>
          <w:sz w:val="24"/>
          <w:szCs w:val="24"/>
        </w:rPr>
      </w:pPr>
    </w:p>
    <w:p w:rsidR="00F72369" w:rsidRDefault="00F72369" w:rsidP="00F72369">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proofErr w:type="gramStart"/>
      <w:r>
        <w:rPr>
          <w:rFonts w:ascii="Times New Roman" w:eastAsia="Arial Unicode MS" w:hAnsi="Times New Roman" w:cs="Times New Roman"/>
          <w:color w:val="000000"/>
          <w:sz w:val="24"/>
          <w:szCs w:val="24"/>
          <w:lang w:val="en-US"/>
        </w:rPr>
        <w:t>V</w:t>
      </w:r>
      <w:proofErr w:type="gramEnd"/>
      <w:r>
        <w:rPr>
          <w:rFonts w:ascii="Times New Roman" w:eastAsia="Arial Unicode MS" w:hAnsi="Times New Roman" w:cs="Times New Roman"/>
          <w:color w:val="000000"/>
          <w:sz w:val="24"/>
          <w:szCs w:val="24"/>
        </w:rPr>
        <w:t xml:space="preserve">ІІІ </w:t>
      </w:r>
      <w:proofErr w:type="spellStart"/>
      <w:r>
        <w:rPr>
          <w:rFonts w:ascii="Times New Roman" w:eastAsia="Arial Unicode MS" w:hAnsi="Times New Roman" w:cs="Times New Roman"/>
          <w:color w:val="000000"/>
          <w:sz w:val="24"/>
          <w:szCs w:val="24"/>
        </w:rPr>
        <w:t>сесії</w:t>
      </w:r>
      <w:proofErr w:type="spellEnd"/>
      <w:r>
        <w:rPr>
          <w:rFonts w:ascii="Times New Roman" w:eastAsia="Arial Unicode MS" w:hAnsi="Times New Roman" w:cs="Times New Roman"/>
          <w:color w:val="000000"/>
          <w:sz w:val="24"/>
          <w:szCs w:val="24"/>
        </w:rPr>
        <w:t xml:space="preserve"> </w:t>
      </w:r>
      <w:proofErr w:type="spellStart"/>
      <w:r>
        <w:rPr>
          <w:rFonts w:ascii="Times New Roman" w:eastAsia="Arial Unicode MS" w:hAnsi="Times New Roman" w:cs="Times New Roman"/>
          <w:color w:val="000000"/>
          <w:sz w:val="24"/>
          <w:szCs w:val="24"/>
        </w:rPr>
        <w:t>сільської</w:t>
      </w:r>
      <w:proofErr w:type="spellEnd"/>
      <w:r>
        <w:rPr>
          <w:rFonts w:ascii="Times New Roman" w:eastAsia="Arial Unicode MS" w:hAnsi="Times New Roman" w:cs="Times New Roman"/>
          <w:color w:val="000000"/>
          <w:sz w:val="24"/>
          <w:szCs w:val="24"/>
        </w:rPr>
        <w:t xml:space="preserve">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 </w:t>
      </w:r>
      <w:proofErr w:type="spellStart"/>
      <w:r>
        <w:rPr>
          <w:rFonts w:ascii="Times New Roman" w:eastAsia="Arial Unicode MS" w:hAnsi="Times New Roman" w:cs="Times New Roman"/>
          <w:color w:val="000000"/>
          <w:sz w:val="24"/>
          <w:szCs w:val="24"/>
        </w:rPr>
        <w:t>скликання</w:t>
      </w:r>
      <w:proofErr w:type="spellEnd"/>
    </w:p>
    <w:p w:rsidR="00F72369" w:rsidRDefault="00F72369" w:rsidP="00F72369">
      <w:pPr>
        <w:spacing w:after="0" w:line="240" w:lineRule="auto"/>
        <w:jc w:val="center"/>
        <w:rPr>
          <w:rFonts w:ascii="Times New Roman" w:eastAsia="Arial Unicode MS" w:hAnsi="Times New Roman" w:cs="Times New Roman"/>
          <w:color w:val="000000"/>
          <w:sz w:val="24"/>
          <w:szCs w:val="24"/>
        </w:rPr>
      </w:pPr>
    </w:p>
    <w:p w:rsidR="00F72369" w:rsidRDefault="00F72369" w:rsidP="00F72369">
      <w:pPr>
        <w:shd w:val="clear" w:color="auto" w:fill="FFFFFF"/>
        <w:spacing w:after="0"/>
        <w:jc w:val="center"/>
        <w:rPr>
          <w:rFonts w:ascii="Times New Roman" w:hAnsi="Times New Roman" w:cs="Times New Roman"/>
          <w:sz w:val="24"/>
          <w:szCs w:val="24"/>
        </w:rPr>
      </w:pPr>
      <w:r>
        <w:rPr>
          <w:rFonts w:ascii="Times New Roman" w:hAnsi="Times New Roman" w:cs="Times New Roman"/>
          <w:sz w:val="24"/>
          <w:szCs w:val="24"/>
        </w:rPr>
        <w:t xml:space="preserve">26.06.2020  року                                    </w:t>
      </w:r>
      <w:proofErr w:type="spellStart"/>
      <w:r>
        <w:rPr>
          <w:rFonts w:ascii="Times New Roman" w:hAnsi="Times New Roman" w:cs="Times New Roman"/>
          <w:sz w:val="24"/>
          <w:szCs w:val="24"/>
        </w:rPr>
        <w:t>Крупець</w:t>
      </w:r>
      <w:proofErr w:type="spellEnd"/>
      <w:r>
        <w:rPr>
          <w:rFonts w:ascii="Times New Roman" w:hAnsi="Times New Roman" w:cs="Times New Roman"/>
          <w:sz w:val="24"/>
          <w:szCs w:val="24"/>
        </w:rPr>
        <w:t xml:space="preserve">                                                   №_</w:t>
      </w:r>
    </w:p>
    <w:p w:rsidR="00F72369" w:rsidRDefault="00F72369" w:rsidP="00F72369"/>
    <w:p w:rsidR="00F72369" w:rsidRDefault="00F72369" w:rsidP="00F72369">
      <w:pPr>
        <w:keepNext/>
        <w:keepLines/>
        <w:spacing w:after="0"/>
        <w:rPr>
          <w:rFonts w:ascii="Times New Roman" w:hAnsi="Times New Roman"/>
          <w:b/>
          <w:noProof/>
          <w:sz w:val="24"/>
          <w:szCs w:val="24"/>
        </w:rPr>
      </w:pPr>
      <w:r w:rsidRPr="001624EF">
        <w:rPr>
          <w:rFonts w:ascii="Times New Roman" w:hAnsi="Times New Roman"/>
          <w:b/>
          <w:noProof/>
          <w:sz w:val="24"/>
          <w:szCs w:val="24"/>
        </w:rPr>
        <w:t>Про</w:t>
      </w:r>
      <w:r>
        <w:rPr>
          <w:rFonts w:ascii="Times New Roman" w:hAnsi="Times New Roman"/>
          <w:b/>
          <w:noProof/>
          <w:sz w:val="24"/>
          <w:szCs w:val="24"/>
        </w:rPr>
        <w:t xml:space="preserve"> </w:t>
      </w:r>
      <w:r w:rsidRPr="005D2D13">
        <w:rPr>
          <w:rFonts w:ascii="Times New Roman" w:hAnsi="Times New Roman"/>
          <w:b/>
          <w:noProof/>
          <w:sz w:val="24"/>
          <w:szCs w:val="24"/>
        </w:rPr>
        <w:t xml:space="preserve">встановлення ставок та пільг із </w:t>
      </w:r>
    </w:p>
    <w:p w:rsidR="00F72369" w:rsidRPr="001624EF" w:rsidRDefault="00F72369" w:rsidP="00F72369">
      <w:pPr>
        <w:keepNext/>
        <w:keepLines/>
        <w:spacing w:after="0"/>
        <w:rPr>
          <w:rFonts w:ascii="Times New Roman" w:hAnsi="Times New Roman"/>
          <w:b/>
          <w:noProof/>
          <w:sz w:val="24"/>
          <w:szCs w:val="24"/>
        </w:rPr>
      </w:pPr>
      <w:r w:rsidRPr="005D2D13">
        <w:rPr>
          <w:rFonts w:ascii="Times New Roman" w:hAnsi="Times New Roman"/>
          <w:b/>
          <w:noProof/>
          <w:sz w:val="24"/>
          <w:szCs w:val="24"/>
        </w:rPr>
        <w:t xml:space="preserve">сплати земельного податку на </w:t>
      </w:r>
      <w:r>
        <w:rPr>
          <w:rFonts w:ascii="Times New Roman" w:hAnsi="Times New Roman"/>
          <w:b/>
          <w:noProof/>
          <w:sz w:val="24"/>
          <w:szCs w:val="24"/>
        </w:rPr>
        <w:t xml:space="preserve"> 2021</w:t>
      </w:r>
      <w:r w:rsidRPr="005D2D13">
        <w:rPr>
          <w:rFonts w:ascii="Times New Roman" w:hAnsi="Times New Roman"/>
          <w:b/>
          <w:noProof/>
          <w:sz w:val="24"/>
          <w:szCs w:val="24"/>
        </w:rPr>
        <w:t>рік</w:t>
      </w:r>
    </w:p>
    <w:p w:rsidR="00F72369" w:rsidRDefault="00F72369" w:rsidP="00F72369">
      <w:pPr>
        <w:keepNext/>
        <w:keepLines/>
        <w:spacing w:after="0"/>
        <w:rPr>
          <w:rFonts w:ascii="Times New Roman" w:hAnsi="Times New Roman"/>
          <w:b/>
          <w:noProof/>
          <w:sz w:val="24"/>
          <w:szCs w:val="24"/>
        </w:rPr>
      </w:pPr>
    </w:p>
    <w:p w:rsidR="00F72369" w:rsidRDefault="00F72369" w:rsidP="00F72369">
      <w:pPr>
        <w:keepNext/>
        <w:keepLines/>
        <w:spacing w:after="0"/>
        <w:jc w:val="both"/>
        <w:rPr>
          <w:rFonts w:ascii="Times New Roman" w:hAnsi="Times New Roman"/>
          <w:noProof/>
          <w:sz w:val="20"/>
          <w:szCs w:val="20"/>
        </w:rPr>
      </w:pPr>
      <w:r w:rsidRPr="00B263C8">
        <w:rPr>
          <w:rFonts w:ascii="Times New Roman" w:hAnsi="Times New Roman"/>
          <w:noProof/>
          <w:sz w:val="24"/>
          <w:szCs w:val="24"/>
        </w:rPr>
        <w:t xml:space="preserve">            </w:t>
      </w:r>
      <w:r>
        <w:rPr>
          <w:rFonts w:ascii="Times New Roman" w:hAnsi="Times New Roman"/>
          <w:noProof/>
          <w:sz w:val="24"/>
          <w:szCs w:val="24"/>
        </w:rPr>
        <w:t xml:space="preserve">Відповідно до </w:t>
      </w:r>
      <w:r w:rsidRPr="00B263C8">
        <w:rPr>
          <w:rFonts w:ascii="Times New Roman" w:hAnsi="Times New Roman"/>
          <w:noProof/>
          <w:sz w:val="24"/>
          <w:szCs w:val="24"/>
        </w:rPr>
        <w:t>пункт</w:t>
      </w:r>
      <w:r>
        <w:rPr>
          <w:rFonts w:ascii="Times New Roman" w:hAnsi="Times New Roman"/>
          <w:noProof/>
          <w:sz w:val="24"/>
          <w:szCs w:val="24"/>
        </w:rPr>
        <w:t>у</w:t>
      </w:r>
      <w:r w:rsidRPr="00B263C8">
        <w:rPr>
          <w:rFonts w:ascii="Times New Roman" w:hAnsi="Times New Roman"/>
          <w:noProof/>
          <w:sz w:val="24"/>
          <w:szCs w:val="24"/>
        </w:rPr>
        <w:t xml:space="preserve"> 24 частини </w:t>
      </w:r>
      <w:r>
        <w:rPr>
          <w:rFonts w:ascii="Times New Roman" w:hAnsi="Times New Roman"/>
          <w:noProof/>
          <w:sz w:val="24"/>
          <w:szCs w:val="24"/>
        </w:rPr>
        <w:t>1</w:t>
      </w:r>
      <w:r w:rsidRPr="00B263C8">
        <w:rPr>
          <w:rFonts w:ascii="Times New Roman" w:hAnsi="Times New Roman"/>
          <w:noProof/>
          <w:sz w:val="24"/>
          <w:szCs w:val="24"/>
        </w:rPr>
        <w:t xml:space="preserve"> статті 26 Закону України “Про місцеве самоврядування в Україні”</w:t>
      </w:r>
      <w:r>
        <w:rPr>
          <w:rFonts w:ascii="Times New Roman" w:hAnsi="Times New Roman"/>
          <w:noProof/>
          <w:sz w:val="24"/>
          <w:szCs w:val="24"/>
        </w:rPr>
        <w:t>, абзаців</w:t>
      </w:r>
      <w:r w:rsidRPr="00B263C8">
        <w:rPr>
          <w:rFonts w:ascii="Times New Roman" w:hAnsi="Times New Roman"/>
          <w:noProof/>
          <w:sz w:val="24"/>
          <w:szCs w:val="24"/>
        </w:rPr>
        <w:t xml:space="preserve"> </w:t>
      </w:r>
      <w:r>
        <w:rPr>
          <w:rFonts w:ascii="Times New Roman" w:hAnsi="Times New Roman"/>
          <w:noProof/>
          <w:sz w:val="24"/>
          <w:szCs w:val="24"/>
        </w:rPr>
        <w:t>2</w:t>
      </w:r>
      <w:r w:rsidRPr="00B263C8">
        <w:rPr>
          <w:rFonts w:ascii="Times New Roman" w:hAnsi="Times New Roman"/>
          <w:noProof/>
          <w:sz w:val="24"/>
          <w:szCs w:val="24"/>
        </w:rPr>
        <w:t xml:space="preserve"> і </w:t>
      </w:r>
      <w:r>
        <w:rPr>
          <w:rFonts w:ascii="Times New Roman" w:hAnsi="Times New Roman"/>
          <w:noProof/>
          <w:sz w:val="24"/>
          <w:szCs w:val="24"/>
        </w:rPr>
        <w:t>3</w:t>
      </w:r>
      <w:r w:rsidRPr="00B263C8">
        <w:rPr>
          <w:rFonts w:ascii="Times New Roman" w:hAnsi="Times New Roman"/>
          <w:noProof/>
          <w:sz w:val="24"/>
          <w:szCs w:val="24"/>
        </w:rPr>
        <w:t xml:space="preserve"> пункту 284.1 статті 284 Податкового кодексу України та,  сільська рада </w:t>
      </w:r>
    </w:p>
    <w:p w:rsidR="00F72369" w:rsidRDefault="00F72369" w:rsidP="00F72369">
      <w:pPr>
        <w:keepNext/>
        <w:keepLines/>
        <w:spacing w:after="0"/>
        <w:jc w:val="both"/>
        <w:rPr>
          <w:rFonts w:ascii="Times New Roman" w:hAnsi="Times New Roman"/>
          <w:noProof/>
          <w:sz w:val="24"/>
          <w:szCs w:val="24"/>
        </w:rPr>
      </w:pPr>
      <w:r w:rsidRPr="00B263C8">
        <w:rPr>
          <w:rFonts w:ascii="Times New Roman" w:hAnsi="Times New Roman"/>
          <w:noProof/>
          <w:sz w:val="24"/>
          <w:szCs w:val="24"/>
        </w:rPr>
        <w:t>ВИРІШИЛА:</w:t>
      </w:r>
    </w:p>
    <w:p w:rsidR="00F72369" w:rsidRPr="00140D3D" w:rsidRDefault="00F72369" w:rsidP="00F72369">
      <w:pPr>
        <w:keepNext/>
        <w:keepLines/>
        <w:spacing w:after="0"/>
        <w:jc w:val="both"/>
        <w:rPr>
          <w:rFonts w:ascii="Times New Roman" w:hAnsi="Times New Roman"/>
          <w:noProof/>
          <w:sz w:val="20"/>
          <w:szCs w:val="20"/>
        </w:rPr>
      </w:pPr>
    </w:p>
    <w:p w:rsidR="00F72369" w:rsidRPr="00B263C8" w:rsidRDefault="00F72369" w:rsidP="00F72369">
      <w:pPr>
        <w:spacing w:after="0"/>
        <w:ind w:firstLine="567"/>
        <w:jc w:val="both"/>
        <w:rPr>
          <w:rFonts w:ascii="Times New Roman" w:hAnsi="Times New Roman"/>
          <w:noProof/>
          <w:sz w:val="24"/>
          <w:szCs w:val="24"/>
        </w:rPr>
      </w:pPr>
      <w:r w:rsidRPr="00B263C8">
        <w:rPr>
          <w:rFonts w:ascii="Times New Roman" w:hAnsi="Times New Roman"/>
          <w:noProof/>
          <w:sz w:val="24"/>
          <w:szCs w:val="24"/>
        </w:rPr>
        <w:t>1. Установити на території  Крупецької сільської  ради:</w:t>
      </w:r>
    </w:p>
    <w:p w:rsidR="00F72369" w:rsidRPr="00B263C8" w:rsidRDefault="00F72369" w:rsidP="00F72369">
      <w:pPr>
        <w:spacing w:after="0"/>
        <w:ind w:firstLine="567"/>
        <w:jc w:val="both"/>
        <w:rPr>
          <w:rFonts w:ascii="Times New Roman" w:hAnsi="Times New Roman"/>
          <w:noProof/>
          <w:sz w:val="24"/>
          <w:szCs w:val="24"/>
        </w:rPr>
      </w:pPr>
      <w:r w:rsidRPr="00B263C8">
        <w:rPr>
          <w:rFonts w:ascii="Times New Roman" w:hAnsi="Times New Roman"/>
          <w:noProof/>
          <w:sz w:val="24"/>
          <w:szCs w:val="24"/>
        </w:rPr>
        <w:t>1) ставки земельного податку згідно з додатком 1;</w:t>
      </w:r>
    </w:p>
    <w:p w:rsidR="00F72369" w:rsidRPr="00B263C8" w:rsidRDefault="00F72369" w:rsidP="00F72369">
      <w:pPr>
        <w:spacing w:after="0"/>
        <w:ind w:firstLine="567"/>
        <w:jc w:val="both"/>
        <w:rPr>
          <w:rFonts w:ascii="Times New Roman" w:hAnsi="Times New Roman"/>
          <w:noProof/>
          <w:sz w:val="24"/>
          <w:szCs w:val="24"/>
        </w:rPr>
      </w:pPr>
      <w:r w:rsidRPr="00B263C8">
        <w:rPr>
          <w:rFonts w:ascii="Times New Roman" w:hAnsi="Times New Roman"/>
          <w:noProof/>
          <w:sz w:val="24"/>
          <w:szCs w:val="24"/>
        </w:rPr>
        <w:t>2) пільги для фізичних та юридичних осіб, надані відповідно до пункту 284.1 статті 284 Податкового кодексу України, за переліком згідно з додатком 2.</w:t>
      </w:r>
    </w:p>
    <w:p w:rsidR="00F72369" w:rsidRPr="00B263C8" w:rsidRDefault="00F72369" w:rsidP="00F72369">
      <w:pPr>
        <w:spacing w:after="0"/>
        <w:ind w:firstLine="567"/>
        <w:jc w:val="both"/>
        <w:rPr>
          <w:rFonts w:ascii="Times New Roman" w:hAnsi="Times New Roman"/>
          <w:noProof/>
          <w:sz w:val="24"/>
          <w:szCs w:val="24"/>
        </w:rPr>
      </w:pPr>
      <w:r w:rsidRPr="00B263C8">
        <w:rPr>
          <w:rFonts w:ascii="Times New Roman" w:hAnsi="Times New Roman"/>
          <w:noProof/>
          <w:sz w:val="24"/>
          <w:szCs w:val="24"/>
        </w:rPr>
        <w:t>2. Оприлюднити рішення в засобах масової інформації або в інший можливий спосіб.</w:t>
      </w:r>
    </w:p>
    <w:p w:rsidR="00F72369" w:rsidRDefault="00F72369" w:rsidP="00F72369">
      <w:pPr>
        <w:tabs>
          <w:tab w:val="left" w:pos="851"/>
          <w:tab w:val="left" w:pos="993"/>
        </w:tabs>
        <w:spacing w:after="0"/>
        <w:ind w:firstLine="567"/>
        <w:jc w:val="both"/>
        <w:rPr>
          <w:rFonts w:ascii="Times New Roman" w:hAnsi="Times New Roman"/>
          <w:sz w:val="24"/>
          <w:szCs w:val="24"/>
        </w:rPr>
      </w:pPr>
      <w:r>
        <w:rPr>
          <w:rFonts w:ascii="Times New Roman" w:hAnsi="Times New Roman"/>
          <w:noProof/>
          <w:sz w:val="24"/>
          <w:szCs w:val="24"/>
        </w:rPr>
        <w:t xml:space="preserve">3. </w:t>
      </w:r>
      <w:proofErr w:type="spellStart"/>
      <w:r w:rsidRPr="00F04A86">
        <w:rPr>
          <w:rFonts w:ascii="Times New Roman" w:hAnsi="Times New Roman"/>
          <w:bCs/>
          <w:sz w:val="24"/>
          <w:szCs w:val="24"/>
        </w:rPr>
        <w:t>В</w:t>
      </w:r>
      <w:r w:rsidRPr="00F04A86">
        <w:rPr>
          <w:rFonts w:ascii="Times New Roman" w:hAnsi="Times New Roman"/>
          <w:sz w:val="24"/>
          <w:szCs w:val="24"/>
        </w:rPr>
        <w:t>важати</w:t>
      </w:r>
      <w:proofErr w:type="spellEnd"/>
      <w:r w:rsidRPr="00F04A86">
        <w:rPr>
          <w:rFonts w:ascii="Times New Roman" w:hAnsi="Times New Roman"/>
          <w:sz w:val="24"/>
          <w:szCs w:val="24"/>
        </w:rPr>
        <w:t xml:space="preserve"> таким</w:t>
      </w:r>
      <w:r>
        <w:rPr>
          <w:rFonts w:ascii="Times New Roman" w:hAnsi="Times New Roman"/>
          <w:sz w:val="24"/>
          <w:szCs w:val="24"/>
        </w:rPr>
        <w:t>и</w:t>
      </w:r>
      <w:r w:rsidRPr="00F04A86">
        <w:rPr>
          <w:rFonts w:ascii="Times New Roman" w:hAnsi="Times New Roman"/>
          <w:sz w:val="24"/>
          <w:szCs w:val="24"/>
        </w:rPr>
        <w:t xml:space="preserve">, </w:t>
      </w:r>
      <w:proofErr w:type="spellStart"/>
      <w:r w:rsidRPr="00F04A86">
        <w:rPr>
          <w:rFonts w:ascii="Times New Roman" w:hAnsi="Times New Roman"/>
          <w:sz w:val="24"/>
          <w:szCs w:val="24"/>
        </w:rPr>
        <w:t>що</w:t>
      </w:r>
      <w:proofErr w:type="spellEnd"/>
      <w:r w:rsidRPr="00F04A86">
        <w:rPr>
          <w:rFonts w:ascii="Times New Roman" w:hAnsi="Times New Roman"/>
          <w:sz w:val="24"/>
          <w:szCs w:val="24"/>
        </w:rPr>
        <w:t xml:space="preserve"> </w:t>
      </w:r>
      <w:proofErr w:type="spellStart"/>
      <w:r w:rsidRPr="00F04A86">
        <w:rPr>
          <w:rFonts w:ascii="Times New Roman" w:hAnsi="Times New Roman"/>
          <w:sz w:val="24"/>
          <w:szCs w:val="24"/>
        </w:rPr>
        <w:t>втратил</w:t>
      </w:r>
      <w:r>
        <w:rPr>
          <w:rFonts w:ascii="Times New Roman" w:hAnsi="Times New Roman"/>
          <w:sz w:val="24"/>
          <w:szCs w:val="24"/>
        </w:rPr>
        <w:t>и</w:t>
      </w:r>
      <w:proofErr w:type="spellEnd"/>
      <w:r w:rsidRPr="00F04A86">
        <w:rPr>
          <w:rFonts w:ascii="Times New Roman" w:hAnsi="Times New Roman"/>
          <w:sz w:val="24"/>
          <w:szCs w:val="24"/>
        </w:rPr>
        <w:t xml:space="preserve"> </w:t>
      </w:r>
      <w:proofErr w:type="spellStart"/>
      <w:r w:rsidRPr="00F04A86">
        <w:rPr>
          <w:rFonts w:ascii="Times New Roman" w:hAnsi="Times New Roman"/>
          <w:sz w:val="24"/>
          <w:szCs w:val="24"/>
        </w:rPr>
        <w:t>чинність</w:t>
      </w:r>
      <w:proofErr w:type="spellEnd"/>
      <w:r w:rsidRPr="00F04A86">
        <w:rPr>
          <w:rFonts w:ascii="Times New Roman" w:hAnsi="Times New Roman"/>
          <w:sz w:val="24"/>
          <w:szCs w:val="24"/>
        </w:rPr>
        <w:t xml:space="preserve"> </w:t>
      </w:r>
      <w:proofErr w:type="spellStart"/>
      <w:proofErr w:type="gramStart"/>
      <w:r w:rsidRPr="00F04A86">
        <w:rPr>
          <w:rFonts w:ascii="Times New Roman" w:hAnsi="Times New Roman"/>
          <w:sz w:val="24"/>
          <w:szCs w:val="24"/>
        </w:rPr>
        <w:t>р</w:t>
      </w:r>
      <w:proofErr w:type="gramEnd"/>
      <w:r w:rsidRPr="00F04A86">
        <w:rPr>
          <w:rFonts w:ascii="Times New Roman" w:hAnsi="Times New Roman"/>
          <w:sz w:val="24"/>
          <w:szCs w:val="24"/>
        </w:rPr>
        <w:t>ішення</w:t>
      </w:r>
      <w:proofErr w:type="spellEnd"/>
      <w:r w:rsidRPr="00F04A86">
        <w:rPr>
          <w:rFonts w:ascii="Times New Roman" w:hAnsi="Times New Roman"/>
          <w:sz w:val="24"/>
          <w:szCs w:val="24"/>
        </w:rPr>
        <w:t xml:space="preserve"> </w:t>
      </w:r>
      <w:proofErr w:type="spellStart"/>
      <w:r w:rsidRPr="00F04A86">
        <w:rPr>
          <w:rFonts w:ascii="Times New Roman" w:hAnsi="Times New Roman"/>
          <w:sz w:val="24"/>
          <w:szCs w:val="24"/>
        </w:rPr>
        <w:t>сільської</w:t>
      </w:r>
      <w:proofErr w:type="spellEnd"/>
      <w:r w:rsidRPr="00F04A86">
        <w:rPr>
          <w:rFonts w:ascii="Times New Roman" w:hAnsi="Times New Roman"/>
          <w:sz w:val="24"/>
          <w:szCs w:val="24"/>
        </w:rPr>
        <w:t xml:space="preserve"> ради</w:t>
      </w:r>
      <w:r>
        <w:rPr>
          <w:rFonts w:ascii="Times New Roman" w:hAnsi="Times New Roman"/>
          <w:sz w:val="24"/>
          <w:szCs w:val="24"/>
        </w:rPr>
        <w:t>:</w:t>
      </w:r>
    </w:p>
    <w:p w:rsidR="00F72369" w:rsidRDefault="00F72369" w:rsidP="00F72369">
      <w:pPr>
        <w:tabs>
          <w:tab w:val="left" w:pos="851"/>
          <w:tab w:val="left" w:pos="993"/>
        </w:tabs>
        <w:spacing w:after="0"/>
        <w:ind w:firstLine="567"/>
        <w:jc w:val="both"/>
        <w:rPr>
          <w:rFonts w:ascii="Times New Roman" w:hAnsi="Times New Roman"/>
          <w:sz w:val="24"/>
          <w:szCs w:val="24"/>
        </w:rPr>
      </w:pPr>
      <w:r>
        <w:rPr>
          <w:rFonts w:ascii="Times New Roman" w:hAnsi="Times New Roman"/>
          <w:sz w:val="24"/>
          <w:szCs w:val="24"/>
        </w:rPr>
        <w:t xml:space="preserve">- </w:t>
      </w:r>
      <w:r w:rsidRPr="00F04A86">
        <w:rPr>
          <w:rFonts w:ascii="Times New Roman" w:hAnsi="Times New Roman"/>
          <w:sz w:val="24"/>
          <w:szCs w:val="24"/>
        </w:rPr>
        <w:t xml:space="preserve"> </w:t>
      </w:r>
      <w:proofErr w:type="spellStart"/>
      <w:r w:rsidRPr="00F04A86">
        <w:rPr>
          <w:rFonts w:ascii="Times New Roman" w:hAnsi="Times New Roman"/>
          <w:sz w:val="24"/>
          <w:szCs w:val="24"/>
        </w:rPr>
        <w:t>від</w:t>
      </w:r>
      <w:proofErr w:type="spellEnd"/>
      <w:r w:rsidRPr="00F04A86">
        <w:rPr>
          <w:rFonts w:ascii="Times New Roman" w:hAnsi="Times New Roman"/>
          <w:sz w:val="24"/>
          <w:szCs w:val="24"/>
        </w:rPr>
        <w:t xml:space="preserve"> 25</w:t>
      </w:r>
      <w:r>
        <w:rPr>
          <w:rFonts w:ascii="Times New Roman" w:hAnsi="Times New Roman"/>
          <w:sz w:val="24"/>
          <w:szCs w:val="24"/>
        </w:rPr>
        <w:t xml:space="preserve"> </w:t>
      </w:r>
      <w:proofErr w:type="spellStart"/>
      <w:r>
        <w:rPr>
          <w:rFonts w:ascii="Times New Roman" w:hAnsi="Times New Roman"/>
          <w:sz w:val="24"/>
          <w:szCs w:val="24"/>
        </w:rPr>
        <w:t>червня</w:t>
      </w:r>
      <w:proofErr w:type="spellEnd"/>
      <w:r>
        <w:rPr>
          <w:rFonts w:ascii="Times New Roman" w:hAnsi="Times New Roman"/>
          <w:sz w:val="24"/>
          <w:szCs w:val="24"/>
        </w:rPr>
        <w:t xml:space="preserve"> 2019 року </w:t>
      </w:r>
      <w:r w:rsidRPr="00F04A86">
        <w:rPr>
          <w:rFonts w:ascii="Times New Roman" w:hAnsi="Times New Roman"/>
          <w:sz w:val="24"/>
          <w:szCs w:val="24"/>
        </w:rPr>
        <w:t xml:space="preserve"> № </w:t>
      </w:r>
      <w:r>
        <w:rPr>
          <w:rFonts w:ascii="Times New Roman" w:hAnsi="Times New Roman"/>
          <w:sz w:val="24"/>
          <w:szCs w:val="24"/>
        </w:rPr>
        <w:t>21</w:t>
      </w:r>
      <w:r w:rsidRPr="00F04A86">
        <w:rPr>
          <w:rFonts w:ascii="Times New Roman" w:hAnsi="Times New Roman"/>
          <w:sz w:val="24"/>
          <w:szCs w:val="24"/>
        </w:rPr>
        <w:t xml:space="preserve"> «</w:t>
      </w:r>
      <w:r w:rsidRPr="00F500E7">
        <w:rPr>
          <w:rFonts w:ascii="Times New Roman" w:hAnsi="Times New Roman"/>
          <w:color w:val="000000"/>
          <w:sz w:val="24"/>
          <w:szCs w:val="24"/>
        </w:rPr>
        <w:t xml:space="preserve">Про </w:t>
      </w:r>
      <w:proofErr w:type="spellStart"/>
      <w:r>
        <w:rPr>
          <w:rFonts w:ascii="Times New Roman" w:hAnsi="Times New Roman"/>
          <w:color w:val="000000"/>
          <w:sz w:val="24"/>
          <w:szCs w:val="24"/>
        </w:rPr>
        <w:t>встановлення</w:t>
      </w:r>
      <w:proofErr w:type="spellEnd"/>
      <w:r>
        <w:rPr>
          <w:rFonts w:ascii="Times New Roman" w:hAnsi="Times New Roman"/>
          <w:color w:val="000000"/>
          <w:sz w:val="24"/>
          <w:szCs w:val="24"/>
        </w:rPr>
        <w:t xml:space="preserve"> ставок та </w:t>
      </w:r>
      <w:proofErr w:type="spellStart"/>
      <w:proofErr w:type="gramStart"/>
      <w:r>
        <w:rPr>
          <w:rFonts w:ascii="Times New Roman" w:hAnsi="Times New Roman"/>
          <w:color w:val="000000"/>
          <w:sz w:val="24"/>
          <w:szCs w:val="24"/>
        </w:rPr>
        <w:t>п</w:t>
      </w:r>
      <w:proofErr w:type="gramEnd"/>
      <w:r>
        <w:rPr>
          <w:rFonts w:ascii="Times New Roman" w:hAnsi="Times New Roman"/>
          <w:color w:val="000000"/>
          <w:sz w:val="24"/>
          <w:szCs w:val="24"/>
        </w:rPr>
        <w:t>ільг</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із</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сплати</w:t>
      </w:r>
      <w:proofErr w:type="spellEnd"/>
      <w:r>
        <w:rPr>
          <w:rFonts w:ascii="Times New Roman" w:hAnsi="Times New Roman"/>
          <w:color w:val="000000"/>
          <w:sz w:val="24"/>
          <w:szCs w:val="24"/>
        </w:rPr>
        <w:t xml:space="preserve">  земельного </w:t>
      </w:r>
      <w:proofErr w:type="spellStart"/>
      <w:r>
        <w:rPr>
          <w:rFonts w:ascii="Times New Roman" w:hAnsi="Times New Roman"/>
          <w:color w:val="000000"/>
          <w:sz w:val="24"/>
          <w:szCs w:val="24"/>
        </w:rPr>
        <w:t>податку</w:t>
      </w:r>
      <w:proofErr w:type="spellEnd"/>
      <w:r>
        <w:rPr>
          <w:rFonts w:ascii="Times New Roman" w:hAnsi="Times New Roman"/>
          <w:color w:val="000000"/>
          <w:sz w:val="24"/>
          <w:szCs w:val="24"/>
        </w:rPr>
        <w:t xml:space="preserve"> на 2020 </w:t>
      </w:r>
      <w:proofErr w:type="spellStart"/>
      <w:r>
        <w:rPr>
          <w:rFonts w:ascii="Times New Roman" w:hAnsi="Times New Roman"/>
          <w:color w:val="000000"/>
          <w:sz w:val="24"/>
          <w:szCs w:val="24"/>
        </w:rPr>
        <w:t>рік</w:t>
      </w:r>
      <w:proofErr w:type="spellEnd"/>
      <w:r>
        <w:rPr>
          <w:rFonts w:ascii="Times New Roman" w:hAnsi="Times New Roman"/>
          <w:sz w:val="24"/>
          <w:szCs w:val="24"/>
        </w:rPr>
        <w:t>»;</w:t>
      </w:r>
    </w:p>
    <w:p w:rsidR="00F72369" w:rsidRPr="00F500E7" w:rsidRDefault="00F72369" w:rsidP="00F72369">
      <w:pPr>
        <w:tabs>
          <w:tab w:val="left" w:pos="851"/>
          <w:tab w:val="left" w:pos="993"/>
        </w:tabs>
        <w:spacing w:after="0"/>
        <w:ind w:left="426"/>
        <w:jc w:val="both"/>
        <w:rPr>
          <w:rFonts w:ascii="Times New Roman" w:hAnsi="Times New Roman"/>
          <w:sz w:val="24"/>
          <w:szCs w:val="24"/>
        </w:rPr>
      </w:pPr>
      <w:r>
        <w:rPr>
          <w:rFonts w:ascii="Times New Roman" w:hAnsi="Times New Roman"/>
          <w:sz w:val="24"/>
          <w:szCs w:val="24"/>
        </w:rPr>
        <w:t xml:space="preserve"> 4. </w:t>
      </w:r>
      <w:proofErr w:type="spellStart"/>
      <w:proofErr w:type="gramStart"/>
      <w:r w:rsidRPr="00F500E7">
        <w:rPr>
          <w:rFonts w:ascii="Times New Roman" w:hAnsi="Times New Roman"/>
          <w:sz w:val="24"/>
          <w:szCs w:val="24"/>
        </w:rPr>
        <w:t>Р</w:t>
      </w:r>
      <w:proofErr w:type="gramEnd"/>
      <w:r w:rsidRPr="00F500E7">
        <w:rPr>
          <w:rFonts w:ascii="Times New Roman" w:hAnsi="Times New Roman"/>
          <w:sz w:val="24"/>
          <w:szCs w:val="24"/>
        </w:rPr>
        <w:t>ішення</w:t>
      </w:r>
      <w:proofErr w:type="spellEnd"/>
      <w:r w:rsidRPr="00F500E7">
        <w:rPr>
          <w:rFonts w:ascii="Times New Roman" w:hAnsi="Times New Roman"/>
          <w:sz w:val="24"/>
          <w:szCs w:val="24"/>
        </w:rPr>
        <w:t xml:space="preserve"> </w:t>
      </w:r>
      <w:proofErr w:type="spellStart"/>
      <w:r>
        <w:rPr>
          <w:rFonts w:ascii="Times New Roman" w:hAnsi="Times New Roman"/>
          <w:sz w:val="24"/>
          <w:szCs w:val="24"/>
        </w:rPr>
        <w:t>набирає</w:t>
      </w:r>
      <w:proofErr w:type="spellEnd"/>
      <w:r>
        <w:rPr>
          <w:rFonts w:ascii="Times New Roman" w:hAnsi="Times New Roman"/>
          <w:sz w:val="24"/>
          <w:szCs w:val="24"/>
        </w:rPr>
        <w:t xml:space="preserve"> </w:t>
      </w:r>
      <w:proofErr w:type="spellStart"/>
      <w:r>
        <w:rPr>
          <w:rFonts w:ascii="Times New Roman" w:hAnsi="Times New Roman"/>
          <w:sz w:val="24"/>
          <w:szCs w:val="24"/>
        </w:rPr>
        <w:t>чинності</w:t>
      </w:r>
      <w:proofErr w:type="spellEnd"/>
      <w:r>
        <w:rPr>
          <w:rFonts w:ascii="Times New Roman" w:hAnsi="Times New Roman"/>
          <w:sz w:val="24"/>
          <w:szCs w:val="24"/>
        </w:rPr>
        <w:t xml:space="preserve"> </w:t>
      </w:r>
      <w:r w:rsidRPr="00F500E7">
        <w:rPr>
          <w:rFonts w:ascii="Times New Roman" w:hAnsi="Times New Roman"/>
          <w:sz w:val="24"/>
          <w:szCs w:val="24"/>
        </w:rPr>
        <w:t>з 01</w:t>
      </w:r>
      <w:r>
        <w:rPr>
          <w:rFonts w:ascii="Times New Roman" w:hAnsi="Times New Roman"/>
          <w:sz w:val="24"/>
          <w:szCs w:val="24"/>
        </w:rPr>
        <w:t xml:space="preserve"> </w:t>
      </w:r>
      <w:proofErr w:type="spellStart"/>
      <w:r>
        <w:rPr>
          <w:rFonts w:ascii="Times New Roman" w:hAnsi="Times New Roman"/>
          <w:sz w:val="24"/>
          <w:szCs w:val="24"/>
        </w:rPr>
        <w:t>січня</w:t>
      </w:r>
      <w:proofErr w:type="spellEnd"/>
      <w:r>
        <w:rPr>
          <w:rFonts w:ascii="Times New Roman" w:hAnsi="Times New Roman"/>
          <w:sz w:val="24"/>
          <w:szCs w:val="24"/>
        </w:rPr>
        <w:t xml:space="preserve"> 2021</w:t>
      </w:r>
      <w:r w:rsidRPr="00F500E7">
        <w:rPr>
          <w:rFonts w:ascii="Times New Roman" w:hAnsi="Times New Roman"/>
          <w:sz w:val="24"/>
          <w:szCs w:val="24"/>
        </w:rPr>
        <w:t xml:space="preserve"> року.</w:t>
      </w:r>
    </w:p>
    <w:p w:rsidR="00F72369" w:rsidRPr="00B263C8" w:rsidRDefault="00F72369" w:rsidP="00F72369">
      <w:pPr>
        <w:spacing w:after="0"/>
        <w:jc w:val="both"/>
        <w:rPr>
          <w:rFonts w:ascii="Times New Roman" w:eastAsia="Arial Unicode MS" w:hAnsi="Times New Roman"/>
          <w:color w:val="000000"/>
          <w:sz w:val="24"/>
          <w:szCs w:val="24"/>
        </w:rPr>
      </w:pPr>
      <w:r>
        <w:rPr>
          <w:rFonts w:ascii="Times New Roman" w:hAnsi="Times New Roman"/>
          <w:noProof/>
          <w:sz w:val="24"/>
          <w:szCs w:val="24"/>
        </w:rPr>
        <w:t xml:space="preserve">        5. </w:t>
      </w:r>
      <w:r w:rsidRPr="00B263C8">
        <w:rPr>
          <w:rFonts w:ascii="Times New Roman" w:eastAsia="Arial Unicode MS" w:hAnsi="Times New Roman"/>
          <w:noProof/>
          <w:color w:val="000000"/>
          <w:sz w:val="24"/>
          <w:szCs w:val="24"/>
        </w:rPr>
        <w:t xml:space="preserve">Контроль за виконанням рішення покласти на </w:t>
      </w:r>
      <w:r w:rsidRPr="00B263C8">
        <w:rPr>
          <w:rFonts w:ascii="Times New Roman" w:eastAsia="Arial Unicode MS" w:hAnsi="Times New Roman"/>
          <w:color w:val="000000"/>
          <w:sz w:val="24"/>
          <w:szCs w:val="24"/>
        </w:rPr>
        <w:t xml:space="preserve"> </w:t>
      </w:r>
      <w:proofErr w:type="spellStart"/>
      <w:r w:rsidRPr="00B263C8">
        <w:rPr>
          <w:rFonts w:ascii="Times New Roman" w:eastAsia="Arial Unicode MS" w:hAnsi="Times New Roman"/>
          <w:color w:val="000000"/>
          <w:sz w:val="24"/>
          <w:szCs w:val="24"/>
        </w:rPr>
        <w:t>постійну</w:t>
      </w:r>
      <w:proofErr w:type="spellEnd"/>
      <w:r w:rsidRPr="00B263C8">
        <w:rPr>
          <w:rFonts w:ascii="Times New Roman" w:eastAsia="Arial Unicode MS" w:hAnsi="Times New Roman"/>
          <w:color w:val="000000"/>
          <w:sz w:val="24"/>
          <w:szCs w:val="24"/>
        </w:rPr>
        <w:t xml:space="preserve"> </w:t>
      </w:r>
      <w:proofErr w:type="spellStart"/>
      <w:r w:rsidRPr="00B263C8">
        <w:rPr>
          <w:rFonts w:ascii="Times New Roman" w:eastAsia="Arial Unicode MS" w:hAnsi="Times New Roman"/>
          <w:color w:val="000000"/>
          <w:sz w:val="24"/>
          <w:szCs w:val="24"/>
        </w:rPr>
        <w:t>комісію</w:t>
      </w:r>
      <w:proofErr w:type="spellEnd"/>
      <w:r w:rsidRPr="00B263C8">
        <w:rPr>
          <w:rFonts w:ascii="Times New Roman" w:eastAsia="Arial Unicode MS" w:hAnsi="Times New Roman"/>
          <w:color w:val="000000"/>
          <w:sz w:val="24"/>
          <w:szCs w:val="24"/>
        </w:rPr>
        <w:t xml:space="preserve"> </w:t>
      </w:r>
      <w:proofErr w:type="spellStart"/>
      <w:r w:rsidRPr="00B263C8">
        <w:rPr>
          <w:rFonts w:ascii="Times New Roman" w:eastAsia="Arial Unicode MS" w:hAnsi="Times New Roman"/>
          <w:color w:val="000000"/>
          <w:sz w:val="24"/>
          <w:szCs w:val="24"/>
        </w:rPr>
        <w:t>сільської</w:t>
      </w:r>
      <w:proofErr w:type="spellEnd"/>
      <w:r w:rsidRPr="00B263C8">
        <w:rPr>
          <w:rFonts w:ascii="Times New Roman" w:eastAsia="Arial Unicode MS" w:hAnsi="Times New Roman"/>
          <w:color w:val="000000"/>
          <w:sz w:val="24"/>
          <w:szCs w:val="24"/>
        </w:rPr>
        <w:t xml:space="preserve"> ради з </w:t>
      </w:r>
      <w:proofErr w:type="spellStart"/>
      <w:r w:rsidRPr="00B263C8">
        <w:rPr>
          <w:rFonts w:ascii="Times New Roman" w:eastAsia="Arial Unicode MS" w:hAnsi="Times New Roman"/>
          <w:color w:val="000000"/>
          <w:sz w:val="24"/>
          <w:szCs w:val="24"/>
        </w:rPr>
        <w:t>питань</w:t>
      </w:r>
      <w:proofErr w:type="spellEnd"/>
      <w:r w:rsidRPr="00B263C8">
        <w:rPr>
          <w:rFonts w:ascii="Times New Roman" w:eastAsia="Arial Unicode MS" w:hAnsi="Times New Roman"/>
          <w:color w:val="000000"/>
          <w:sz w:val="24"/>
          <w:szCs w:val="24"/>
        </w:rPr>
        <w:t xml:space="preserve">  </w:t>
      </w:r>
      <w:proofErr w:type="spellStart"/>
      <w:r w:rsidRPr="00B263C8">
        <w:rPr>
          <w:rFonts w:ascii="Times New Roman" w:eastAsia="Arial Unicode MS" w:hAnsi="Times New Roman"/>
          <w:color w:val="000000"/>
          <w:sz w:val="24"/>
          <w:szCs w:val="24"/>
        </w:rPr>
        <w:t>земельних</w:t>
      </w:r>
      <w:proofErr w:type="spellEnd"/>
      <w:r w:rsidRPr="00B263C8">
        <w:rPr>
          <w:rFonts w:ascii="Times New Roman" w:eastAsia="Arial Unicode MS" w:hAnsi="Times New Roman"/>
          <w:color w:val="000000"/>
          <w:sz w:val="24"/>
          <w:szCs w:val="24"/>
        </w:rPr>
        <w:t xml:space="preserve"> </w:t>
      </w:r>
      <w:proofErr w:type="spellStart"/>
      <w:r w:rsidRPr="00B263C8">
        <w:rPr>
          <w:rFonts w:ascii="Times New Roman" w:eastAsia="Arial Unicode MS" w:hAnsi="Times New Roman"/>
          <w:color w:val="000000"/>
          <w:sz w:val="24"/>
          <w:szCs w:val="24"/>
        </w:rPr>
        <w:t>відносин</w:t>
      </w:r>
      <w:proofErr w:type="spellEnd"/>
      <w:r w:rsidRPr="00B263C8">
        <w:rPr>
          <w:rFonts w:ascii="Times New Roman" w:eastAsia="Arial Unicode MS" w:hAnsi="Times New Roman"/>
          <w:color w:val="000000"/>
          <w:sz w:val="24"/>
          <w:szCs w:val="24"/>
        </w:rPr>
        <w:t xml:space="preserve">, </w:t>
      </w:r>
      <w:proofErr w:type="spellStart"/>
      <w:r w:rsidRPr="00B263C8">
        <w:rPr>
          <w:rFonts w:ascii="Times New Roman" w:eastAsia="Arial Unicode MS" w:hAnsi="Times New Roman"/>
          <w:color w:val="000000"/>
          <w:sz w:val="24"/>
          <w:szCs w:val="24"/>
        </w:rPr>
        <w:t>природокористування</w:t>
      </w:r>
      <w:proofErr w:type="spellEnd"/>
      <w:r w:rsidRPr="00B263C8">
        <w:rPr>
          <w:rFonts w:ascii="Times New Roman" w:eastAsia="Arial Unicode MS" w:hAnsi="Times New Roman"/>
          <w:color w:val="000000"/>
          <w:sz w:val="24"/>
          <w:szCs w:val="24"/>
        </w:rPr>
        <w:t xml:space="preserve">, </w:t>
      </w:r>
      <w:proofErr w:type="spellStart"/>
      <w:r w:rsidRPr="00B263C8">
        <w:rPr>
          <w:rFonts w:ascii="Times New Roman" w:eastAsia="Arial Unicode MS" w:hAnsi="Times New Roman"/>
          <w:color w:val="000000"/>
          <w:sz w:val="24"/>
          <w:szCs w:val="24"/>
        </w:rPr>
        <w:t>планування</w:t>
      </w:r>
      <w:proofErr w:type="spellEnd"/>
      <w:r w:rsidRPr="00B263C8">
        <w:rPr>
          <w:rFonts w:ascii="Times New Roman" w:eastAsia="Arial Unicode MS" w:hAnsi="Times New Roman"/>
          <w:color w:val="000000"/>
          <w:sz w:val="24"/>
          <w:szCs w:val="24"/>
        </w:rPr>
        <w:t xml:space="preserve"> </w:t>
      </w:r>
      <w:proofErr w:type="spellStart"/>
      <w:r w:rsidRPr="00B263C8">
        <w:rPr>
          <w:rFonts w:ascii="Times New Roman" w:eastAsia="Arial Unicode MS" w:hAnsi="Times New Roman"/>
          <w:color w:val="000000"/>
          <w:sz w:val="24"/>
          <w:szCs w:val="24"/>
        </w:rPr>
        <w:t>територій</w:t>
      </w:r>
      <w:proofErr w:type="spellEnd"/>
      <w:r w:rsidRPr="00B263C8">
        <w:rPr>
          <w:rFonts w:ascii="Times New Roman" w:eastAsia="Arial Unicode MS" w:hAnsi="Times New Roman"/>
          <w:color w:val="000000"/>
          <w:sz w:val="24"/>
          <w:szCs w:val="24"/>
        </w:rPr>
        <w:t xml:space="preserve">, </w:t>
      </w:r>
      <w:proofErr w:type="spellStart"/>
      <w:r w:rsidRPr="00B263C8">
        <w:rPr>
          <w:rFonts w:ascii="Times New Roman" w:eastAsia="Arial Unicode MS" w:hAnsi="Times New Roman"/>
          <w:color w:val="000000"/>
          <w:sz w:val="24"/>
          <w:szCs w:val="24"/>
        </w:rPr>
        <w:t>будівництва</w:t>
      </w:r>
      <w:proofErr w:type="spellEnd"/>
      <w:r w:rsidRPr="00B263C8">
        <w:rPr>
          <w:rFonts w:ascii="Times New Roman" w:eastAsia="Arial Unicode MS" w:hAnsi="Times New Roman"/>
          <w:color w:val="000000"/>
          <w:sz w:val="24"/>
          <w:szCs w:val="24"/>
        </w:rPr>
        <w:t xml:space="preserve">, </w:t>
      </w:r>
      <w:proofErr w:type="spellStart"/>
      <w:proofErr w:type="gramStart"/>
      <w:r w:rsidRPr="00B263C8">
        <w:rPr>
          <w:rFonts w:ascii="Times New Roman" w:eastAsia="Arial Unicode MS" w:hAnsi="Times New Roman"/>
          <w:color w:val="000000"/>
          <w:sz w:val="24"/>
          <w:szCs w:val="24"/>
        </w:rPr>
        <w:t>арх</w:t>
      </w:r>
      <w:proofErr w:type="gramEnd"/>
      <w:r w:rsidRPr="00B263C8">
        <w:rPr>
          <w:rFonts w:ascii="Times New Roman" w:eastAsia="Arial Unicode MS" w:hAnsi="Times New Roman"/>
          <w:color w:val="000000"/>
          <w:sz w:val="24"/>
          <w:szCs w:val="24"/>
        </w:rPr>
        <w:t>ітектури</w:t>
      </w:r>
      <w:proofErr w:type="spellEnd"/>
      <w:r w:rsidRPr="00B263C8">
        <w:rPr>
          <w:rFonts w:ascii="Times New Roman" w:eastAsia="Arial Unicode MS" w:hAnsi="Times New Roman"/>
          <w:color w:val="000000"/>
          <w:sz w:val="24"/>
          <w:szCs w:val="24"/>
        </w:rPr>
        <w:t xml:space="preserve">, </w:t>
      </w:r>
      <w:proofErr w:type="spellStart"/>
      <w:r w:rsidRPr="00B263C8">
        <w:rPr>
          <w:rFonts w:ascii="Times New Roman" w:eastAsia="Arial Unicode MS" w:hAnsi="Times New Roman"/>
          <w:color w:val="000000"/>
          <w:sz w:val="24"/>
          <w:szCs w:val="24"/>
        </w:rPr>
        <w:t>охорони</w:t>
      </w:r>
      <w:proofErr w:type="spellEnd"/>
      <w:r w:rsidRPr="00B263C8">
        <w:rPr>
          <w:rFonts w:ascii="Times New Roman" w:eastAsia="Arial Unicode MS" w:hAnsi="Times New Roman"/>
          <w:color w:val="000000"/>
          <w:sz w:val="24"/>
          <w:szCs w:val="24"/>
        </w:rPr>
        <w:t xml:space="preserve"> </w:t>
      </w:r>
      <w:proofErr w:type="spellStart"/>
      <w:r w:rsidRPr="00B263C8">
        <w:rPr>
          <w:rFonts w:ascii="Times New Roman" w:eastAsia="Arial Unicode MS" w:hAnsi="Times New Roman"/>
          <w:color w:val="000000"/>
          <w:sz w:val="24"/>
          <w:szCs w:val="24"/>
        </w:rPr>
        <w:t>пам’яток</w:t>
      </w:r>
      <w:proofErr w:type="spellEnd"/>
      <w:r w:rsidRPr="00B263C8">
        <w:rPr>
          <w:rFonts w:ascii="Times New Roman" w:eastAsia="Arial Unicode MS" w:hAnsi="Times New Roman"/>
          <w:color w:val="000000"/>
          <w:sz w:val="24"/>
          <w:szCs w:val="24"/>
        </w:rPr>
        <w:t xml:space="preserve"> </w:t>
      </w:r>
      <w:proofErr w:type="spellStart"/>
      <w:r w:rsidRPr="00B263C8">
        <w:rPr>
          <w:rFonts w:ascii="Times New Roman" w:eastAsia="Arial Unicode MS" w:hAnsi="Times New Roman"/>
          <w:color w:val="000000"/>
          <w:sz w:val="24"/>
          <w:szCs w:val="24"/>
        </w:rPr>
        <w:t>історичного</w:t>
      </w:r>
      <w:proofErr w:type="spellEnd"/>
      <w:r w:rsidRPr="00B263C8">
        <w:rPr>
          <w:rFonts w:ascii="Times New Roman" w:eastAsia="Arial Unicode MS" w:hAnsi="Times New Roman"/>
          <w:color w:val="000000"/>
          <w:sz w:val="24"/>
          <w:szCs w:val="24"/>
        </w:rPr>
        <w:t xml:space="preserve"> </w:t>
      </w:r>
      <w:proofErr w:type="spellStart"/>
      <w:r w:rsidRPr="00B263C8">
        <w:rPr>
          <w:rFonts w:ascii="Times New Roman" w:eastAsia="Arial Unicode MS" w:hAnsi="Times New Roman"/>
          <w:color w:val="000000"/>
          <w:sz w:val="24"/>
          <w:szCs w:val="24"/>
        </w:rPr>
        <w:t>середовища</w:t>
      </w:r>
      <w:proofErr w:type="spellEnd"/>
      <w:r w:rsidRPr="00B263C8">
        <w:rPr>
          <w:rFonts w:ascii="Times New Roman" w:eastAsia="Arial Unicode MS" w:hAnsi="Times New Roman"/>
          <w:color w:val="000000"/>
          <w:sz w:val="24"/>
          <w:szCs w:val="24"/>
        </w:rPr>
        <w:t xml:space="preserve"> та благоустрою (Денисюк Т.В.).</w:t>
      </w:r>
    </w:p>
    <w:p w:rsidR="00F72369" w:rsidRPr="00B263C8" w:rsidRDefault="00F72369" w:rsidP="00F72369">
      <w:pPr>
        <w:spacing w:after="0"/>
        <w:ind w:firstLine="567"/>
        <w:jc w:val="both"/>
        <w:rPr>
          <w:rFonts w:ascii="Times New Roman" w:hAnsi="Times New Roman"/>
          <w:noProof/>
          <w:sz w:val="24"/>
          <w:szCs w:val="24"/>
        </w:rPr>
      </w:pPr>
    </w:p>
    <w:p w:rsidR="00F72369" w:rsidRPr="00B263C8" w:rsidRDefault="00F72369" w:rsidP="00F72369">
      <w:pPr>
        <w:spacing w:after="0"/>
        <w:jc w:val="both"/>
        <w:rPr>
          <w:rFonts w:ascii="Times New Roman" w:hAnsi="Times New Roman"/>
          <w:noProof/>
          <w:sz w:val="24"/>
          <w:szCs w:val="24"/>
        </w:rPr>
      </w:pPr>
    </w:p>
    <w:p w:rsidR="00F72369" w:rsidRDefault="00F72369" w:rsidP="00F72369">
      <w:pPr>
        <w:spacing w:after="0"/>
        <w:jc w:val="both"/>
        <w:rPr>
          <w:rFonts w:ascii="Times New Roman" w:hAnsi="Times New Roman"/>
          <w:noProof/>
          <w:sz w:val="24"/>
          <w:szCs w:val="24"/>
        </w:rPr>
      </w:pPr>
      <w:r w:rsidRPr="00B263C8">
        <w:rPr>
          <w:rFonts w:ascii="Times New Roman" w:hAnsi="Times New Roman"/>
          <w:noProof/>
          <w:sz w:val="24"/>
          <w:szCs w:val="24"/>
        </w:rPr>
        <w:t xml:space="preserve">Сільський голова                                                      </w:t>
      </w:r>
      <w:r>
        <w:rPr>
          <w:rFonts w:ascii="Times New Roman" w:hAnsi="Times New Roman"/>
          <w:noProof/>
          <w:sz w:val="24"/>
          <w:szCs w:val="24"/>
        </w:rPr>
        <w:t xml:space="preserve">                                           В.А.Михалюк </w:t>
      </w:r>
    </w:p>
    <w:p w:rsidR="00F72369" w:rsidRDefault="00F72369" w:rsidP="00F72369">
      <w:pPr>
        <w:spacing w:after="0"/>
        <w:jc w:val="both"/>
        <w:rPr>
          <w:rFonts w:ascii="Times New Roman" w:hAnsi="Times New Roman"/>
          <w:noProof/>
          <w:sz w:val="24"/>
          <w:szCs w:val="24"/>
        </w:rPr>
      </w:pPr>
    </w:p>
    <w:p w:rsidR="00F72369" w:rsidRDefault="00F72369" w:rsidP="00F72369">
      <w:pPr>
        <w:spacing w:after="0"/>
        <w:jc w:val="both"/>
        <w:rPr>
          <w:rFonts w:ascii="Times New Roman" w:hAnsi="Times New Roman"/>
          <w:noProof/>
          <w:sz w:val="24"/>
          <w:szCs w:val="24"/>
        </w:rPr>
      </w:pPr>
      <w:bookmarkStart w:id="0" w:name="_GoBack"/>
      <w:bookmarkEnd w:id="0"/>
    </w:p>
    <w:p w:rsidR="00F72369" w:rsidRDefault="00F72369" w:rsidP="00F72369">
      <w:pPr>
        <w:pStyle w:val="ShapkaDocumentu"/>
        <w:spacing w:after="0"/>
        <w:ind w:left="0"/>
        <w:jc w:val="both"/>
        <w:rPr>
          <w:rFonts w:ascii="Times New Roman" w:hAnsi="Times New Roman"/>
          <w:sz w:val="24"/>
          <w:szCs w:val="24"/>
        </w:rPr>
      </w:pPr>
    </w:p>
    <w:p w:rsidR="00F72369" w:rsidRDefault="00F72369" w:rsidP="00F72369">
      <w:pPr>
        <w:pStyle w:val="ShapkaDocumentu"/>
        <w:spacing w:after="0"/>
        <w:ind w:left="4956"/>
        <w:jc w:val="both"/>
        <w:rPr>
          <w:rFonts w:ascii="Times New Roman" w:hAnsi="Times New Roman"/>
          <w:sz w:val="24"/>
          <w:szCs w:val="24"/>
        </w:rPr>
      </w:pPr>
      <w:proofErr w:type="spellStart"/>
      <w:r>
        <w:rPr>
          <w:rFonts w:ascii="Times New Roman" w:hAnsi="Times New Roman"/>
          <w:sz w:val="24"/>
          <w:szCs w:val="24"/>
        </w:rPr>
        <w:t>Додаток</w:t>
      </w:r>
      <w:proofErr w:type="spellEnd"/>
      <w:r>
        <w:rPr>
          <w:rFonts w:ascii="Times New Roman" w:hAnsi="Times New Roman"/>
          <w:sz w:val="24"/>
          <w:szCs w:val="24"/>
        </w:rPr>
        <w:t xml:space="preserve"> №1</w:t>
      </w:r>
    </w:p>
    <w:p w:rsidR="00F72369" w:rsidRPr="00F500E7" w:rsidRDefault="00F72369" w:rsidP="00F72369">
      <w:pPr>
        <w:pStyle w:val="ShapkaDocumentu"/>
        <w:spacing w:after="0"/>
        <w:ind w:left="4956"/>
        <w:jc w:val="both"/>
        <w:rPr>
          <w:rFonts w:ascii="Times New Roman" w:hAnsi="Times New Roman"/>
          <w:sz w:val="24"/>
          <w:szCs w:val="24"/>
        </w:rPr>
      </w:pPr>
      <w:r w:rsidRPr="00F500E7">
        <w:rPr>
          <w:rFonts w:ascii="Times New Roman" w:hAnsi="Times New Roman"/>
          <w:sz w:val="24"/>
          <w:szCs w:val="24"/>
        </w:rPr>
        <w:t>ЗАТВЕРДЖЕНО</w:t>
      </w:r>
    </w:p>
    <w:p w:rsidR="00F72369" w:rsidRDefault="00F72369" w:rsidP="00F72369">
      <w:pPr>
        <w:pStyle w:val="HTML0"/>
        <w:ind w:left="496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рішення </w:t>
      </w:r>
      <w:r w:rsidRPr="00297F8F">
        <w:rPr>
          <w:rFonts w:ascii="Times New Roman" w:hAnsi="Times New Roman"/>
          <w:color w:val="000000"/>
          <w:lang w:val="uk-UA"/>
        </w:rPr>
        <w:t>ХХХ</w:t>
      </w:r>
      <w:r>
        <w:rPr>
          <w:rFonts w:ascii="Times New Roman" w:hAnsi="Times New Roman"/>
          <w:color w:val="000000"/>
        </w:rPr>
        <w:t>V</w:t>
      </w:r>
      <w:r w:rsidRPr="00297F8F">
        <w:rPr>
          <w:rFonts w:ascii="Times New Roman" w:hAnsi="Times New Roman"/>
          <w:color w:val="000000"/>
          <w:lang w:val="uk-UA"/>
        </w:rPr>
        <w:t>ІІІ</w:t>
      </w:r>
      <w:r>
        <w:rPr>
          <w:rFonts w:ascii="Times New Roman" w:eastAsia="Times New Roman" w:hAnsi="Times New Roman"/>
          <w:color w:val="000000"/>
          <w:lang w:val="uk-UA" w:eastAsia="ru-RU"/>
        </w:rPr>
        <w:t xml:space="preserve"> сесії </w:t>
      </w:r>
    </w:p>
    <w:p w:rsidR="00F72369" w:rsidRPr="00DE0DBF" w:rsidRDefault="00F72369" w:rsidP="00F72369">
      <w:pPr>
        <w:pStyle w:val="HTML0"/>
        <w:ind w:left="4962"/>
        <w:rPr>
          <w:rFonts w:ascii="Times New Roman" w:eastAsia="Times New Roman" w:hAnsi="Times New Roman"/>
          <w:color w:val="000000"/>
          <w:lang w:val="uk-UA" w:eastAsia="ru-RU"/>
        </w:rPr>
      </w:pPr>
      <w:proofErr w:type="spellStart"/>
      <w:r w:rsidRPr="00DE0DBF">
        <w:rPr>
          <w:rFonts w:ascii="Times New Roman" w:eastAsia="Times New Roman" w:hAnsi="Times New Roman"/>
          <w:color w:val="000000"/>
          <w:lang w:val="uk-UA" w:eastAsia="ru-RU"/>
        </w:rPr>
        <w:t>Крупецької</w:t>
      </w:r>
      <w:proofErr w:type="spellEnd"/>
      <w:r w:rsidRPr="00DE0DBF">
        <w:rPr>
          <w:rFonts w:ascii="Times New Roman" w:eastAsia="Times New Roman" w:hAnsi="Times New Roman"/>
          <w:color w:val="000000"/>
          <w:lang w:val="uk-UA" w:eastAsia="ru-RU"/>
        </w:rPr>
        <w:t xml:space="preserve"> сільської ради </w:t>
      </w:r>
    </w:p>
    <w:p w:rsidR="00F72369" w:rsidRPr="00DE0DBF" w:rsidRDefault="00F72369" w:rsidP="00F72369">
      <w:pPr>
        <w:pStyle w:val="HTML0"/>
        <w:ind w:leftChars="2255" w:left="4961" w:firstLine="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VІІ скликання від </w:t>
      </w:r>
      <w:r>
        <w:rPr>
          <w:rFonts w:ascii="Times New Roman" w:eastAsia="Times New Roman" w:hAnsi="Times New Roman"/>
          <w:color w:val="000000"/>
          <w:lang w:val="uk-UA" w:eastAsia="ru-RU"/>
        </w:rPr>
        <w:t xml:space="preserve"> ___</w:t>
      </w:r>
      <w:r w:rsidRPr="00DE0DBF">
        <w:rPr>
          <w:rFonts w:ascii="Times New Roman" w:eastAsia="Times New Roman" w:hAnsi="Times New Roman"/>
          <w:color w:val="000000"/>
          <w:lang w:val="uk-UA" w:eastAsia="ru-RU"/>
        </w:rPr>
        <w:t>.</w:t>
      </w:r>
      <w:r>
        <w:rPr>
          <w:rFonts w:ascii="Times New Roman" w:eastAsia="Times New Roman" w:hAnsi="Times New Roman"/>
          <w:color w:val="000000"/>
          <w:lang w:val="uk-UA" w:eastAsia="ru-RU"/>
        </w:rPr>
        <w:t>06.2020р.</w:t>
      </w:r>
      <w:r w:rsidRPr="00DE0DBF">
        <w:rPr>
          <w:rFonts w:ascii="Times New Roman" w:eastAsia="Times New Roman" w:hAnsi="Times New Roman"/>
          <w:color w:val="000000"/>
          <w:lang w:val="uk-UA" w:eastAsia="ru-RU"/>
        </w:rPr>
        <w:t xml:space="preserve"> №</w:t>
      </w:r>
      <w:r>
        <w:rPr>
          <w:rFonts w:ascii="Times New Roman" w:eastAsia="Times New Roman" w:hAnsi="Times New Roman"/>
          <w:color w:val="000000"/>
          <w:lang w:val="uk-UA" w:eastAsia="ru-RU"/>
        </w:rPr>
        <w:t>___</w:t>
      </w:r>
    </w:p>
    <w:p w:rsidR="00F72369" w:rsidRDefault="00F72369" w:rsidP="00F72369">
      <w:pPr>
        <w:keepNext/>
        <w:keepLines/>
        <w:spacing w:after="0" w:line="240" w:lineRule="auto"/>
        <w:jc w:val="center"/>
        <w:rPr>
          <w:rFonts w:ascii="Times New Roman" w:hAnsi="Times New Roman"/>
          <w:b/>
          <w:noProof/>
          <w:sz w:val="28"/>
          <w:szCs w:val="28"/>
        </w:rPr>
      </w:pPr>
    </w:p>
    <w:p w:rsidR="00F72369" w:rsidRPr="00B263C8" w:rsidRDefault="00F72369" w:rsidP="00F72369">
      <w:pPr>
        <w:keepNext/>
        <w:keepLines/>
        <w:spacing w:after="0" w:line="240" w:lineRule="auto"/>
        <w:jc w:val="center"/>
        <w:rPr>
          <w:rFonts w:ascii="Times New Roman" w:hAnsi="Times New Roman"/>
          <w:b/>
          <w:noProof/>
          <w:sz w:val="28"/>
          <w:szCs w:val="28"/>
        </w:rPr>
      </w:pPr>
      <w:r w:rsidRPr="00B263C8">
        <w:rPr>
          <w:rFonts w:ascii="Times New Roman" w:hAnsi="Times New Roman"/>
          <w:b/>
          <w:noProof/>
          <w:sz w:val="28"/>
          <w:szCs w:val="28"/>
        </w:rPr>
        <w:t xml:space="preserve">СТАВКИ </w:t>
      </w:r>
      <w:r w:rsidRPr="00B263C8">
        <w:rPr>
          <w:rFonts w:ascii="Times New Roman" w:hAnsi="Times New Roman"/>
          <w:b/>
          <w:noProof/>
          <w:sz w:val="28"/>
          <w:szCs w:val="28"/>
        </w:rPr>
        <w:br/>
        <w:t>земельного податку</w:t>
      </w:r>
    </w:p>
    <w:p w:rsidR="00F72369" w:rsidRPr="003741AD" w:rsidRDefault="00F72369" w:rsidP="00F72369">
      <w:pPr>
        <w:spacing w:before="120" w:after="0" w:line="240" w:lineRule="auto"/>
        <w:ind w:firstLine="567"/>
        <w:jc w:val="both"/>
        <w:rPr>
          <w:rFonts w:ascii="Times New Roman" w:hAnsi="Times New Roman"/>
          <w:noProof/>
          <w:sz w:val="24"/>
          <w:szCs w:val="24"/>
        </w:rPr>
      </w:pPr>
      <w:r>
        <w:rPr>
          <w:rFonts w:ascii="Times New Roman" w:hAnsi="Times New Roman"/>
          <w:noProof/>
          <w:sz w:val="24"/>
          <w:szCs w:val="24"/>
        </w:rPr>
        <w:t>Ставки встановлюються на 2021</w:t>
      </w:r>
      <w:r w:rsidRPr="00B263C8">
        <w:rPr>
          <w:rFonts w:ascii="Times New Roman" w:hAnsi="Times New Roman"/>
          <w:noProof/>
          <w:sz w:val="24"/>
          <w:szCs w:val="24"/>
        </w:rPr>
        <w:t xml:space="preserve"> рік та</w:t>
      </w:r>
      <w:r>
        <w:rPr>
          <w:rFonts w:ascii="Times New Roman" w:hAnsi="Times New Roman"/>
          <w:noProof/>
          <w:sz w:val="24"/>
          <w:szCs w:val="24"/>
        </w:rPr>
        <w:t xml:space="preserve"> вводяться в дію</w:t>
      </w:r>
      <w:r>
        <w:rPr>
          <w:rFonts w:ascii="Times New Roman" w:hAnsi="Times New Roman"/>
          <w:noProof/>
          <w:sz w:val="24"/>
          <w:szCs w:val="24"/>
        </w:rPr>
        <w:br/>
        <w:t>з  01 січня 2021 року.</w:t>
      </w:r>
    </w:p>
    <w:p w:rsidR="00F72369" w:rsidRPr="00B263C8" w:rsidRDefault="00F72369" w:rsidP="00F72369">
      <w:pPr>
        <w:spacing w:before="120" w:after="0" w:line="240" w:lineRule="auto"/>
        <w:ind w:firstLine="567"/>
        <w:jc w:val="both"/>
        <w:rPr>
          <w:rFonts w:ascii="Times New Roman" w:hAnsi="Times New Roman"/>
          <w:noProof/>
          <w:sz w:val="24"/>
          <w:szCs w:val="24"/>
        </w:rPr>
      </w:pPr>
      <w:r w:rsidRPr="00B263C8">
        <w:rPr>
          <w:rFonts w:ascii="Times New Roman" w:hAnsi="Times New Roman"/>
          <w:noProof/>
          <w:sz w:val="24"/>
          <w:szCs w:val="24"/>
        </w:rPr>
        <w:t>Адміністративно</w:t>
      </w:r>
      <w:r>
        <w:rPr>
          <w:rFonts w:ascii="Times New Roman" w:hAnsi="Times New Roman"/>
          <w:noProof/>
          <w:sz w:val="24"/>
          <w:szCs w:val="24"/>
        </w:rPr>
        <w:t xml:space="preserve"> </w:t>
      </w:r>
      <w:r w:rsidRPr="00B263C8">
        <w:rPr>
          <w:rFonts w:ascii="Times New Roman" w:hAnsi="Times New Roman"/>
          <w:noProof/>
          <w:sz w:val="24"/>
          <w:szCs w:val="24"/>
        </w:rPr>
        <w:t>-</w:t>
      </w:r>
      <w:r>
        <w:rPr>
          <w:rFonts w:ascii="Times New Roman" w:hAnsi="Times New Roman"/>
          <w:noProof/>
          <w:sz w:val="24"/>
          <w:szCs w:val="24"/>
        </w:rPr>
        <w:t xml:space="preserve"> </w:t>
      </w:r>
      <w:r w:rsidRPr="00B263C8">
        <w:rPr>
          <w:rFonts w:ascii="Times New Roman" w:hAnsi="Times New Roman"/>
          <w:noProof/>
          <w:sz w:val="24"/>
          <w:szCs w:val="24"/>
        </w:rPr>
        <w:t>територіальні одиниці або населені пункти, або території об’єднаних територіальних громад, на які поширюється дія рішення ради:</w:t>
      </w:r>
    </w:p>
    <w:tbl>
      <w:tblPr>
        <w:tblW w:w="694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81"/>
        <w:gridCol w:w="915"/>
        <w:gridCol w:w="130"/>
        <w:gridCol w:w="1039"/>
        <w:gridCol w:w="1738"/>
        <w:gridCol w:w="1350"/>
        <w:gridCol w:w="1178"/>
        <w:gridCol w:w="946"/>
        <w:gridCol w:w="1178"/>
        <w:gridCol w:w="949"/>
        <w:gridCol w:w="66"/>
        <w:gridCol w:w="880"/>
        <w:gridCol w:w="946"/>
        <w:gridCol w:w="946"/>
        <w:gridCol w:w="938"/>
        <w:gridCol w:w="11"/>
      </w:tblGrid>
      <w:tr w:rsidR="00F72369" w:rsidRPr="00D629BA" w:rsidTr="00806DD9">
        <w:trPr>
          <w:gridAfter w:val="5"/>
          <w:wAfter w:w="1400" w:type="pct"/>
        </w:trPr>
        <w:tc>
          <w:tcPr>
            <w:tcW w:w="423" w:type="pct"/>
            <w:gridSpan w:val="3"/>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r w:rsidRPr="00B263C8">
              <w:rPr>
                <w:rFonts w:ascii="Times New Roman" w:hAnsi="Times New Roman"/>
                <w:noProof/>
                <w:sz w:val="24"/>
                <w:szCs w:val="24"/>
                <w:lang w:val="en-US"/>
              </w:rPr>
              <w:t>Код області</w:t>
            </w:r>
          </w:p>
        </w:tc>
        <w:tc>
          <w:tcPr>
            <w:tcW w:w="391" w:type="pct"/>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r w:rsidRPr="00B263C8">
              <w:rPr>
                <w:rFonts w:ascii="Times New Roman" w:hAnsi="Times New Roman"/>
                <w:noProof/>
                <w:sz w:val="24"/>
                <w:szCs w:val="24"/>
                <w:lang w:val="en-US"/>
              </w:rPr>
              <w:t>Код району</w:t>
            </w:r>
          </w:p>
        </w:tc>
        <w:tc>
          <w:tcPr>
            <w:tcW w:w="654" w:type="pct"/>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r w:rsidRPr="00B263C8">
              <w:rPr>
                <w:rFonts w:ascii="Times New Roman" w:hAnsi="Times New Roman"/>
                <w:noProof/>
                <w:sz w:val="24"/>
                <w:szCs w:val="24"/>
                <w:lang w:val="en-US"/>
              </w:rPr>
              <w:t xml:space="preserve">Код </w:t>
            </w:r>
            <w:r w:rsidRPr="00B263C8">
              <w:rPr>
                <w:rFonts w:ascii="Times New Roman" w:hAnsi="Times New Roman"/>
                <w:noProof/>
                <w:sz w:val="24"/>
                <w:szCs w:val="24"/>
                <w:lang w:val="en-US"/>
              </w:rPr>
              <w:br/>
              <w:t>згідно з КОАТУУ</w:t>
            </w:r>
          </w:p>
        </w:tc>
        <w:tc>
          <w:tcPr>
            <w:tcW w:w="2132" w:type="pct"/>
            <w:gridSpan w:val="6"/>
            <w:vAlign w:val="center"/>
          </w:tcPr>
          <w:p w:rsidR="00F72369" w:rsidRPr="00B263C8" w:rsidRDefault="00F72369" w:rsidP="00806DD9">
            <w:pPr>
              <w:spacing w:before="120" w:after="0" w:line="240" w:lineRule="auto"/>
              <w:jc w:val="center"/>
              <w:rPr>
                <w:rFonts w:ascii="Times New Roman" w:hAnsi="Times New Roman"/>
                <w:noProof/>
                <w:sz w:val="24"/>
                <w:szCs w:val="24"/>
              </w:rPr>
            </w:pPr>
            <w:r w:rsidRPr="00B263C8">
              <w:rPr>
                <w:rFonts w:ascii="Times New Roman" w:hAnsi="Times New Roman"/>
                <w:noProof/>
                <w:sz w:val="24"/>
                <w:szCs w:val="24"/>
              </w:rPr>
              <w:t>Найменування адміністративно-територіальної одиниці або населеного пункту, або території об’єднаної територіальної громади</w:t>
            </w:r>
          </w:p>
        </w:tc>
      </w:tr>
      <w:tr w:rsidR="00F72369" w:rsidRPr="00D629BA" w:rsidTr="00806DD9">
        <w:trPr>
          <w:gridAfter w:val="5"/>
          <w:wAfter w:w="1400" w:type="pct"/>
        </w:trPr>
        <w:tc>
          <w:tcPr>
            <w:tcW w:w="423" w:type="pct"/>
            <w:gridSpan w:val="3"/>
            <w:vAlign w:val="center"/>
          </w:tcPr>
          <w:p w:rsidR="00F72369" w:rsidRPr="00B263C8" w:rsidRDefault="00F72369" w:rsidP="00806DD9">
            <w:pPr>
              <w:spacing w:before="120" w:after="0" w:line="240" w:lineRule="auto"/>
              <w:jc w:val="center"/>
              <w:rPr>
                <w:rFonts w:ascii="Times New Roman" w:hAnsi="Times New Roman"/>
                <w:noProof/>
                <w:sz w:val="24"/>
                <w:szCs w:val="24"/>
              </w:rPr>
            </w:pPr>
          </w:p>
        </w:tc>
        <w:tc>
          <w:tcPr>
            <w:tcW w:w="391" w:type="pct"/>
            <w:vAlign w:val="center"/>
          </w:tcPr>
          <w:p w:rsidR="00F72369" w:rsidRPr="00B263C8" w:rsidRDefault="00F72369" w:rsidP="00806DD9">
            <w:pPr>
              <w:spacing w:before="120" w:after="0" w:line="240" w:lineRule="auto"/>
              <w:jc w:val="center"/>
              <w:rPr>
                <w:rFonts w:ascii="Times New Roman" w:hAnsi="Times New Roman"/>
                <w:noProof/>
                <w:sz w:val="24"/>
                <w:szCs w:val="24"/>
              </w:rPr>
            </w:pPr>
          </w:p>
        </w:tc>
        <w:tc>
          <w:tcPr>
            <w:tcW w:w="654"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6823984001</w:t>
            </w:r>
          </w:p>
        </w:tc>
        <w:tc>
          <w:tcPr>
            <w:tcW w:w="2132" w:type="pct"/>
            <w:gridSpan w:val="6"/>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Крупець (Крупецька ОТГ)</w:t>
            </w:r>
          </w:p>
        </w:tc>
      </w:tr>
      <w:tr w:rsidR="00F72369" w:rsidRPr="00D629BA" w:rsidTr="00806DD9">
        <w:trPr>
          <w:gridAfter w:val="5"/>
          <w:wAfter w:w="1400" w:type="pct"/>
        </w:trPr>
        <w:tc>
          <w:tcPr>
            <w:tcW w:w="423" w:type="pct"/>
            <w:gridSpan w:val="3"/>
            <w:vAlign w:val="center"/>
          </w:tcPr>
          <w:p w:rsidR="00F72369" w:rsidRPr="00B263C8" w:rsidRDefault="00F72369" w:rsidP="00806DD9">
            <w:pPr>
              <w:spacing w:before="120" w:after="0" w:line="240" w:lineRule="auto"/>
              <w:jc w:val="center"/>
              <w:rPr>
                <w:rFonts w:ascii="Times New Roman" w:hAnsi="Times New Roman"/>
                <w:noProof/>
                <w:sz w:val="24"/>
                <w:szCs w:val="24"/>
              </w:rPr>
            </w:pPr>
          </w:p>
        </w:tc>
        <w:tc>
          <w:tcPr>
            <w:tcW w:w="391" w:type="pct"/>
            <w:vAlign w:val="center"/>
          </w:tcPr>
          <w:p w:rsidR="00F72369" w:rsidRPr="00B263C8" w:rsidRDefault="00F72369" w:rsidP="00806DD9">
            <w:pPr>
              <w:spacing w:before="120" w:after="0" w:line="240" w:lineRule="auto"/>
              <w:jc w:val="center"/>
              <w:rPr>
                <w:rFonts w:ascii="Times New Roman" w:hAnsi="Times New Roman"/>
                <w:noProof/>
                <w:sz w:val="24"/>
                <w:szCs w:val="24"/>
              </w:rPr>
            </w:pPr>
          </w:p>
        </w:tc>
        <w:tc>
          <w:tcPr>
            <w:tcW w:w="654"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6823984002</w:t>
            </w:r>
          </w:p>
        </w:tc>
        <w:tc>
          <w:tcPr>
            <w:tcW w:w="2132" w:type="pct"/>
            <w:gridSpan w:val="6"/>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Стригани (Крупецька ОТГ)</w:t>
            </w:r>
          </w:p>
        </w:tc>
      </w:tr>
      <w:tr w:rsidR="00F72369" w:rsidRPr="00D629BA" w:rsidTr="00806DD9">
        <w:trPr>
          <w:gridAfter w:val="5"/>
          <w:wAfter w:w="1400" w:type="pct"/>
        </w:trPr>
        <w:tc>
          <w:tcPr>
            <w:tcW w:w="423" w:type="pct"/>
            <w:gridSpan w:val="3"/>
            <w:vAlign w:val="center"/>
          </w:tcPr>
          <w:p w:rsidR="00F72369" w:rsidRPr="00B263C8" w:rsidRDefault="00F72369" w:rsidP="00806DD9">
            <w:pPr>
              <w:spacing w:before="120" w:after="0" w:line="240" w:lineRule="auto"/>
              <w:jc w:val="center"/>
              <w:rPr>
                <w:rFonts w:ascii="Times New Roman" w:hAnsi="Times New Roman"/>
                <w:noProof/>
                <w:sz w:val="24"/>
                <w:szCs w:val="24"/>
              </w:rPr>
            </w:pPr>
          </w:p>
        </w:tc>
        <w:tc>
          <w:tcPr>
            <w:tcW w:w="391" w:type="pct"/>
            <w:vAlign w:val="center"/>
          </w:tcPr>
          <w:p w:rsidR="00F72369" w:rsidRPr="00B263C8" w:rsidRDefault="00F72369" w:rsidP="00806DD9">
            <w:pPr>
              <w:spacing w:before="120" w:after="0" w:line="240" w:lineRule="auto"/>
              <w:jc w:val="center"/>
              <w:rPr>
                <w:rFonts w:ascii="Times New Roman" w:hAnsi="Times New Roman"/>
                <w:noProof/>
                <w:sz w:val="24"/>
                <w:szCs w:val="24"/>
              </w:rPr>
            </w:pPr>
          </w:p>
        </w:tc>
        <w:tc>
          <w:tcPr>
            <w:tcW w:w="654"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6823986801</w:t>
            </w:r>
          </w:p>
        </w:tc>
        <w:tc>
          <w:tcPr>
            <w:tcW w:w="2132" w:type="pct"/>
            <w:gridSpan w:val="6"/>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Полянь (Крупецька ОТГ)</w:t>
            </w:r>
          </w:p>
        </w:tc>
      </w:tr>
      <w:tr w:rsidR="00F72369" w:rsidRPr="00D629BA" w:rsidTr="00806DD9">
        <w:trPr>
          <w:gridAfter w:val="5"/>
          <w:wAfter w:w="1400" w:type="pct"/>
        </w:trPr>
        <w:tc>
          <w:tcPr>
            <w:tcW w:w="423" w:type="pct"/>
            <w:gridSpan w:val="3"/>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p>
        </w:tc>
        <w:tc>
          <w:tcPr>
            <w:tcW w:w="391" w:type="pct"/>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p>
        </w:tc>
        <w:tc>
          <w:tcPr>
            <w:tcW w:w="654"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6823986802</w:t>
            </w:r>
          </w:p>
        </w:tc>
        <w:tc>
          <w:tcPr>
            <w:tcW w:w="2132" w:type="pct"/>
            <w:gridSpan w:val="6"/>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Колом’є (Крупецька ОТГ)</w:t>
            </w:r>
          </w:p>
        </w:tc>
      </w:tr>
      <w:tr w:rsidR="00F72369" w:rsidRPr="00D629BA" w:rsidTr="00806DD9">
        <w:trPr>
          <w:gridAfter w:val="5"/>
          <w:wAfter w:w="1400" w:type="pct"/>
        </w:trPr>
        <w:tc>
          <w:tcPr>
            <w:tcW w:w="423" w:type="pct"/>
            <w:gridSpan w:val="3"/>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p>
        </w:tc>
        <w:tc>
          <w:tcPr>
            <w:tcW w:w="391" w:type="pct"/>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p>
        </w:tc>
        <w:tc>
          <w:tcPr>
            <w:tcW w:w="654"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6823986803</w:t>
            </w:r>
          </w:p>
        </w:tc>
        <w:tc>
          <w:tcPr>
            <w:tcW w:w="2132" w:type="pct"/>
            <w:gridSpan w:val="6"/>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Комарівка (Крупецька ОТГ)</w:t>
            </w:r>
          </w:p>
        </w:tc>
      </w:tr>
      <w:tr w:rsidR="00F72369" w:rsidRPr="00D629BA" w:rsidTr="00806DD9">
        <w:trPr>
          <w:gridAfter w:val="5"/>
          <w:wAfter w:w="1400" w:type="pct"/>
        </w:trPr>
        <w:tc>
          <w:tcPr>
            <w:tcW w:w="423" w:type="pct"/>
            <w:gridSpan w:val="3"/>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p>
        </w:tc>
        <w:tc>
          <w:tcPr>
            <w:tcW w:w="391" w:type="pct"/>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p>
        </w:tc>
        <w:tc>
          <w:tcPr>
            <w:tcW w:w="654"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6823986805</w:t>
            </w:r>
          </w:p>
        </w:tc>
        <w:tc>
          <w:tcPr>
            <w:tcW w:w="2132" w:type="pct"/>
            <w:gridSpan w:val="6"/>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Хоровиця (Крупецька ОТГ)</w:t>
            </w:r>
          </w:p>
        </w:tc>
      </w:tr>
      <w:tr w:rsidR="00F72369" w:rsidRPr="00D629BA" w:rsidTr="00806DD9">
        <w:trPr>
          <w:gridAfter w:val="5"/>
          <w:wAfter w:w="1400" w:type="pct"/>
        </w:trPr>
        <w:tc>
          <w:tcPr>
            <w:tcW w:w="423" w:type="pct"/>
            <w:gridSpan w:val="3"/>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p>
        </w:tc>
        <w:tc>
          <w:tcPr>
            <w:tcW w:w="391" w:type="pct"/>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p>
        </w:tc>
        <w:tc>
          <w:tcPr>
            <w:tcW w:w="654"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6823984701</w:t>
            </w:r>
          </w:p>
        </w:tc>
        <w:tc>
          <w:tcPr>
            <w:tcW w:w="2132" w:type="pct"/>
            <w:gridSpan w:val="6"/>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Лисиче (Крупецька ОТГ)</w:t>
            </w:r>
          </w:p>
        </w:tc>
      </w:tr>
      <w:tr w:rsidR="00F72369" w:rsidRPr="00D629BA" w:rsidTr="00806DD9">
        <w:trPr>
          <w:gridAfter w:val="5"/>
          <w:wAfter w:w="1400" w:type="pct"/>
        </w:trPr>
        <w:tc>
          <w:tcPr>
            <w:tcW w:w="423" w:type="pct"/>
            <w:gridSpan w:val="3"/>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p>
        </w:tc>
        <w:tc>
          <w:tcPr>
            <w:tcW w:w="391" w:type="pct"/>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p>
        </w:tc>
        <w:tc>
          <w:tcPr>
            <w:tcW w:w="654"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6823984702</w:t>
            </w:r>
          </w:p>
        </w:tc>
        <w:tc>
          <w:tcPr>
            <w:tcW w:w="2132" w:type="pct"/>
            <w:gridSpan w:val="6"/>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Дідова Гора (Крупецька ОТГ)</w:t>
            </w:r>
          </w:p>
        </w:tc>
      </w:tr>
      <w:tr w:rsidR="00F72369" w:rsidRPr="00D629BA" w:rsidTr="00806DD9">
        <w:trPr>
          <w:gridAfter w:val="5"/>
          <w:wAfter w:w="1400" w:type="pct"/>
        </w:trPr>
        <w:tc>
          <w:tcPr>
            <w:tcW w:w="423" w:type="pct"/>
            <w:gridSpan w:val="3"/>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p>
        </w:tc>
        <w:tc>
          <w:tcPr>
            <w:tcW w:w="391" w:type="pct"/>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p>
        </w:tc>
        <w:tc>
          <w:tcPr>
            <w:tcW w:w="654"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6823984703</w:t>
            </w:r>
          </w:p>
        </w:tc>
        <w:tc>
          <w:tcPr>
            <w:tcW w:w="2132" w:type="pct"/>
            <w:gridSpan w:val="6"/>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Потереба (Крупецька ОТГ)</w:t>
            </w:r>
          </w:p>
        </w:tc>
      </w:tr>
      <w:tr w:rsidR="00F72369" w:rsidRPr="00D629BA" w:rsidTr="00806DD9">
        <w:trPr>
          <w:gridAfter w:val="5"/>
          <w:wAfter w:w="1400" w:type="pct"/>
        </w:trPr>
        <w:tc>
          <w:tcPr>
            <w:tcW w:w="423" w:type="pct"/>
            <w:gridSpan w:val="3"/>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p>
        </w:tc>
        <w:tc>
          <w:tcPr>
            <w:tcW w:w="391" w:type="pct"/>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p>
        </w:tc>
        <w:tc>
          <w:tcPr>
            <w:tcW w:w="654"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6823982101</w:t>
            </w:r>
          </w:p>
        </w:tc>
        <w:tc>
          <w:tcPr>
            <w:tcW w:w="2132" w:type="pct"/>
            <w:gridSpan w:val="6"/>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Головлі (Крупецька ОТГ)</w:t>
            </w:r>
          </w:p>
        </w:tc>
      </w:tr>
      <w:tr w:rsidR="00F72369" w:rsidRPr="00D629BA" w:rsidTr="00806DD9">
        <w:trPr>
          <w:gridAfter w:val="5"/>
          <w:wAfter w:w="1400" w:type="pct"/>
        </w:trPr>
        <w:tc>
          <w:tcPr>
            <w:tcW w:w="423" w:type="pct"/>
            <w:gridSpan w:val="3"/>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p>
        </w:tc>
        <w:tc>
          <w:tcPr>
            <w:tcW w:w="391" w:type="pct"/>
            <w:vAlign w:val="center"/>
          </w:tcPr>
          <w:p w:rsidR="00F72369" w:rsidRPr="00B263C8" w:rsidRDefault="00F72369" w:rsidP="00806DD9">
            <w:pPr>
              <w:spacing w:before="120" w:after="0" w:line="240" w:lineRule="auto"/>
              <w:jc w:val="center"/>
              <w:rPr>
                <w:rFonts w:ascii="Times New Roman" w:hAnsi="Times New Roman"/>
                <w:noProof/>
                <w:sz w:val="24"/>
                <w:szCs w:val="24"/>
                <w:lang w:val="en-US"/>
              </w:rPr>
            </w:pPr>
          </w:p>
        </w:tc>
        <w:tc>
          <w:tcPr>
            <w:tcW w:w="654"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6823982102</w:t>
            </w:r>
          </w:p>
        </w:tc>
        <w:tc>
          <w:tcPr>
            <w:tcW w:w="2132" w:type="pct"/>
            <w:gridSpan w:val="6"/>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Нижні Головлі (Крупецька ОТГ)</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blHeader/>
        </w:trPr>
        <w:tc>
          <w:tcPr>
            <w:tcW w:w="1946" w:type="pct"/>
            <w:gridSpan w:val="5"/>
            <w:vMerge w:val="restart"/>
            <w:tcBorders>
              <w:top w:val="single" w:sz="4" w:space="0" w:color="auto"/>
              <w:bottom w:val="single" w:sz="4" w:space="0" w:color="auto"/>
              <w:right w:val="single" w:sz="4" w:space="0" w:color="auto"/>
            </w:tcBorders>
            <w:vAlign w:val="center"/>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Вид цільового призначення земель</w:t>
            </w:r>
            <w:r w:rsidRPr="00B263C8">
              <w:rPr>
                <w:rFonts w:ascii="Times New Roman" w:hAnsi="Times New Roman"/>
                <w:noProof/>
                <w:sz w:val="24"/>
                <w:szCs w:val="24"/>
                <w:vertAlign w:val="superscript"/>
                <w:lang w:val="en-US"/>
              </w:rPr>
              <w:t>2</w:t>
            </w:r>
          </w:p>
        </w:tc>
        <w:tc>
          <w:tcPr>
            <w:tcW w:w="1599" w:type="pct"/>
            <w:gridSpan w:val="4"/>
            <w:tcBorders>
              <w:top w:val="single" w:sz="4" w:space="0" w:color="auto"/>
              <w:left w:val="single" w:sz="4" w:space="0" w:color="auto"/>
              <w:bottom w:val="single" w:sz="4" w:space="0" w:color="auto"/>
            </w:tcBorders>
            <w:vAlign w:val="center"/>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Ставки податку</w:t>
            </w:r>
            <w:r w:rsidRPr="00B263C8">
              <w:rPr>
                <w:rFonts w:ascii="Times New Roman" w:hAnsi="Times New Roman"/>
                <w:noProof/>
                <w:sz w:val="24"/>
                <w:szCs w:val="24"/>
                <w:vertAlign w:val="superscript"/>
              </w:rPr>
              <w:t xml:space="preserve">3 </w:t>
            </w:r>
            <w:r w:rsidRPr="00B263C8">
              <w:rPr>
                <w:rFonts w:ascii="Times New Roman" w:hAnsi="Times New Roman"/>
                <w:noProof/>
                <w:sz w:val="24"/>
                <w:szCs w:val="24"/>
              </w:rPr>
              <w:br/>
              <w:t>(відсотків нормативної грошової оцінки)</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blHeader/>
        </w:trPr>
        <w:tc>
          <w:tcPr>
            <w:tcW w:w="1946" w:type="pct"/>
            <w:gridSpan w:val="5"/>
            <w:vMerge/>
            <w:tcBorders>
              <w:top w:val="single" w:sz="4" w:space="0" w:color="auto"/>
              <w:bottom w:val="single" w:sz="4" w:space="0" w:color="auto"/>
              <w:right w:val="single" w:sz="4" w:space="0" w:color="auto"/>
            </w:tcBorders>
            <w:vAlign w:val="center"/>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799" w:type="pct"/>
            <w:gridSpan w:val="2"/>
            <w:tcBorders>
              <w:top w:val="single" w:sz="4" w:space="0" w:color="auto"/>
              <w:left w:val="single" w:sz="4" w:space="0" w:color="auto"/>
              <w:bottom w:val="single" w:sz="4" w:space="0" w:color="auto"/>
              <w:right w:val="single" w:sz="4" w:space="0" w:color="auto"/>
            </w:tcBorders>
            <w:vAlign w:val="center"/>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за земельні ділянки, нормативну грошову оцінку яких проведено (незалежно від місцезнаходження)</w:t>
            </w:r>
          </w:p>
        </w:tc>
        <w:tc>
          <w:tcPr>
            <w:tcW w:w="800" w:type="pct"/>
            <w:gridSpan w:val="2"/>
            <w:tcBorders>
              <w:top w:val="single" w:sz="4" w:space="0" w:color="auto"/>
              <w:left w:val="single" w:sz="4" w:space="0" w:color="auto"/>
              <w:bottom w:val="single" w:sz="4" w:space="0" w:color="auto"/>
            </w:tcBorders>
            <w:vAlign w:val="center"/>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за земельні ділянки за межами населених пунктів, нормативну грошову оцінку яких не проведено</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blHeader/>
        </w:trPr>
        <w:tc>
          <w:tcPr>
            <w:tcW w:w="344" w:type="pct"/>
            <w:tcBorders>
              <w:top w:val="single" w:sz="4" w:space="0" w:color="auto"/>
              <w:bottom w:val="single" w:sz="4" w:space="0" w:color="auto"/>
              <w:right w:val="single" w:sz="4" w:space="0" w:color="auto"/>
            </w:tcBorders>
            <w:vAlign w:val="center"/>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lastRenderedPageBreak/>
              <w:t>код</w:t>
            </w:r>
            <w:r w:rsidRPr="00B263C8">
              <w:rPr>
                <w:rFonts w:ascii="Times New Roman" w:hAnsi="Times New Roman"/>
                <w:noProof/>
                <w:sz w:val="24"/>
                <w:szCs w:val="24"/>
                <w:vertAlign w:val="superscript"/>
                <w:lang w:val="en-US"/>
              </w:rPr>
              <w:t>2</w:t>
            </w:r>
          </w:p>
        </w:tc>
        <w:tc>
          <w:tcPr>
            <w:tcW w:w="1602" w:type="pct"/>
            <w:gridSpan w:val="4"/>
            <w:tcBorders>
              <w:top w:val="single" w:sz="4" w:space="0" w:color="auto"/>
              <w:left w:val="single" w:sz="4" w:space="0" w:color="auto"/>
              <w:bottom w:val="single" w:sz="4" w:space="0" w:color="auto"/>
              <w:right w:val="single" w:sz="4" w:space="0" w:color="auto"/>
            </w:tcBorders>
            <w:vAlign w:val="center"/>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найменування</w:t>
            </w:r>
            <w:r w:rsidRPr="00B263C8">
              <w:rPr>
                <w:rFonts w:ascii="Times New Roman" w:hAnsi="Times New Roman"/>
                <w:noProof/>
                <w:sz w:val="24"/>
                <w:szCs w:val="24"/>
                <w:vertAlign w:val="superscript"/>
                <w:lang w:val="en-US"/>
              </w:rPr>
              <w:t>2</w:t>
            </w:r>
          </w:p>
        </w:tc>
        <w:tc>
          <w:tcPr>
            <w:tcW w:w="443" w:type="pct"/>
            <w:tcBorders>
              <w:top w:val="single" w:sz="4" w:space="0" w:color="auto"/>
              <w:left w:val="single" w:sz="4" w:space="0" w:color="auto"/>
              <w:bottom w:val="single" w:sz="4" w:space="0" w:color="auto"/>
              <w:right w:val="single" w:sz="4" w:space="0" w:color="auto"/>
            </w:tcBorders>
            <w:vAlign w:val="center"/>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для юридичних осіб</w:t>
            </w:r>
          </w:p>
        </w:tc>
        <w:tc>
          <w:tcPr>
            <w:tcW w:w="356" w:type="pct"/>
            <w:tcBorders>
              <w:top w:val="single" w:sz="4" w:space="0" w:color="auto"/>
              <w:left w:val="single" w:sz="4" w:space="0" w:color="auto"/>
              <w:bottom w:val="single" w:sz="4" w:space="0" w:color="auto"/>
              <w:right w:val="single" w:sz="4" w:space="0" w:color="auto"/>
            </w:tcBorders>
            <w:vAlign w:val="center"/>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для фізичних осіб</w:t>
            </w:r>
          </w:p>
        </w:tc>
        <w:tc>
          <w:tcPr>
            <w:tcW w:w="443" w:type="pct"/>
            <w:tcBorders>
              <w:top w:val="single" w:sz="4" w:space="0" w:color="auto"/>
              <w:left w:val="single" w:sz="4" w:space="0" w:color="auto"/>
              <w:bottom w:val="single" w:sz="4" w:space="0" w:color="auto"/>
              <w:right w:val="single" w:sz="4" w:space="0" w:color="auto"/>
            </w:tcBorders>
            <w:vAlign w:val="center"/>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для юридичних осіб</w:t>
            </w:r>
          </w:p>
        </w:tc>
        <w:tc>
          <w:tcPr>
            <w:tcW w:w="357" w:type="pct"/>
            <w:tcBorders>
              <w:top w:val="single" w:sz="4" w:space="0" w:color="auto"/>
              <w:left w:val="single" w:sz="4" w:space="0" w:color="auto"/>
              <w:bottom w:val="single" w:sz="4" w:space="0" w:color="auto"/>
            </w:tcBorders>
            <w:vAlign w:val="center"/>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для фізичних осіб</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w:t>
            </w:r>
          </w:p>
        </w:tc>
        <w:tc>
          <w:tcPr>
            <w:tcW w:w="3201" w:type="pct"/>
            <w:gridSpan w:val="8"/>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 xml:space="preserve">Землі сільськогосподарського призначення </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01.01</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ведення товарного сільськогосподарського виробництва</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01.02</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Для ведення фермерського господарства</w:t>
            </w:r>
            <w:r w:rsidRPr="00B263C8">
              <w:rPr>
                <w:rFonts w:ascii="Times New Roman" w:hAnsi="Times New Roman"/>
                <w:noProof/>
                <w:sz w:val="24"/>
                <w:szCs w:val="24"/>
                <w:vertAlign w:val="superscript"/>
                <w:lang w:val="en-US"/>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01.03</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ведення особистого селянського господарства</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01.04</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ведення підсобного сільського господарства</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01.05</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Для індивідуального садівництва</w:t>
            </w:r>
            <w:r w:rsidRPr="00B263C8">
              <w:rPr>
                <w:rFonts w:ascii="Times New Roman" w:hAnsi="Times New Roman"/>
                <w:noProof/>
                <w:sz w:val="24"/>
                <w:szCs w:val="24"/>
                <w:vertAlign w:val="superscript"/>
                <w:lang w:val="en-US"/>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01.06</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Для колективного садівництва</w:t>
            </w:r>
            <w:r w:rsidRPr="00B263C8">
              <w:rPr>
                <w:rFonts w:ascii="Times New Roman" w:hAnsi="Times New Roman"/>
                <w:noProof/>
                <w:sz w:val="24"/>
                <w:szCs w:val="24"/>
                <w:vertAlign w:val="superscript"/>
                <w:lang w:val="en-US"/>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01.07</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Для городництва</w:t>
            </w:r>
            <w:r w:rsidRPr="00B263C8">
              <w:rPr>
                <w:rFonts w:ascii="Times New Roman" w:hAnsi="Times New Roman"/>
                <w:noProof/>
                <w:sz w:val="24"/>
                <w:szCs w:val="24"/>
                <w:vertAlign w:val="superscript"/>
                <w:lang w:val="en-US"/>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0,7</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01.08</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сінокосіння і випасання худоби</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01.09</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дослідних і навчальних цілей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01.10</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пропаганди передового досвіду ведення сільського господарства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01.11</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надання послуг у сільському господарстві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01.12</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інфраструктури оптових ринків сільськогосподарської продукції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01.13</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Для іншого сільськогосподарського призначення</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01.14</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01.01-01.13 та для збереження та використання земель природно-заповідного фонду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443" w:type="pct"/>
          </w:tcPr>
          <w:p w:rsidR="00F72369" w:rsidRPr="00B263C8" w:rsidRDefault="00F72369" w:rsidP="00806DD9">
            <w:pPr>
              <w:spacing w:before="120" w:after="0" w:line="228" w:lineRule="auto"/>
              <w:ind w:right="-57"/>
              <w:jc w:val="center"/>
              <w:rPr>
                <w:rFonts w:ascii="Times New Roman" w:hAnsi="Times New Roman"/>
                <w:noProof/>
                <w:sz w:val="24"/>
                <w:szCs w:val="24"/>
              </w:rPr>
            </w:pP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02</w:t>
            </w:r>
          </w:p>
        </w:tc>
        <w:tc>
          <w:tcPr>
            <w:tcW w:w="3201" w:type="pct"/>
            <w:gridSpan w:val="8"/>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житлової забудови</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02.01</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і обслуговування житлового будинку, господарських будівель і споруд (присадибна ділянка)</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02.02</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Для колективного житлового будівництва</w:t>
            </w:r>
            <w:r w:rsidRPr="00B263C8">
              <w:rPr>
                <w:rFonts w:ascii="Times New Roman" w:hAnsi="Times New Roman"/>
                <w:noProof/>
                <w:sz w:val="24"/>
                <w:szCs w:val="24"/>
                <w:vertAlign w:val="superscript"/>
                <w:lang w:val="en-US"/>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02.03</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і обслуговування багатоквартирного житлового будинку</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02.04</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і обслуговування будівель тимчасового проживання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lastRenderedPageBreak/>
              <w:t>02.05</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будівництва індивідуальних гаражів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02.06</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колективного гаражного будівництва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02.07</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іншої житлової забудови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0,07</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02.08</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02.01-02.07 та для збереження та використання земель природно-заповідного фонду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w:t>
            </w:r>
          </w:p>
        </w:tc>
        <w:tc>
          <w:tcPr>
            <w:tcW w:w="3201" w:type="pct"/>
            <w:gridSpan w:val="8"/>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 xml:space="preserve">Землі громадської забудови </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03.01</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та обслуговування будівель органів державної влади та місцевого самоврядування</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03.02</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та обслуговування будівель закладів освіти</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03.03</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та обслуговування будівель закладів охорони здоров’я та соціальної допомоги</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03.04</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та обслуговування будівель громадських та релігійних організацій</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03.05</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та обслуговування будівель закладів культурно-просвітницького обслуговування</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03.06</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та обслуговування будівель екстериторіальних організацій та органів</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03.07</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обслуговування будівель торгівлі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1,5</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1,5</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03.08</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обслуговування об’єктів туристичної інфраструктури та закладів громадського харчування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1,5</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1,5</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03.09</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обслуговування будівель кредитно-фінансових установ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1,5</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1,5</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1,5</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03.10</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обслуговування будівель ринкової інфраструктури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03.11</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обслуговування будівель і споруд закладів науки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03.12</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обслуговування будівель закладів комунального обслуговування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03.13</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обслуговування будівель закладів побутового </w:t>
            </w:r>
            <w:r w:rsidRPr="00B263C8">
              <w:rPr>
                <w:rFonts w:ascii="Times New Roman" w:hAnsi="Times New Roman"/>
                <w:noProof/>
                <w:sz w:val="24"/>
                <w:szCs w:val="24"/>
              </w:rPr>
              <w:lastRenderedPageBreak/>
              <w:t xml:space="preserve">обслуговування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lastRenderedPageBreak/>
              <w:t>3</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lastRenderedPageBreak/>
              <w:t>03.14</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розміщення та постійної діяльності органів ДСНС</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03.15</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обслуговування інших будівель громадської забудови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3</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03.16</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цілей підрозділів 03.01-03.15 та для збереження та використання земель природно-заповідного фонду</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1"/>
          <w:wBefore w:w="30" w:type="pct"/>
          <w:wAfter w:w="4"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w:t>
            </w:r>
          </w:p>
        </w:tc>
        <w:tc>
          <w:tcPr>
            <w:tcW w:w="3201" w:type="pct"/>
            <w:gridSpan w:val="8"/>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 xml:space="preserve">Землі природно-заповідного фонду </w:t>
            </w:r>
          </w:p>
        </w:tc>
        <w:tc>
          <w:tcPr>
            <w:tcW w:w="356" w:type="pct"/>
            <w:gridSpan w:val="2"/>
          </w:tcPr>
          <w:p w:rsidR="00F72369" w:rsidRPr="00B263C8" w:rsidRDefault="00F72369" w:rsidP="00806DD9">
            <w:pPr>
              <w:spacing w:after="0" w:line="240" w:lineRule="auto"/>
              <w:rPr>
                <w:rFonts w:ascii="Times New Roman" w:eastAsia="Arial Unicode MS" w:hAnsi="Times New Roman" w:cs="Arial Unicode MS"/>
                <w:noProof/>
                <w:color w:val="000000"/>
                <w:sz w:val="24"/>
                <w:szCs w:val="24"/>
                <w:lang w:val="en-US"/>
              </w:rPr>
            </w:pPr>
          </w:p>
        </w:tc>
        <w:tc>
          <w:tcPr>
            <w:tcW w:w="356" w:type="pct"/>
          </w:tcPr>
          <w:p w:rsidR="00F72369" w:rsidRPr="00B263C8" w:rsidRDefault="00F72369" w:rsidP="00806DD9">
            <w:pPr>
              <w:spacing w:after="0" w:line="240" w:lineRule="auto"/>
              <w:rPr>
                <w:rFonts w:ascii="Times New Roman" w:eastAsia="Arial Unicode MS" w:hAnsi="Times New Roman" w:cs="Arial Unicode MS"/>
                <w:noProof/>
                <w:color w:val="000000"/>
                <w:sz w:val="24"/>
                <w:szCs w:val="24"/>
                <w:lang w:val="en-US"/>
              </w:rPr>
            </w:pP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c>
          <w:tcPr>
            <w:tcW w:w="35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04.01</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збереження та використання біосферних заповідників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04.02</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збереження та використання природних заповідників</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04.03</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збереження та використання національних природних парків</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04.04</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збереження та використання ботанічних садів</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04.05</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збереження та використання зоологічних парків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04.06</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збереження та використання дендрологічних парків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04.07</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збереження та використанняпарків - пам’яток садово-паркового мистецтва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04.08</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збереження та використання заказників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04.09</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збереження та використання заповідних урочищ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04.10</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збереження та використання пам’яток природи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04.11</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збереження та використання регіональних ландшафтних парків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05</w:t>
            </w:r>
          </w:p>
        </w:tc>
        <w:tc>
          <w:tcPr>
            <w:tcW w:w="3201" w:type="pct"/>
            <w:gridSpan w:val="8"/>
          </w:tcPr>
          <w:p w:rsidR="00F72369" w:rsidRPr="00B263C8" w:rsidRDefault="00F72369" w:rsidP="00806DD9">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 xml:space="preserve">Землі іншого природоохоронного призначення </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06</w:t>
            </w:r>
          </w:p>
        </w:tc>
        <w:tc>
          <w:tcPr>
            <w:tcW w:w="3201" w:type="pct"/>
            <w:gridSpan w:val="8"/>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 xml:space="preserve">Землі оздоровчого призначення (землі, що мають природні лікувальні властивості, які використовуються або можуть використовуватися </w:t>
            </w:r>
            <w:r w:rsidRPr="00B263C8">
              <w:rPr>
                <w:rFonts w:ascii="Times New Roman" w:hAnsi="Times New Roman"/>
                <w:noProof/>
                <w:sz w:val="24"/>
                <w:szCs w:val="24"/>
              </w:rPr>
              <w:br/>
              <w:t>для профілактики захворювань і лікування людей)</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06.01</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і обслуговування санаторно-оздоровчих закладів</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0</w:t>
            </w: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0</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06.02</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розробки родовищ природних лікувальних ресурсів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06.03</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інших оздоровчих цілей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lastRenderedPageBreak/>
              <w:t>06.04</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06.01-06.03 та для збереження та використання земель природно-заповідного фонду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07</w:t>
            </w:r>
          </w:p>
        </w:tc>
        <w:tc>
          <w:tcPr>
            <w:tcW w:w="3201" w:type="pct"/>
            <w:gridSpan w:val="8"/>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рекреаційного призначення</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07.01</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та обслуговування об’єктів рекреаційного призначення</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07.02</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Для будівництва та обслуговування об’єктів фізичної культури і спорту</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07.03</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індивідуального дачного будівництва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07.04</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колективного дачного будівництва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07.05</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07.01-07.04 та для збереження та використання земель природно-заповідного фонду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3"/>
          <w:wBefore w:w="30" w:type="pct"/>
          <w:wAfter w:w="713"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08</w:t>
            </w:r>
          </w:p>
        </w:tc>
        <w:tc>
          <w:tcPr>
            <w:tcW w:w="3201" w:type="pct"/>
            <w:gridSpan w:val="8"/>
          </w:tcPr>
          <w:p w:rsidR="00F72369" w:rsidRPr="00B263C8" w:rsidRDefault="00F72369" w:rsidP="00806DD9">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 xml:space="preserve">Землі історико-культурного призначення </w:t>
            </w:r>
          </w:p>
        </w:tc>
        <w:tc>
          <w:tcPr>
            <w:tcW w:w="356" w:type="pct"/>
            <w:gridSpan w:val="2"/>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08.01</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забезпечення охорони об’єктів культурної спадщини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08.02</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обслуговування музейних закладів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08.03</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іншого історико-культурного призначення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08.04</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08.01-08.03 та для збереження та використання земель природно-заповідного фонду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09</w:t>
            </w:r>
          </w:p>
        </w:tc>
        <w:tc>
          <w:tcPr>
            <w:tcW w:w="3201" w:type="pct"/>
            <w:gridSpan w:val="8"/>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лісогосподарського призначення</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09.01</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ведення лісового господарства і пов’язаних з ним послуг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rPr>
              <w:t>0,1</w:t>
            </w: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rPr>
              <w:t>0,1</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0</w:t>
            </w:r>
            <w:r w:rsidRPr="00B263C8">
              <w:rPr>
                <w:rFonts w:ascii="Times New Roman" w:hAnsi="Times New Roman"/>
                <w:noProof/>
                <w:sz w:val="24"/>
                <w:szCs w:val="24"/>
              </w:rPr>
              <w:t>,</w:t>
            </w:r>
            <w:r w:rsidRPr="00B263C8">
              <w:rPr>
                <w:rFonts w:ascii="Times New Roman" w:hAnsi="Times New Roman"/>
                <w:noProof/>
                <w:sz w:val="24"/>
                <w:szCs w:val="24"/>
                <w:lang w:val="en-US"/>
              </w:rPr>
              <w:t>1</w:t>
            </w: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0</w:t>
            </w:r>
            <w:r w:rsidRPr="00B263C8">
              <w:rPr>
                <w:rFonts w:ascii="Times New Roman" w:hAnsi="Times New Roman"/>
                <w:noProof/>
                <w:sz w:val="24"/>
                <w:szCs w:val="24"/>
              </w:rPr>
              <w:t>,</w:t>
            </w:r>
            <w:r w:rsidRPr="00B263C8">
              <w:rPr>
                <w:rFonts w:ascii="Times New Roman" w:hAnsi="Times New Roman"/>
                <w:noProof/>
                <w:sz w:val="24"/>
                <w:szCs w:val="24"/>
                <w:lang w:val="en-US"/>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09.02</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іншого лісогосподарського призначення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rPr>
              <w:t>0,1</w:t>
            </w: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rPr>
              <w:t>0,1</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rPr>
              <w:t>0,1</w:t>
            </w: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rPr>
              <w:t>0,1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09.03</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09.01-09.02 та для збереження та використання земель природно-заповідного фонду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w:t>
            </w:r>
          </w:p>
        </w:tc>
        <w:tc>
          <w:tcPr>
            <w:tcW w:w="3201" w:type="pct"/>
            <w:gridSpan w:val="8"/>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водного фонду</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10.01</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експлуатації та догляду за водними об’єктами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10.02</w:t>
            </w:r>
          </w:p>
        </w:tc>
        <w:tc>
          <w:tcPr>
            <w:tcW w:w="1602" w:type="pct"/>
            <w:gridSpan w:val="4"/>
          </w:tcPr>
          <w:p w:rsidR="00F72369" w:rsidRPr="00B263C8" w:rsidRDefault="00F72369" w:rsidP="00806DD9">
            <w:pPr>
              <w:spacing w:before="10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облаштування та догляду за прибережними захисними смугами </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10.03</w:t>
            </w:r>
          </w:p>
        </w:tc>
        <w:tc>
          <w:tcPr>
            <w:tcW w:w="1602" w:type="pct"/>
            <w:gridSpan w:val="4"/>
          </w:tcPr>
          <w:p w:rsidR="00F72369" w:rsidRPr="00B263C8" w:rsidRDefault="00F72369" w:rsidP="00806DD9">
            <w:pPr>
              <w:spacing w:before="100" w:after="0" w:line="223" w:lineRule="auto"/>
              <w:ind w:left="57" w:right="-57"/>
              <w:rPr>
                <w:rFonts w:ascii="Times New Roman" w:hAnsi="Times New Roman"/>
                <w:noProof/>
                <w:sz w:val="24"/>
                <w:szCs w:val="24"/>
              </w:rPr>
            </w:pPr>
            <w:r w:rsidRPr="00B263C8">
              <w:rPr>
                <w:rFonts w:ascii="Times New Roman" w:hAnsi="Times New Roman"/>
                <w:noProof/>
                <w:sz w:val="24"/>
                <w:szCs w:val="24"/>
              </w:rPr>
              <w:t xml:space="preserve">Для експлуатації та догляду за смугами відведення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10.04</w:t>
            </w:r>
          </w:p>
        </w:tc>
        <w:tc>
          <w:tcPr>
            <w:tcW w:w="1602" w:type="pct"/>
            <w:gridSpan w:val="4"/>
          </w:tcPr>
          <w:p w:rsidR="00F72369" w:rsidRPr="00B263C8" w:rsidRDefault="00F72369" w:rsidP="00806DD9">
            <w:pPr>
              <w:spacing w:before="100" w:after="0" w:line="223" w:lineRule="auto"/>
              <w:ind w:left="57" w:right="-57"/>
              <w:rPr>
                <w:rFonts w:ascii="Times New Roman" w:hAnsi="Times New Roman"/>
                <w:noProof/>
                <w:sz w:val="24"/>
                <w:szCs w:val="24"/>
              </w:rPr>
            </w:pPr>
            <w:r w:rsidRPr="00B263C8">
              <w:rPr>
                <w:rFonts w:ascii="Times New Roman" w:hAnsi="Times New Roman"/>
                <w:noProof/>
                <w:sz w:val="24"/>
                <w:szCs w:val="24"/>
              </w:rPr>
              <w:t xml:space="preserve">Для експлуатації та догляду за гідротехнічними, іншими </w:t>
            </w:r>
            <w:r w:rsidRPr="00B263C8">
              <w:rPr>
                <w:rFonts w:ascii="Times New Roman" w:hAnsi="Times New Roman"/>
                <w:noProof/>
                <w:sz w:val="24"/>
                <w:szCs w:val="24"/>
              </w:rPr>
              <w:lastRenderedPageBreak/>
              <w:t xml:space="preserve">водогосподарськими спорудами і каналами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lastRenderedPageBreak/>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lastRenderedPageBreak/>
              <w:t>10.05</w:t>
            </w:r>
          </w:p>
        </w:tc>
        <w:tc>
          <w:tcPr>
            <w:tcW w:w="1602" w:type="pct"/>
            <w:gridSpan w:val="4"/>
          </w:tcPr>
          <w:p w:rsidR="00F72369" w:rsidRPr="00B263C8" w:rsidRDefault="00F72369" w:rsidP="00806DD9">
            <w:pPr>
              <w:spacing w:before="100" w:after="0" w:line="223" w:lineRule="auto"/>
              <w:ind w:left="57" w:right="-57"/>
              <w:rPr>
                <w:rFonts w:ascii="Times New Roman" w:hAnsi="Times New Roman"/>
                <w:noProof/>
                <w:sz w:val="24"/>
                <w:szCs w:val="24"/>
              </w:rPr>
            </w:pPr>
            <w:r w:rsidRPr="00B263C8">
              <w:rPr>
                <w:rFonts w:ascii="Times New Roman" w:hAnsi="Times New Roman"/>
                <w:noProof/>
                <w:sz w:val="24"/>
                <w:szCs w:val="24"/>
              </w:rPr>
              <w:t xml:space="preserve">Для догляду за береговими смугами водних шляхів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10.06</w:t>
            </w:r>
          </w:p>
        </w:tc>
        <w:tc>
          <w:tcPr>
            <w:tcW w:w="1602" w:type="pct"/>
            <w:gridSpan w:val="4"/>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сінокосіння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10.07</w:t>
            </w:r>
          </w:p>
        </w:tc>
        <w:tc>
          <w:tcPr>
            <w:tcW w:w="1602" w:type="pct"/>
            <w:gridSpan w:val="4"/>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рибогосподарських потреб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10.08</w:t>
            </w:r>
          </w:p>
        </w:tc>
        <w:tc>
          <w:tcPr>
            <w:tcW w:w="1602" w:type="pct"/>
            <w:gridSpan w:val="4"/>
          </w:tcPr>
          <w:p w:rsidR="00F72369" w:rsidRPr="00B263C8" w:rsidRDefault="00F72369" w:rsidP="00806DD9">
            <w:pPr>
              <w:spacing w:before="100" w:after="0" w:line="223" w:lineRule="auto"/>
              <w:ind w:left="57" w:right="-57"/>
              <w:rPr>
                <w:rFonts w:ascii="Times New Roman" w:hAnsi="Times New Roman"/>
                <w:noProof/>
                <w:sz w:val="24"/>
                <w:szCs w:val="24"/>
              </w:rPr>
            </w:pPr>
            <w:r w:rsidRPr="00B263C8">
              <w:rPr>
                <w:rFonts w:ascii="Times New Roman" w:hAnsi="Times New Roman"/>
                <w:noProof/>
                <w:sz w:val="24"/>
                <w:szCs w:val="24"/>
              </w:rPr>
              <w:t xml:space="preserve">Для культурно-оздоровчих потреб, рекреаційних, спортивних і туристичних цілей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10.09</w:t>
            </w:r>
          </w:p>
        </w:tc>
        <w:tc>
          <w:tcPr>
            <w:tcW w:w="1602" w:type="pct"/>
            <w:gridSpan w:val="4"/>
          </w:tcPr>
          <w:p w:rsidR="00F72369" w:rsidRPr="00B263C8" w:rsidRDefault="00F72369" w:rsidP="00806DD9">
            <w:pPr>
              <w:spacing w:before="100" w:after="0" w:line="223" w:lineRule="auto"/>
              <w:ind w:left="57" w:right="-57"/>
              <w:rPr>
                <w:rFonts w:ascii="Times New Roman" w:hAnsi="Times New Roman"/>
                <w:noProof/>
                <w:sz w:val="24"/>
                <w:szCs w:val="24"/>
              </w:rPr>
            </w:pPr>
            <w:r w:rsidRPr="00B263C8">
              <w:rPr>
                <w:rFonts w:ascii="Times New Roman" w:hAnsi="Times New Roman"/>
                <w:noProof/>
                <w:sz w:val="24"/>
                <w:szCs w:val="24"/>
              </w:rPr>
              <w:t xml:space="preserve">Для проведення науково-дослідних робіт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10.10</w:t>
            </w:r>
          </w:p>
        </w:tc>
        <w:tc>
          <w:tcPr>
            <w:tcW w:w="1602" w:type="pct"/>
            <w:gridSpan w:val="4"/>
          </w:tcPr>
          <w:p w:rsidR="00F72369" w:rsidRPr="00B263C8" w:rsidRDefault="00F72369" w:rsidP="00806DD9">
            <w:pPr>
              <w:spacing w:before="100" w:after="0" w:line="223" w:lineRule="auto"/>
              <w:ind w:left="57" w:right="-57"/>
              <w:rPr>
                <w:rFonts w:ascii="Times New Roman" w:hAnsi="Times New Roman"/>
                <w:noProof/>
                <w:sz w:val="24"/>
                <w:szCs w:val="24"/>
              </w:rPr>
            </w:pPr>
            <w:r w:rsidRPr="00B263C8">
              <w:rPr>
                <w:rFonts w:ascii="Times New Roman" w:hAnsi="Times New Roman"/>
                <w:noProof/>
                <w:sz w:val="24"/>
                <w:szCs w:val="24"/>
              </w:rPr>
              <w:t xml:space="preserve">Для будівництва та експлуатації гідротехнічних, гідрометричних та лінійних споруд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10.11</w:t>
            </w:r>
          </w:p>
        </w:tc>
        <w:tc>
          <w:tcPr>
            <w:tcW w:w="1602" w:type="pct"/>
            <w:gridSpan w:val="4"/>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будівництва та експлуатації санаторіїв та інших лікувально-оздоровчих закладів у межах прибережних захисних смуг морів, морських заток і лиманів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10.12</w:t>
            </w:r>
          </w:p>
        </w:tc>
        <w:tc>
          <w:tcPr>
            <w:tcW w:w="1602" w:type="pct"/>
            <w:gridSpan w:val="4"/>
          </w:tcPr>
          <w:p w:rsidR="00F72369" w:rsidRPr="00B263C8" w:rsidRDefault="00F72369" w:rsidP="00806DD9">
            <w:pPr>
              <w:spacing w:before="100" w:after="0" w:line="223"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10.01-10.11 та для збереження та використання земель природно-заповідного фонду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11</w:t>
            </w:r>
          </w:p>
        </w:tc>
        <w:tc>
          <w:tcPr>
            <w:tcW w:w="3201" w:type="pct"/>
            <w:gridSpan w:val="8"/>
          </w:tcPr>
          <w:p w:rsidR="00F72369" w:rsidRPr="00B263C8" w:rsidRDefault="00F72369" w:rsidP="00806DD9">
            <w:pPr>
              <w:spacing w:before="100" w:after="0" w:line="223"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промисловості</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11.01</w:t>
            </w:r>
          </w:p>
        </w:tc>
        <w:tc>
          <w:tcPr>
            <w:tcW w:w="1602" w:type="pct"/>
            <w:gridSpan w:val="4"/>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підприємствами, що пов’язані з користуванням надрами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11.02</w:t>
            </w:r>
          </w:p>
        </w:tc>
        <w:tc>
          <w:tcPr>
            <w:tcW w:w="1602" w:type="pct"/>
            <w:gridSpan w:val="4"/>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підприємств переробної, машинобудівної та іншої промисловості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11.03</w:t>
            </w:r>
          </w:p>
        </w:tc>
        <w:tc>
          <w:tcPr>
            <w:tcW w:w="1602" w:type="pct"/>
            <w:gridSpan w:val="4"/>
          </w:tcPr>
          <w:p w:rsidR="00F72369" w:rsidRPr="00B263C8" w:rsidRDefault="00F72369" w:rsidP="00806DD9">
            <w:pPr>
              <w:spacing w:before="100" w:after="0" w:line="223"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будівельних організацій та підприємств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11.04</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11.05</w:t>
            </w:r>
          </w:p>
        </w:tc>
        <w:tc>
          <w:tcPr>
            <w:tcW w:w="1602" w:type="pct"/>
            <w:gridSpan w:val="4"/>
          </w:tcPr>
          <w:p w:rsidR="00F72369"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11.01-11.04 та для </w:t>
            </w:r>
            <w:r w:rsidRPr="00B263C8">
              <w:rPr>
                <w:rFonts w:ascii="Times New Roman" w:hAnsi="Times New Roman"/>
                <w:noProof/>
                <w:sz w:val="24"/>
                <w:szCs w:val="24"/>
              </w:rPr>
              <w:lastRenderedPageBreak/>
              <w:t xml:space="preserve">збереження та використання земель природно-заповідного фонду </w:t>
            </w:r>
          </w:p>
          <w:p w:rsidR="00F72369" w:rsidRPr="00B263C8" w:rsidRDefault="00F72369" w:rsidP="00806DD9">
            <w:pPr>
              <w:spacing w:before="120" w:after="0" w:line="228" w:lineRule="auto"/>
              <w:ind w:left="57" w:right="-57"/>
              <w:rPr>
                <w:rFonts w:ascii="Times New Roman" w:hAnsi="Times New Roman"/>
                <w:noProof/>
                <w:sz w:val="24"/>
                <w:szCs w:val="24"/>
              </w:rPr>
            </w:pP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lastRenderedPageBreak/>
              <w:t>12</w:t>
            </w:r>
          </w:p>
        </w:tc>
        <w:tc>
          <w:tcPr>
            <w:tcW w:w="3201" w:type="pct"/>
            <w:gridSpan w:val="8"/>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транспорту</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12.01</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розміщення та експлуатації будівель і споруд залізничного транспорту</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12.02</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експлуатації будівель і споруд морського транспорту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12.03</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експлуатації будівель і споруд річкового транспорту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12.04</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розміщення та експлуатації будівель і споруд автомобільного транспорту та дорожнього господарства</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12.05</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експлуатації будівель і споруд авіаційного транспорту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12.06</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експлуатації об’єктів трубопровідного транспорту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12.07</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експлуатації будівель і споруд міського електротранспорту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12.08</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експлуатації будівель і споруд додаткових транспортних послуг та допоміжних операцій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12.09</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експлуатації будівель і споруд іншого наземного транспорту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12.10</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12.01-12.09 та для збереження та використання земель природно-заповідного фонду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13</w:t>
            </w:r>
          </w:p>
        </w:tc>
        <w:tc>
          <w:tcPr>
            <w:tcW w:w="3201" w:type="pct"/>
            <w:gridSpan w:val="8"/>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зв’язку</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13.01</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розміщення та експлуатації об’єктів і споруд телекомунікацій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13.02</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розміщення та експлуатації будівель та споруд об’єктів поштового зв’язку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13.03</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розміщення та експлуатації інших технічних засобів зв’язку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lastRenderedPageBreak/>
              <w:t>13.04</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цілей підрозділів 13.01-13.03, 13.05 та для збереження та використання земель природно-заповідного фонду</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wBefore w:w="30"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14</w:t>
            </w:r>
          </w:p>
        </w:tc>
        <w:tc>
          <w:tcPr>
            <w:tcW w:w="3201" w:type="pct"/>
            <w:gridSpan w:val="8"/>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енергетики</w:t>
            </w:r>
          </w:p>
        </w:tc>
        <w:tc>
          <w:tcPr>
            <w:tcW w:w="356" w:type="pct"/>
            <w:gridSpan w:val="2"/>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gridSpan w:val="2"/>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14.01</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енергогенеруючих підприємств, установ і організацій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14.02</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Для розміщення, будівництва, експлуатації та обслуговування будівель і споруд об’єктів передачі електричної та теплової енергії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14.03</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14.01-14.02 та для збереження та використання земель природно-заповідного фонду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wBefore w:w="30"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w:t>
            </w:r>
          </w:p>
        </w:tc>
        <w:tc>
          <w:tcPr>
            <w:tcW w:w="3201" w:type="pct"/>
            <w:gridSpan w:val="8"/>
          </w:tcPr>
          <w:p w:rsidR="00F72369" w:rsidRPr="00B263C8" w:rsidRDefault="00F72369" w:rsidP="00806DD9">
            <w:pPr>
              <w:spacing w:before="120" w:after="0" w:line="228" w:lineRule="auto"/>
              <w:ind w:left="57" w:right="-57"/>
              <w:jc w:val="center"/>
              <w:rPr>
                <w:rFonts w:ascii="Times New Roman" w:hAnsi="Times New Roman"/>
                <w:noProof/>
                <w:sz w:val="24"/>
                <w:szCs w:val="24"/>
                <w:lang w:val="en-US"/>
              </w:rPr>
            </w:pPr>
            <w:r w:rsidRPr="00B263C8">
              <w:rPr>
                <w:rFonts w:ascii="Times New Roman" w:hAnsi="Times New Roman"/>
                <w:noProof/>
                <w:sz w:val="24"/>
                <w:szCs w:val="24"/>
                <w:lang w:val="en-US"/>
              </w:rPr>
              <w:t>Землі оборони</w:t>
            </w:r>
          </w:p>
        </w:tc>
        <w:tc>
          <w:tcPr>
            <w:tcW w:w="356" w:type="pct"/>
            <w:gridSpan w:val="2"/>
          </w:tcPr>
          <w:p w:rsidR="00F72369" w:rsidRPr="00B263C8" w:rsidRDefault="00F72369" w:rsidP="00806DD9">
            <w:pPr>
              <w:spacing w:before="120" w:after="0" w:line="228"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c>
          <w:tcPr>
            <w:tcW w:w="357" w:type="pct"/>
            <w:gridSpan w:val="2"/>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15.01</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розміщення та постійної діяльності Збройних Сил</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5</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5</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5</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Pr>
                <w:rFonts w:ascii="Times New Roman" w:hAnsi="Times New Roman"/>
                <w:noProof/>
                <w:sz w:val="24"/>
                <w:szCs w:val="24"/>
              </w:rPr>
              <w:t>5</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15.02</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Для розміщення та постійної діяльності військових частин (підрозділів) Національної гвардії</w:t>
            </w:r>
            <w:r w:rsidRPr="00B263C8">
              <w:rPr>
                <w:rFonts w:ascii="Times New Roman" w:hAnsi="Times New Roman"/>
                <w:noProof/>
                <w:sz w:val="24"/>
                <w:szCs w:val="24"/>
                <w:vertAlign w:val="superscript"/>
                <w:lang w:val="en-US"/>
              </w:rPr>
              <w:t>4</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15.03</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розміщення та постійної діяльності Держприкордонслужби</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15.04</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розміщення та постійної діяльності СБУ</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15.05</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розміщення та постійної діяльності Держспецтрансслужби</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15.06</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Для розміщення та постійної діяльності Служби зовнішньої розвідки</w:t>
            </w:r>
            <w:r w:rsidRPr="00B263C8">
              <w:rPr>
                <w:rFonts w:ascii="Times New Roman" w:hAnsi="Times New Roman"/>
                <w:noProof/>
                <w:sz w:val="24"/>
                <w:szCs w:val="24"/>
                <w:vertAlign w:val="superscript"/>
                <w:lang w:val="en-US"/>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15.07</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розміщення та постійної діяльності інших, утворених відповідно до законів, військових формувань</w:t>
            </w:r>
            <w:r w:rsidRPr="00B263C8">
              <w:rPr>
                <w:rFonts w:ascii="Times New Roman" w:hAnsi="Times New Roman"/>
                <w:noProof/>
                <w:sz w:val="24"/>
                <w:szCs w:val="24"/>
                <w:vertAlign w:val="superscript"/>
              </w:rPr>
              <w:t>4</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15.08</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Для цілей підрозділів 15.01-15.07 та для збереження та використання земель природно-заповідного фонду</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16</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Землі запасу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17</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 xml:space="preserve">Землі резервного фонду </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1</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18</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Землі загального користування</w:t>
            </w:r>
            <w:r w:rsidRPr="00B263C8">
              <w:rPr>
                <w:rFonts w:ascii="Times New Roman" w:hAnsi="Times New Roman"/>
                <w:noProof/>
                <w:sz w:val="24"/>
                <w:szCs w:val="24"/>
                <w:vertAlign w:val="superscript"/>
                <w:lang w:val="en-US"/>
              </w:rPr>
              <w:t>4</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6"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443"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c>
          <w:tcPr>
            <w:tcW w:w="357" w:type="pct"/>
          </w:tcPr>
          <w:p w:rsidR="00F72369" w:rsidRPr="00B263C8" w:rsidRDefault="00F72369" w:rsidP="00806DD9">
            <w:pPr>
              <w:spacing w:before="120" w:after="0" w:line="228" w:lineRule="auto"/>
              <w:ind w:left="57" w:right="-57"/>
              <w:jc w:val="center"/>
              <w:rPr>
                <w:rFonts w:ascii="Times New Roman" w:hAnsi="Times New Roman"/>
                <w:noProof/>
                <w:sz w:val="24"/>
                <w:szCs w:val="24"/>
              </w:rPr>
            </w:pPr>
            <w:r w:rsidRPr="00B263C8">
              <w:rPr>
                <w:rFonts w:ascii="Times New Roman" w:hAnsi="Times New Roman"/>
                <w:noProof/>
                <w:sz w:val="24"/>
                <w:szCs w:val="24"/>
              </w:rPr>
              <w:t>0</w:t>
            </w:r>
          </w:p>
        </w:tc>
      </w:tr>
      <w:tr w:rsidR="00F72369" w:rsidRPr="00D629BA" w:rsidTr="00806DD9">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Before w:val="1"/>
          <w:gridAfter w:val="6"/>
          <w:wBefore w:w="30" w:type="pct"/>
          <w:wAfter w:w="1425" w:type="pct"/>
        </w:trPr>
        <w:tc>
          <w:tcPr>
            <w:tcW w:w="344" w:type="pct"/>
          </w:tcPr>
          <w:p w:rsidR="00F72369" w:rsidRPr="00B263C8" w:rsidRDefault="00F72369" w:rsidP="00806DD9">
            <w:pPr>
              <w:spacing w:before="120" w:after="0" w:line="228" w:lineRule="auto"/>
              <w:ind w:left="57" w:right="-57"/>
              <w:rPr>
                <w:rFonts w:ascii="Times New Roman" w:hAnsi="Times New Roman"/>
                <w:noProof/>
                <w:sz w:val="24"/>
                <w:szCs w:val="24"/>
                <w:lang w:val="en-US"/>
              </w:rPr>
            </w:pPr>
            <w:r w:rsidRPr="00B263C8">
              <w:rPr>
                <w:rFonts w:ascii="Times New Roman" w:hAnsi="Times New Roman"/>
                <w:noProof/>
                <w:sz w:val="24"/>
                <w:szCs w:val="24"/>
                <w:lang w:val="en-US"/>
              </w:rPr>
              <w:t>19</w:t>
            </w:r>
          </w:p>
        </w:tc>
        <w:tc>
          <w:tcPr>
            <w:tcW w:w="1602" w:type="pct"/>
            <w:gridSpan w:val="4"/>
          </w:tcPr>
          <w:p w:rsidR="00F72369" w:rsidRPr="00B263C8" w:rsidRDefault="00F72369" w:rsidP="00806DD9">
            <w:pPr>
              <w:spacing w:before="120" w:after="0" w:line="228" w:lineRule="auto"/>
              <w:ind w:left="57" w:right="-57"/>
              <w:rPr>
                <w:rFonts w:ascii="Times New Roman" w:hAnsi="Times New Roman"/>
                <w:noProof/>
                <w:sz w:val="24"/>
                <w:szCs w:val="24"/>
              </w:rPr>
            </w:pPr>
            <w:r w:rsidRPr="00B263C8">
              <w:rPr>
                <w:rFonts w:ascii="Times New Roman" w:hAnsi="Times New Roman"/>
                <w:noProof/>
                <w:sz w:val="24"/>
                <w:szCs w:val="24"/>
              </w:rPr>
              <w:t xml:space="preserve">Для цілей підрозділів 16-18 та для збереження та використання земель природно-заповідного фонду </w:t>
            </w: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p>
        </w:tc>
        <w:tc>
          <w:tcPr>
            <w:tcW w:w="356"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p>
        </w:tc>
        <w:tc>
          <w:tcPr>
            <w:tcW w:w="443"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p>
        </w:tc>
        <w:tc>
          <w:tcPr>
            <w:tcW w:w="357" w:type="pct"/>
          </w:tcPr>
          <w:p w:rsidR="00F72369" w:rsidRPr="00B263C8" w:rsidRDefault="00F72369" w:rsidP="00806DD9">
            <w:pPr>
              <w:spacing w:before="100" w:after="0" w:line="223" w:lineRule="auto"/>
              <w:ind w:left="57" w:right="-57"/>
              <w:jc w:val="center"/>
              <w:rPr>
                <w:rFonts w:ascii="Times New Roman" w:hAnsi="Times New Roman"/>
                <w:noProof/>
                <w:sz w:val="24"/>
                <w:szCs w:val="24"/>
              </w:rPr>
            </w:pPr>
          </w:p>
        </w:tc>
      </w:tr>
    </w:tbl>
    <w:p w:rsidR="00F72369" w:rsidRPr="00B263C8" w:rsidRDefault="00F72369" w:rsidP="00F72369">
      <w:pPr>
        <w:spacing w:before="120" w:after="0" w:line="240" w:lineRule="auto"/>
        <w:jc w:val="both"/>
        <w:rPr>
          <w:rFonts w:ascii="Times New Roman" w:hAnsi="Times New Roman"/>
          <w:noProof/>
          <w:sz w:val="24"/>
          <w:szCs w:val="24"/>
        </w:rPr>
      </w:pPr>
    </w:p>
    <w:p w:rsidR="00F72369" w:rsidRPr="00B263C8" w:rsidRDefault="00F72369" w:rsidP="00F72369">
      <w:pPr>
        <w:spacing w:after="0" w:line="240" w:lineRule="auto"/>
        <w:ind w:firstLine="567"/>
        <w:jc w:val="both"/>
        <w:rPr>
          <w:rFonts w:ascii="Times New Roman" w:hAnsi="Times New Roman"/>
          <w:noProof/>
          <w:sz w:val="20"/>
          <w:szCs w:val="20"/>
        </w:rPr>
      </w:pPr>
      <w:r w:rsidRPr="00B263C8">
        <w:rPr>
          <w:rFonts w:ascii="Times New Roman" w:hAnsi="Times New Roman"/>
          <w:noProof/>
          <w:sz w:val="20"/>
          <w:szCs w:val="20"/>
          <w:vertAlign w:val="superscript"/>
        </w:rPr>
        <w:t>1</w:t>
      </w:r>
      <w:r w:rsidRPr="00B263C8">
        <w:rPr>
          <w:rFonts w:ascii="Times New Roman" w:hAnsi="Times New Roman"/>
          <w:noProof/>
          <w:sz w:val="20"/>
          <w:szCs w:val="20"/>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F72369" w:rsidRPr="00B263C8" w:rsidRDefault="00F72369" w:rsidP="00F72369">
      <w:pPr>
        <w:spacing w:before="120" w:after="0" w:line="240" w:lineRule="auto"/>
        <w:ind w:firstLine="567"/>
        <w:jc w:val="both"/>
        <w:rPr>
          <w:rFonts w:ascii="Times New Roman" w:hAnsi="Times New Roman"/>
          <w:noProof/>
          <w:sz w:val="20"/>
          <w:szCs w:val="20"/>
        </w:rPr>
      </w:pPr>
      <w:r w:rsidRPr="00B263C8">
        <w:rPr>
          <w:rFonts w:ascii="Times New Roman" w:hAnsi="Times New Roman"/>
          <w:noProof/>
          <w:sz w:val="20"/>
          <w:szCs w:val="20"/>
          <w:vertAlign w:val="superscript"/>
        </w:rPr>
        <w:t>2</w:t>
      </w:r>
      <w:r w:rsidRPr="00B263C8">
        <w:rPr>
          <w:rFonts w:ascii="Times New Roman" w:hAnsi="Times New Roman"/>
          <w:noProof/>
          <w:sz w:val="20"/>
          <w:szCs w:val="20"/>
        </w:rPr>
        <w:t xml:space="preserve"> Вид цільового призначення земель зазначається згідно з Класифікацією видів цільового призначення земель, затвердженою наказом Держкомзему від 23 липня 2010 р. № 548.</w:t>
      </w:r>
    </w:p>
    <w:p w:rsidR="00F72369" w:rsidRPr="00B263C8" w:rsidRDefault="00F72369" w:rsidP="00F72369">
      <w:pPr>
        <w:spacing w:before="120" w:after="0" w:line="240" w:lineRule="auto"/>
        <w:ind w:firstLine="567"/>
        <w:jc w:val="both"/>
        <w:rPr>
          <w:rFonts w:ascii="Times New Roman" w:hAnsi="Times New Roman"/>
          <w:noProof/>
          <w:sz w:val="20"/>
          <w:szCs w:val="20"/>
        </w:rPr>
      </w:pPr>
      <w:r w:rsidRPr="00B263C8">
        <w:rPr>
          <w:rFonts w:ascii="Times New Roman" w:hAnsi="Times New Roman"/>
          <w:noProof/>
          <w:sz w:val="20"/>
          <w:szCs w:val="20"/>
          <w:vertAlign w:val="superscript"/>
        </w:rPr>
        <w:t>3</w:t>
      </w:r>
      <w:r w:rsidRPr="00B263C8">
        <w:rPr>
          <w:rFonts w:ascii="Times New Roman" w:hAnsi="Times New Roman"/>
          <w:noProof/>
          <w:sz w:val="20"/>
          <w:szCs w:val="20"/>
        </w:rPr>
        <w:t xml:space="preserve"> Ставки податку встановлюються з урахуванням норм підпункту 12.3.7 пункту 12.3 статті 12, пункту 30.2 статті 30, статей 274 і 277 Податкового кодексу України і зазначаються десятковим дробом з трьома (у разі потреби чотирма) десятковими знаками після коми. </w:t>
      </w:r>
    </w:p>
    <w:p w:rsidR="00F72369" w:rsidRPr="00140D3D" w:rsidRDefault="00F72369" w:rsidP="00F72369">
      <w:pPr>
        <w:spacing w:before="120" w:after="0" w:line="240" w:lineRule="auto"/>
        <w:ind w:firstLine="567"/>
        <w:jc w:val="both"/>
        <w:rPr>
          <w:rFonts w:ascii="Times New Roman" w:hAnsi="Times New Roman"/>
          <w:noProof/>
          <w:sz w:val="20"/>
          <w:szCs w:val="20"/>
        </w:rPr>
      </w:pPr>
      <w:r w:rsidRPr="00B263C8">
        <w:rPr>
          <w:rFonts w:ascii="Times New Roman" w:hAnsi="Times New Roman"/>
          <w:noProof/>
          <w:sz w:val="20"/>
          <w:szCs w:val="20"/>
          <w:vertAlign w:val="superscript"/>
        </w:rPr>
        <w:t>4</w:t>
      </w:r>
      <w:r w:rsidRPr="00B263C8">
        <w:rPr>
          <w:rFonts w:ascii="Times New Roman" w:hAnsi="Times New Roman"/>
          <w:noProof/>
          <w:sz w:val="20"/>
          <w:szCs w:val="20"/>
        </w:rPr>
        <w:t xml:space="preserve"> Земельні ділянки, що класифікуються за кодами цього підрозділу, звільняються/можуть звільнятися повністю або частково від оподаткування земельним податком відповідно до норм статей 281-283 Податкового кодексу України.</w:t>
      </w: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spacing w:after="0" w:line="240" w:lineRule="auto"/>
        <w:rPr>
          <w:rFonts w:ascii="Arial Unicode MS" w:eastAsia="Arial Unicode MS" w:hAnsi="Arial Unicode MS" w:cs="Arial Unicode MS"/>
          <w:color w:val="000000"/>
          <w:sz w:val="24"/>
          <w:szCs w:val="24"/>
        </w:rPr>
      </w:pPr>
    </w:p>
    <w:p w:rsidR="00F72369" w:rsidRDefault="00F72369" w:rsidP="00F72369">
      <w:pPr>
        <w:pStyle w:val="ShapkaDocumentu"/>
        <w:spacing w:after="0"/>
        <w:ind w:left="4956"/>
        <w:jc w:val="both"/>
        <w:rPr>
          <w:rFonts w:ascii="Times New Roman" w:hAnsi="Times New Roman"/>
          <w:sz w:val="24"/>
          <w:szCs w:val="24"/>
        </w:rPr>
      </w:pPr>
      <w:proofErr w:type="spellStart"/>
      <w:r>
        <w:rPr>
          <w:rFonts w:ascii="Times New Roman" w:hAnsi="Times New Roman"/>
          <w:sz w:val="24"/>
          <w:szCs w:val="24"/>
        </w:rPr>
        <w:t>Додаток</w:t>
      </w:r>
      <w:proofErr w:type="spellEnd"/>
      <w:r>
        <w:rPr>
          <w:rFonts w:ascii="Times New Roman" w:hAnsi="Times New Roman"/>
          <w:sz w:val="24"/>
          <w:szCs w:val="24"/>
        </w:rPr>
        <w:t xml:space="preserve"> №2</w:t>
      </w:r>
    </w:p>
    <w:p w:rsidR="00F72369" w:rsidRPr="00F500E7" w:rsidRDefault="00F72369" w:rsidP="00F72369">
      <w:pPr>
        <w:pStyle w:val="ShapkaDocumentu"/>
        <w:spacing w:after="0"/>
        <w:ind w:left="4956"/>
        <w:jc w:val="both"/>
        <w:rPr>
          <w:rFonts w:ascii="Times New Roman" w:hAnsi="Times New Roman"/>
          <w:sz w:val="24"/>
          <w:szCs w:val="24"/>
        </w:rPr>
      </w:pPr>
      <w:r w:rsidRPr="00F500E7">
        <w:rPr>
          <w:rFonts w:ascii="Times New Roman" w:hAnsi="Times New Roman"/>
          <w:sz w:val="24"/>
          <w:szCs w:val="24"/>
        </w:rPr>
        <w:t>ЗАТВЕРДЖЕНО</w:t>
      </w:r>
    </w:p>
    <w:p w:rsidR="00F72369" w:rsidRDefault="00F72369" w:rsidP="00F72369">
      <w:pPr>
        <w:pStyle w:val="HTML0"/>
        <w:ind w:left="496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рішення </w:t>
      </w:r>
      <w:r w:rsidRPr="00297F8F">
        <w:rPr>
          <w:rFonts w:ascii="Times New Roman" w:hAnsi="Times New Roman"/>
          <w:color w:val="000000"/>
          <w:lang w:val="uk-UA"/>
        </w:rPr>
        <w:t>ХХХ</w:t>
      </w:r>
      <w:r>
        <w:rPr>
          <w:rFonts w:ascii="Times New Roman" w:hAnsi="Times New Roman"/>
          <w:color w:val="000000"/>
        </w:rPr>
        <w:t>V</w:t>
      </w:r>
      <w:r w:rsidRPr="00297F8F">
        <w:rPr>
          <w:rFonts w:ascii="Times New Roman" w:hAnsi="Times New Roman"/>
          <w:color w:val="000000"/>
          <w:lang w:val="uk-UA"/>
        </w:rPr>
        <w:t>ІІІ</w:t>
      </w:r>
      <w:r>
        <w:rPr>
          <w:rFonts w:ascii="Times New Roman" w:eastAsia="Times New Roman" w:hAnsi="Times New Roman"/>
          <w:color w:val="000000"/>
          <w:lang w:val="uk-UA" w:eastAsia="ru-RU"/>
        </w:rPr>
        <w:t xml:space="preserve"> сесії </w:t>
      </w:r>
    </w:p>
    <w:p w:rsidR="00F72369" w:rsidRPr="00DE0DBF" w:rsidRDefault="00F72369" w:rsidP="00F72369">
      <w:pPr>
        <w:pStyle w:val="HTML0"/>
        <w:ind w:left="4962"/>
        <w:rPr>
          <w:rFonts w:ascii="Times New Roman" w:eastAsia="Times New Roman" w:hAnsi="Times New Roman"/>
          <w:color w:val="000000"/>
          <w:lang w:val="uk-UA" w:eastAsia="ru-RU"/>
        </w:rPr>
      </w:pPr>
      <w:proofErr w:type="spellStart"/>
      <w:r w:rsidRPr="00DE0DBF">
        <w:rPr>
          <w:rFonts w:ascii="Times New Roman" w:eastAsia="Times New Roman" w:hAnsi="Times New Roman"/>
          <w:color w:val="000000"/>
          <w:lang w:val="uk-UA" w:eastAsia="ru-RU"/>
        </w:rPr>
        <w:t>Крупецької</w:t>
      </w:r>
      <w:proofErr w:type="spellEnd"/>
      <w:r w:rsidRPr="00DE0DBF">
        <w:rPr>
          <w:rFonts w:ascii="Times New Roman" w:eastAsia="Times New Roman" w:hAnsi="Times New Roman"/>
          <w:color w:val="000000"/>
          <w:lang w:val="uk-UA" w:eastAsia="ru-RU"/>
        </w:rPr>
        <w:t xml:space="preserve"> сільської ради </w:t>
      </w:r>
    </w:p>
    <w:p w:rsidR="00F72369" w:rsidRPr="00DE0DBF" w:rsidRDefault="00F72369" w:rsidP="00F72369">
      <w:pPr>
        <w:pStyle w:val="HTML0"/>
        <w:ind w:leftChars="2255" w:left="4961" w:firstLine="2"/>
        <w:rPr>
          <w:rFonts w:ascii="Times New Roman" w:eastAsia="Times New Roman" w:hAnsi="Times New Roman"/>
          <w:color w:val="000000"/>
          <w:lang w:val="uk-UA" w:eastAsia="ru-RU"/>
        </w:rPr>
      </w:pPr>
      <w:r w:rsidRPr="00DE0DBF">
        <w:rPr>
          <w:rFonts w:ascii="Times New Roman" w:eastAsia="Times New Roman" w:hAnsi="Times New Roman"/>
          <w:color w:val="000000"/>
          <w:lang w:val="uk-UA" w:eastAsia="ru-RU"/>
        </w:rPr>
        <w:t xml:space="preserve">VІІ скликання від </w:t>
      </w:r>
      <w:r>
        <w:rPr>
          <w:rFonts w:ascii="Times New Roman" w:eastAsia="Times New Roman" w:hAnsi="Times New Roman"/>
          <w:color w:val="000000"/>
          <w:lang w:val="uk-UA" w:eastAsia="ru-RU"/>
        </w:rPr>
        <w:t>__</w:t>
      </w:r>
      <w:r w:rsidRPr="00DE0DBF">
        <w:rPr>
          <w:rFonts w:ascii="Times New Roman" w:eastAsia="Times New Roman" w:hAnsi="Times New Roman"/>
          <w:color w:val="000000"/>
          <w:lang w:val="uk-UA" w:eastAsia="ru-RU"/>
        </w:rPr>
        <w:t>.</w:t>
      </w:r>
      <w:r>
        <w:rPr>
          <w:rFonts w:ascii="Times New Roman" w:eastAsia="Times New Roman" w:hAnsi="Times New Roman"/>
          <w:color w:val="000000"/>
          <w:lang w:val="uk-UA" w:eastAsia="ru-RU"/>
        </w:rPr>
        <w:t>06   .2020р.</w:t>
      </w:r>
      <w:r w:rsidRPr="00DE0DBF">
        <w:rPr>
          <w:rFonts w:ascii="Times New Roman" w:eastAsia="Times New Roman" w:hAnsi="Times New Roman"/>
          <w:color w:val="000000"/>
          <w:lang w:val="uk-UA" w:eastAsia="ru-RU"/>
        </w:rPr>
        <w:t xml:space="preserve"> №</w:t>
      </w:r>
      <w:r>
        <w:rPr>
          <w:rFonts w:ascii="Times New Roman" w:eastAsia="Times New Roman" w:hAnsi="Times New Roman"/>
          <w:color w:val="000000"/>
          <w:lang w:val="uk-UA" w:eastAsia="ru-RU"/>
        </w:rPr>
        <w:t xml:space="preserve"> ___</w:t>
      </w:r>
    </w:p>
    <w:p w:rsidR="00F72369" w:rsidRDefault="00F72369" w:rsidP="00F72369">
      <w:pPr>
        <w:keepNext/>
        <w:keepLines/>
        <w:spacing w:after="0" w:line="240" w:lineRule="auto"/>
        <w:jc w:val="center"/>
        <w:rPr>
          <w:rFonts w:ascii="Times New Roman" w:hAnsi="Times New Roman"/>
          <w:sz w:val="24"/>
          <w:szCs w:val="24"/>
        </w:rPr>
      </w:pPr>
      <w:r>
        <w:rPr>
          <w:rFonts w:ascii="Times New Roman" w:hAnsi="Times New Roman"/>
          <w:sz w:val="24"/>
          <w:szCs w:val="24"/>
        </w:rPr>
        <w:t xml:space="preserve">                                                                           </w:t>
      </w:r>
    </w:p>
    <w:p w:rsidR="00F72369" w:rsidRPr="007D64AA" w:rsidRDefault="00F72369" w:rsidP="00F72369">
      <w:pPr>
        <w:keepNext/>
        <w:keepLines/>
        <w:spacing w:before="240" w:after="240" w:line="240" w:lineRule="auto"/>
        <w:jc w:val="center"/>
        <w:rPr>
          <w:rFonts w:ascii="Times New Roman" w:hAnsi="Times New Roman"/>
          <w:b/>
          <w:sz w:val="28"/>
          <w:szCs w:val="28"/>
        </w:rPr>
      </w:pPr>
      <w:r w:rsidRPr="007D64AA">
        <w:rPr>
          <w:rFonts w:ascii="Times New Roman" w:hAnsi="Times New Roman"/>
          <w:b/>
          <w:sz w:val="28"/>
          <w:szCs w:val="28"/>
        </w:rPr>
        <w:t>ПЕРЕЛІК</w:t>
      </w:r>
      <w:r w:rsidRPr="007D64AA">
        <w:rPr>
          <w:rFonts w:ascii="Times New Roman" w:hAnsi="Times New Roman"/>
          <w:b/>
          <w:sz w:val="28"/>
          <w:szCs w:val="28"/>
        </w:rPr>
        <w:br/>
      </w:r>
      <w:proofErr w:type="spellStart"/>
      <w:proofErr w:type="gramStart"/>
      <w:r w:rsidRPr="007D64AA">
        <w:rPr>
          <w:rFonts w:ascii="Times New Roman" w:hAnsi="Times New Roman"/>
          <w:b/>
          <w:sz w:val="28"/>
          <w:szCs w:val="28"/>
        </w:rPr>
        <w:t>п</w:t>
      </w:r>
      <w:proofErr w:type="gramEnd"/>
      <w:r w:rsidRPr="007D64AA">
        <w:rPr>
          <w:rFonts w:ascii="Times New Roman" w:hAnsi="Times New Roman"/>
          <w:b/>
          <w:sz w:val="28"/>
          <w:szCs w:val="28"/>
        </w:rPr>
        <w:t>ільг</w:t>
      </w:r>
      <w:proofErr w:type="spellEnd"/>
      <w:r w:rsidRPr="007D64AA">
        <w:rPr>
          <w:rFonts w:ascii="Times New Roman" w:hAnsi="Times New Roman"/>
          <w:b/>
          <w:sz w:val="28"/>
          <w:szCs w:val="28"/>
        </w:rPr>
        <w:t xml:space="preserve"> для </w:t>
      </w:r>
      <w:proofErr w:type="spellStart"/>
      <w:r w:rsidRPr="007D64AA">
        <w:rPr>
          <w:rFonts w:ascii="Times New Roman" w:hAnsi="Times New Roman"/>
          <w:b/>
          <w:sz w:val="28"/>
          <w:szCs w:val="28"/>
        </w:rPr>
        <w:t>фізичних</w:t>
      </w:r>
      <w:proofErr w:type="spellEnd"/>
      <w:r w:rsidRPr="007D64AA">
        <w:rPr>
          <w:rFonts w:ascii="Times New Roman" w:hAnsi="Times New Roman"/>
          <w:b/>
          <w:sz w:val="28"/>
          <w:szCs w:val="28"/>
        </w:rPr>
        <w:t xml:space="preserve"> та </w:t>
      </w:r>
      <w:proofErr w:type="spellStart"/>
      <w:r w:rsidRPr="007D64AA">
        <w:rPr>
          <w:rFonts w:ascii="Times New Roman" w:hAnsi="Times New Roman"/>
          <w:b/>
          <w:sz w:val="28"/>
          <w:szCs w:val="28"/>
        </w:rPr>
        <w:t>юридичних</w:t>
      </w:r>
      <w:proofErr w:type="spellEnd"/>
      <w:r w:rsidRPr="007D64AA">
        <w:rPr>
          <w:rFonts w:ascii="Times New Roman" w:hAnsi="Times New Roman"/>
          <w:b/>
          <w:sz w:val="28"/>
          <w:szCs w:val="28"/>
        </w:rPr>
        <w:t xml:space="preserve"> </w:t>
      </w:r>
      <w:proofErr w:type="spellStart"/>
      <w:r w:rsidRPr="007D64AA">
        <w:rPr>
          <w:rFonts w:ascii="Times New Roman" w:hAnsi="Times New Roman"/>
          <w:b/>
          <w:sz w:val="28"/>
          <w:szCs w:val="28"/>
        </w:rPr>
        <w:t>осіб</w:t>
      </w:r>
      <w:proofErr w:type="spellEnd"/>
      <w:r w:rsidRPr="007D64AA">
        <w:rPr>
          <w:rFonts w:ascii="Times New Roman" w:hAnsi="Times New Roman"/>
          <w:b/>
          <w:sz w:val="28"/>
          <w:szCs w:val="28"/>
        </w:rPr>
        <w:t xml:space="preserve">, </w:t>
      </w:r>
      <w:proofErr w:type="spellStart"/>
      <w:r w:rsidRPr="007D64AA">
        <w:rPr>
          <w:rFonts w:ascii="Times New Roman" w:hAnsi="Times New Roman"/>
          <w:b/>
          <w:sz w:val="28"/>
          <w:szCs w:val="28"/>
        </w:rPr>
        <w:t>наданих</w:t>
      </w:r>
      <w:proofErr w:type="spellEnd"/>
      <w:r w:rsidRPr="007D64AA">
        <w:rPr>
          <w:rFonts w:ascii="Times New Roman" w:hAnsi="Times New Roman"/>
          <w:b/>
          <w:sz w:val="28"/>
          <w:szCs w:val="28"/>
        </w:rPr>
        <w:t xml:space="preserve"> </w:t>
      </w:r>
      <w:proofErr w:type="spellStart"/>
      <w:r w:rsidRPr="007D64AA">
        <w:rPr>
          <w:rFonts w:ascii="Times New Roman" w:hAnsi="Times New Roman"/>
          <w:b/>
          <w:sz w:val="28"/>
          <w:szCs w:val="28"/>
        </w:rPr>
        <w:t>відповідно</w:t>
      </w:r>
      <w:proofErr w:type="spellEnd"/>
      <w:r w:rsidRPr="007D64AA">
        <w:rPr>
          <w:rFonts w:ascii="Times New Roman" w:hAnsi="Times New Roman"/>
          <w:b/>
          <w:sz w:val="28"/>
          <w:szCs w:val="28"/>
        </w:rPr>
        <w:t xml:space="preserve"> до пункту 284.1 </w:t>
      </w:r>
      <w:proofErr w:type="spellStart"/>
      <w:r w:rsidRPr="007D64AA">
        <w:rPr>
          <w:rFonts w:ascii="Times New Roman" w:hAnsi="Times New Roman"/>
          <w:b/>
          <w:sz w:val="28"/>
          <w:szCs w:val="28"/>
        </w:rPr>
        <w:t>статті</w:t>
      </w:r>
      <w:proofErr w:type="spellEnd"/>
      <w:r w:rsidRPr="007D64AA">
        <w:rPr>
          <w:rFonts w:ascii="Times New Roman" w:hAnsi="Times New Roman"/>
          <w:b/>
          <w:sz w:val="28"/>
          <w:szCs w:val="28"/>
        </w:rPr>
        <w:t xml:space="preserve"> 284 </w:t>
      </w:r>
      <w:proofErr w:type="spellStart"/>
      <w:r w:rsidRPr="007D64AA">
        <w:rPr>
          <w:rFonts w:ascii="Times New Roman" w:hAnsi="Times New Roman"/>
          <w:b/>
          <w:sz w:val="28"/>
          <w:szCs w:val="28"/>
        </w:rPr>
        <w:t>Податкового</w:t>
      </w:r>
      <w:proofErr w:type="spellEnd"/>
      <w:r w:rsidRPr="007D64AA">
        <w:rPr>
          <w:rFonts w:ascii="Times New Roman" w:hAnsi="Times New Roman"/>
          <w:b/>
          <w:sz w:val="28"/>
          <w:szCs w:val="28"/>
        </w:rPr>
        <w:t xml:space="preserve"> кодексу </w:t>
      </w:r>
      <w:proofErr w:type="spellStart"/>
      <w:r w:rsidRPr="007D64AA">
        <w:rPr>
          <w:rFonts w:ascii="Times New Roman" w:hAnsi="Times New Roman"/>
          <w:b/>
          <w:sz w:val="28"/>
          <w:szCs w:val="28"/>
        </w:rPr>
        <w:t>України</w:t>
      </w:r>
      <w:proofErr w:type="spellEnd"/>
      <w:r w:rsidRPr="007D64AA">
        <w:rPr>
          <w:rFonts w:ascii="Times New Roman" w:hAnsi="Times New Roman"/>
          <w:b/>
          <w:sz w:val="28"/>
          <w:szCs w:val="28"/>
        </w:rPr>
        <w:t xml:space="preserve">, </w:t>
      </w:r>
      <w:proofErr w:type="spellStart"/>
      <w:r w:rsidRPr="007D64AA">
        <w:rPr>
          <w:rFonts w:ascii="Times New Roman" w:hAnsi="Times New Roman"/>
          <w:b/>
          <w:sz w:val="28"/>
          <w:szCs w:val="28"/>
        </w:rPr>
        <w:t>із</w:t>
      </w:r>
      <w:proofErr w:type="spellEnd"/>
      <w:r w:rsidRPr="007D64AA">
        <w:rPr>
          <w:rFonts w:ascii="Times New Roman" w:hAnsi="Times New Roman"/>
          <w:b/>
          <w:sz w:val="28"/>
          <w:szCs w:val="28"/>
        </w:rPr>
        <w:t xml:space="preserve"> </w:t>
      </w:r>
      <w:proofErr w:type="spellStart"/>
      <w:r w:rsidRPr="007D64AA">
        <w:rPr>
          <w:rFonts w:ascii="Times New Roman" w:hAnsi="Times New Roman"/>
          <w:b/>
          <w:sz w:val="28"/>
          <w:szCs w:val="28"/>
        </w:rPr>
        <w:t>сплати</w:t>
      </w:r>
      <w:proofErr w:type="spellEnd"/>
      <w:r w:rsidRPr="007D64AA">
        <w:rPr>
          <w:rFonts w:ascii="Times New Roman" w:hAnsi="Times New Roman"/>
          <w:b/>
          <w:sz w:val="28"/>
          <w:szCs w:val="28"/>
        </w:rPr>
        <w:t xml:space="preserve"> земельного податку</w:t>
      </w:r>
      <w:r w:rsidRPr="007D64AA">
        <w:rPr>
          <w:rFonts w:ascii="Times New Roman" w:hAnsi="Times New Roman"/>
          <w:b/>
          <w:sz w:val="28"/>
          <w:szCs w:val="28"/>
          <w:vertAlign w:val="superscript"/>
        </w:rPr>
        <w:t>1</w:t>
      </w:r>
    </w:p>
    <w:p w:rsidR="00F72369" w:rsidRPr="007D64AA" w:rsidRDefault="00F72369" w:rsidP="00F72369">
      <w:pPr>
        <w:spacing w:after="0" w:line="240" w:lineRule="auto"/>
        <w:ind w:firstLine="567"/>
        <w:jc w:val="both"/>
        <w:rPr>
          <w:rFonts w:ascii="Times New Roman" w:hAnsi="Times New Roman"/>
          <w:sz w:val="24"/>
          <w:szCs w:val="24"/>
        </w:rPr>
      </w:pPr>
      <w:proofErr w:type="spellStart"/>
      <w:proofErr w:type="gramStart"/>
      <w:r>
        <w:rPr>
          <w:rFonts w:ascii="Times New Roman" w:hAnsi="Times New Roman"/>
          <w:sz w:val="24"/>
          <w:szCs w:val="24"/>
        </w:rPr>
        <w:t>П</w:t>
      </w:r>
      <w:proofErr w:type="gramEnd"/>
      <w:r>
        <w:rPr>
          <w:rFonts w:ascii="Times New Roman" w:hAnsi="Times New Roman"/>
          <w:sz w:val="24"/>
          <w:szCs w:val="24"/>
        </w:rPr>
        <w:t>ільги</w:t>
      </w:r>
      <w:proofErr w:type="spellEnd"/>
      <w:r>
        <w:rPr>
          <w:rFonts w:ascii="Times New Roman" w:hAnsi="Times New Roman"/>
          <w:sz w:val="24"/>
          <w:szCs w:val="24"/>
        </w:rPr>
        <w:t xml:space="preserve"> </w:t>
      </w:r>
      <w:proofErr w:type="spellStart"/>
      <w:r>
        <w:rPr>
          <w:rFonts w:ascii="Times New Roman" w:hAnsi="Times New Roman"/>
          <w:sz w:val="24"/>
          <w:szCs w:val="24"/>
        </w:rPr>
        <w:t>встановлюються</w:t>
      </w:r>
      <w:proofErr w:type="spellEnd"/>
      <w:r>
        <w:rPr>
          <w:rFonts w:ascii="Times New Roman" w:hAnsi="Times New Roman"/>
          <w:sz w:val="24"/>
          <w:szCs w:val="24"/>
        </w:rPr>
        <w:t xml:space="preserve"> на 2021</w:t>
      </w:r>
      <w:r w:rsidRPr="007D64AA">
        <w:rPr>
          <w:rFonts w:ascii="Times New Roman" w:hAnsi="Times New Roman"/>
          <w:sz w:val="24"/>
          <w:szCs w:val="24"/>
        </w:rPr>
        <w:t xml:space="preserve"> </w:t>
      </w:r>
      <w:proofErr w:type="spellStart"/>
      <w:r w:rsidRPr="007D64AA">
        <w:rPr>
          <w:rFonts w:ascii="Times New Roman" w:hAnsi="Times New Roman"/>
          <w:sz w:val="24"/>
          <w:szCs w:val="24"/>
        </w:rPr>
        <w:t>рік</w:t>
      </w:r>
      <w:proofErr w:type="spellEnd"/>
      <w:r w:rsidRPr="007D64AA">
        <w:rPr>
          <w:rFonts w:ascii="Times New Roman" w:hAnsi="Times New Roman"/>
          <w:sz w:val="24"/>
          <w:szCs w:val="24"/>
        </w:rPr>
        <w:t xml:space="preserve"> та </w:t>
      </w:r>
      <w:proofErr w:type="spellStart"/>
      <w:r w:rsidRPr="007D64AA">
        <w:rPr>
          <w:rFonts w:ascii="Times New Roman" w:hAnsi="Times New Roman"/>
          <w:sz w:val="24"/>
          <w:szCs w:val="24"/>
        </w:rPr>
        <w:t>в</w:t>
      </w:r>
      <w:r>
        <w:rPr>
          <w:rFonts w:ascii="Times New Roman" w:hAnsi="Times New Roman"/>
          <w:sz w:val="24"/>
          <w:szCs w:val="24"/>
        </w:rPr>
        <w:t>водяться</w:t>
      </w:r>
      <w:proofErr w:type="spellEnd"/>
      <w:r>
        <w:rPr>
          <w:rFonts w:ascii="Times New Roman" w:hAnsi="Times New Roman"/>
          <w:sz w:val="24"/>
          <w:szCs w:val="24"/>
        </w:rPr>
        <w:t xml:space="preserve"> в </w:t>
      </w:r>
      <w:proofErr w:type="spellStart"/>
      <w:r>
        <w:rPr>
          <w:rFonts w:ascii="Times New Roman" w:hAnsi="Times New Roman"/>
          <w:sz w:val="24"/>
          <w:szCs w:val="24"/>
        </w:rPr>
        <w:t>дію</w:t>
      </w:r>
      <w:proofErr w:type="spellEnd"/>
      <w:r>
        <w:rPr>
          <w:rFonts w:ascii="Times New Roman" w:hAnsi="Times New Roman"/>
          <w:sz w:val="24"/>
          <w:szCs w:val="24"/>
        </w:rPr>
        <w:br/>
        <w:t xml:space="preserve"> з 01 </w:t>
      </w:r>
      <w:proofErr w:type="spellStart"/>
      <w:r>
        <w:rPr>
          <w:rFonts w:ascii="Times New Roman" w:hAnsi="Times New Roman"/>
          <w:sz w:val="24"/>
          <w:szCs w:val="24"/>
        </w:rPr>
        <w:t>січня</w:t>
      </w:r>
      <w:proofErr w:type="spellEnd"/>
      <w:r>
        <w:rPr>
          <w:rFonts w:ascii="Times New Roman" w:hAnsi="Times New Roman"/>
          <w:sz w:val="24"/>
          <w:szCs w:val="24"/>
        </w:rPr>
        <w:t xml:space="preserve">  2021</w:t>
      </w:r>
      <w:r w:rsidRPr="007D64AA">
        <w:rPr>
          <w:rFonts w:ascii="Times New Roman" w:hAnsi="Times New Roman"/>
          <w:sz w:val="24"/>
          <w:szCs w:val="24"/>
        </w:rPr>
        <w:t xml:space="preserve"> року.</w:t>
      </w:r>
    </w:p>
    <w:p w:rsidR="00F72369" w:rsidRPr="007D64AA" w:rsidRDefault="00F72369" w:rsidP="00F72369">
      <w:pPr>
        <w:spacing w:after="0" w:line="240" w:lineRule="auto"/>
        <w:ind w:firstLine="567"/>
        <w:jc w:val="both"/>
        <w:rPr>
          <w:rFonts w:ascii="Times New Roman" w:hAnsi="Times New Roman"/>
          <w:sz w:val="24"/>
          <w:szCs w:val="24"/>
        </w:rPr>
      </w:pPr>
      <w:proofErr w:type="spellStart"/>
      <w:proofErr w:type="gramStart"/>
      <w:r w:rsidRPr="007D64AA">
        <w:rPr>
          <w:rFonts w:ascii="Times New Roman" w:hAnsi="Times New Roman"/>
          <w:sz w:val="24"/>
          <w:szCs w:val="24"/>
        </w:rPr>
        <w:t>Адм</w:t>
      </w:r>
      <w:proofErr w:type="gramEnd"/>
      <w:r w:rsidRPr="007D64AA">
        <w:rPr>
          <w:rFonts w:ascii="Times New Roman" w:hAnsi="Times New Roman"/>
          <w:sz w:val="24"/>
          <w:szCs w:val="24"/>
        </w:rPr>
        <w:t>іністративно-територіальні</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одиниці</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або</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населені</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пункти</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або</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території</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об’єднаних</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територіальних</w:t>
      </w:r>
      <w:proofErr w:type="spellEnd"/>
      <w:r w:rsidRPr="007D64AA">
        <w:rPr>
          <w:rFonts w:ascii="Times New Roman" w:hAnsi="Times New Roman"/>
          <w:sz w:val="24"/>
          <w:szCs w:val="24"/>
        </w:rPr>
        <w:t xml:space="preserve"> громад, на </w:t>
      </w:r>
      <w:proofErr w:type="spellStart"/>
      <w:r w:rsidRPr="007D64AA">
        <w:rPr>
          <w:rFonts w:ascii="Times New Roman" w:hAnsi="Times New Roman"/>
          <w:sz w:val="24"/>
          <w:szCs w:val="24"/>
        </w:rPr>
        <w:t>які</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поширюється</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дія</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рішення</w:t>
      </w:r>
      <w:proofErr w:type="spellEnd"/>
      <w:r w:rsidRPr="007D64AA">
        <w:rPr>
          <w:rFonts w:ascii="Times New Roman" w:hAnsi="Times New Roman"/>
          <w:sz w:val="24"/>
          <w:szCs w:val="24"/>
        </w:rPr>
        <w:t xml:space="preserve"> ради:</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895"/>
        <w:gridCol w:w="1433"/>
        <w:gridCol w:w="1902"/>
        <w:gridCol w:w="4346"/>
      </w:tblGrid>
      <w:tr w:rsidR="00F72369" w:rsidRPr="00D629BA" w:rsidTr="00806DD9">
        <w:tc>
          <w:tcPr>
            <w:tcW w:w="990"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r w:rsidRPr="007D64AA">
              <w:rPr>
                <w:rFonts w:ascii="Times New Roman" w:hAnsi="Times New Roman"/>
                <w:sz w:val="24"/>
                <w:szCs w:val="24"/>
              </w:rPr>
              <w:t xml:space="preserve">Код </w:t>
            </w:r>
            <w:proofErr w:type="spellStart"/>
            <w:r w:rsidRPr="007D64AA">
              <w:rPr>
                <w:rFonts w:ascii="Times New Roman" w:hAnsi="Times New Roman"/>
                <w:sz w:val="24"/>
                <w:szCs w:val="24"/>
              </w:rPr>
              <w:t>області</w:t>
            </w:r>
            <w:proofErr w:type="spellEnd"/>
          </w:p>
        </w:tc>
        <w:tc>
          <w:tcPr>
            <w:tcW w:w="748"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r w:rsidRPr="007D64AA">
              <w:rPr>
                <w:rFonts w:ascii="Times New Roman" w:hAnsi="Times New Roman"/>
                <w:sz w:val="24"/>
                <w:szCs w:val="24"/>
              </w:rPr>
              <w:t>Код району</w:t>
            </w:r>
          </w:p>
        </w:tc>
        <w:tc>
          <w:tcPr>
            <w:tcW w:w="993"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r w:rsidRPr="007D64AA">
              <w:rPr>
                <w:rFonts w:ascii="Times New Roman" w:hAnsi="Times New Roman"/>
                <w:sz w:val="24"/>
                <w:szCs w:val="24"/>
              </w:rPr>
              <w:t xml:space="preserve">Код </w:t>
            </w:r>
            <w:proofErr w:type="spellStart"/>
            <w:r w:rsidRPr="007D64AA">
              <w:rPr>
                <w:rFonts w:ascii="Times New Roman" w:hAnsi="Times New Roman"/>
                <w:sz w:val="24"/>
                <w:szCs w:val="24"/>
              </w:rPr>
              <w:t>згідно</w:t>
            </w:r>
            <w:proofErr w:type="spellEnd"/>
            <w:r w:rsidRPr="007D64AA">
              <w:rPr>
                <w:rFonts w:ascii="Times New Roman" w:hAnsi="Times New Roman"/>
                <w:sz w:val="24"/>
                <w:szCs w:val="24"/>
              </w:rPr>
              <w:t xml:space="preserve"> з КОАТУУ</w:t>
            </w:r>
          </w:p>
        </w:tc>
        <w:tc>
          <w:tcPr>
            <w:tcW w:w="2269"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roofErr w:type="spellStart"/>
            <w:r w:rsidRPr="007D64AA">
              <w:rPr>
                <w:rFonts w:ascii="Times New Roman" w:hAnsi="Times New Roman"/>
                <w:sz w:val="24"/>
                <w:szCs w:val="24"/>
              </w:rPr>
              <w:t>Найменування</w:t>
            </w:r>
            <w:proofErr w:type="spellEnd"/>
            <w:r w:rsidRPr="007D64AA">
              <w:rPr>
                <w:rFonts w:ascii="Times New Roman" w:hAnsi="Times New Roman"/>
                <w:sz w:val="24"/>
                <w:szCs w:val="24"/>
              </w:rPr>
              <w:t xml:space="preserve"> </w:t>
            </w:r>
            <w:proofErr w:type="spellStart"/>
            <w:proofErr w:type="gramStart"/>
            <w:r w:rsidRPr="007D64AA">
              <w:rPr>
                <w:rFonts w:ascii="Times New Roman" w:hAnsi="Times New Roman"/>
                <w:sz w:val="24"/>
                <w:szCs w:val="24"/>
              </w:rPr>
              <w:t>адм</w:t>
            </w:r>
            <w:proofErr w:type="gramEnd"/>
            <w:r w:rsidRPr="007D64AA">
              <w:rPr>
                <w:rFonts w:ascii="Times New Roman" w:hAnsi="Times New Roman"/>
                <w:sz w:val="24"/>
                <w:szCs w:val="24"/>
              </w:rPr>
              <w:t>іністративно-територіальної</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одиниці</w:t>
            </w:r>
            <w:proofErr w:type="spellEnd"/>
            <w:r w:rsidRPr="007D64AA">
              <w:rPr>
                <w:rFonts w:ascii="Times New Roman" w:hAnsi="Times New Roman"/>
                <w:sz w:val="24"/>
                <w:szCs w:val="24"/>
              </w:rPr>
              <w:br/>
            </w:r>
            <w:proofErr w:type="spellStart"/>
            <w:r w:rsidRPr="007D64AA">
              <w:rPr>
                <w:rFonts w:ascii="Times New Roman" w:hAnsi="Times New Roman"/>
                <w:sz w:val="24"/>
                <w:szCs w:val="24"/>
              </w:rPr>
              <w:t>або</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населеного</w:t>
            </w:r>
            <w:proofErr w:type="spellEnd"/>
            <w:r w:rsidRPr="007D64AA">
              <w:rPr>
                <w:rFonts w:ascii="Times New Roman" w:hAnsi="Times New Roman"/>
                <w:sz w:val="24"/>
                <w:szCs w:val="24"/>
              </w:rPr>
              <w:t xml:space="preserve"> пункту, </w:t>
            </w:r>
            <w:proofErr w:type="spellStart"/>
            <w:r w:rsidRPr="007D64AA">
              <w:rPr>
                <w:rFonts w:ascii="Times New Roman" w:hAnsi="Times New Roman"/>
                <w:sz w:val="24"/>
                <w:szCs w:val="24"/>
              </w:rPr>
              <w:t>або</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території</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об’єднаної</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територіальної</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громади</w:t>
            </w:r>
            <w:proofErr w:type="spellEnd"/>
          </w:p>
        </w:tc>
      </w:tr>
      <w:tr w:rsidR="00F72369" w:rsidRPr="00D629BA" w:rsidTr="00806DD9">
        <w:tc>
          <w:tcPr>
            <w:tcW w:w="990"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748"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993"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6823984001</w:t>
            </w:r>
          </w:p>
        </w:tc>
        <w:tc>
          <w:tcPr>
            <w:tcW w:w="2269" w:type="pct"/>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Крупець (Крупецька ОТГ)</w:t>
            </w:r>
          </w:p>
        </w:tc>
      </w:tr>
      <w:tr w:rsidR="00F72369" w:rsidRPr="00D629BA" w:rsidTr="00806DD9">
        <w:tc>
          <w:tcPr>
            <w:tcW w:w="990"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748"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993"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6823984002</w:t>
            </w:r>
          </w:p>
        </w:tc>
        <w:tc>
          <w:tcPr>
            <w:tcW w:w="2269" w:type="pct"/>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Стригани (Крупецька ОТГ)</w:t>
            </w:r>
          </w:p>
        </w:tc>
      </w:tr>
      <w:tr w:rsidR="00F72369" w:rsidRPr="00D629BA" w:rsidTr="00806DD9">
        <w:tc>
          <w:tcPr>
            <w:tcW w:w="990"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748"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993"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6823986801</w:t>
            </w:r>
          </w:p>
        </w:tc>
        <w:tc>
          <w:tcPr>
            <w:tcW w:w="2269" w:type="pct"/>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Полянь (Крупецька ОТГ)</w:t>
            </w:r>
          </w:p>
        </w:tc>
      </w:tr>
      <w:tr w:rsidR="00F72369" w:rsidRPr="00D629BA" w:rsidTr="00806DD9">
        <w:tc>
          <w:tcPr>
            <w:tcW w:w="990"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748"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993"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6823986802</w:t>
            </w:r>
          </w:p>
        </w:tc>
        <w:tc>
          <w:tcPr>
            <w:tcW w:w="2269" w:type="pct"/>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Колом’є (Крупецька ОТГ)</w:t>
            </w:r>
          </w:p>
        </w:tc>
      </w:tr>
      <w:tr w:rsidR="00F72369" w:rsidRPr="00D629BA" w:rsidTr="00806DD9">
        <w:tc>
          <w:tcPr>
            <w:tcW w:w="990"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748"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993"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6823986803</w:t>
            </w:r>
          </w:p>
        </w:tc>
        <w:tc>
          <w:tcPr>
            <w:tcW w:w="2269" w:type="pct"/>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Комарівка (Крупецька ОТГ)</w:t>
            </w:r>
          </w:p>
        </w:tc>
      </w:tr>
      <w:tr w:rsidR="00F72369" w:rsidRPr="00D629BA" w:rsidTr="00806DD9">
        <w:tc>
          <w:tcPr>
            <w:tcW w:w="990"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748"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993"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6823986805</w:t>
            </w:r>
          </w:p>
        </w:tc>
        <w:tc>
          <w:tcPr>
            <w:tcW w:w="2269" w:type="pct"/>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Хоровиця (Крупецька ОТГ)</w:t>
            </w:r>
          </w:p>
        </w:tc>
      </w:tr>
      <w:tr w:rsidR="00F72369" w:rsidRPr="00D629BA" w:rsidTr="00806DD9">
        <w:tc>
          <w:tcPr>
            <w:tcW w:w="990"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748"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993"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6823984701</w:t>
            </w:r>
          </w:p>
        </w:tc>
        <w:tc>
          <w:tcPr>
            <w:tcW w:w="2269" w:type="pct"/>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Лисиче (Крупецька ОТГ)</w:t>
            </w:r>
          </w:p>
        </w:tc>
      </w:tr>
      <w:tr w:rsidR="00F72369" w:rsidRPr="00D629BA" w:rsidTr="00806DD9">
        <w:tc>
          <w:tcPr>
            <w:tcW w:w="990"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748"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993"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6823984702</w:t>
            </w:r>
          </w:p>
        </w:tc>
        <w:tc>
          <w:tcPr>
            <w:tcW w:w="2269" w:type="pct"/>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Дідова Гора (Крупецька ОТГ)</w:t>
            </w:r>
          </w:p>
        </w:tc>
      </w:tr>
      <w:tr w:rsidR="00F72369" w:rsidRPr="00D629BA" w:rsidTr="00806DD9">
        <w:tc>
          <w:tcPr>
            <w:tcW w:w="990"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748"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993"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6823984703</w:t>
            </w:r>
          </w:p>
        </w:tc>
        <w:tc>
          <w:tcPr>
            <w:tcW w:w="2269" w:type="pct"/>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Потереба (Крупецька ОТГ)</w:t>
            </w:r>
          </w:p>
        </w:tc>
      </w:tr>
      <w:tr w:rsidR="00F72369" w:rsidRPr="00D629BA" w:rsidTr="00806DD9">
        <w:tc>
          <w:tcPr>
            <w:tcW w:w="990"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748"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993"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6823982101</w:t>
            </w:r>
          </w:p>
        </w:tc>
        <w:tc>
          <w:tcPr>
            <w:tcW w:w="2269" w:type="pct"/>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Головлі (Крупецька ОТГ)</w:t>
            </w:r>
          </w:p>
        </w:tc>
      </w:tr>
      <w:tr w:rsidR="00F72369" w:rsidRPr="00D629BA" w:rsidTr="00806DD9">
        <w:tc>
          <w:tcPr>
            <w:tcW w:w="990"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748" w:type="pct"/>
            <w:vAlign w:val="center"/>
          </w:tcPr>
          <w:p w:rsidR="00F72369" w:rsidRPr="007D64AA" w:rsidRDefault="00F72369" w:rsidP="00806DD9">
            <w:pPr>
              <w:spacing w:before="120" w:after="0" w:line="240" w:lineRule="auto"/>
              <w:ind w:firstLine="28"/>
              <w:jc w:val="center"/>
              <w:rPr>
                <w:rFonts w:ascii="Times New Roman" w:hAnsi="Times New Roman"/>
                <w:sz w:val="24"/>
                <w:szCs w:val="24"/>
              </w:rPr>
            </w:pPr>
          </w:p>
        </w:tc>
        <w:tc>
          <w:tcPr>
            <w:tcW w:w="993" w:type="pct"/>
            <w:vAlign w:val="center"/>
          </w:tcPr>
          <w:p w:rsidR="00F72369" w:rsidRDefault="00F72369" w:rsidP="00806DD9">
            <w:pPr>
              <w:spacing w:after="0" w:line="240" w:lineRule="auto"/>
              <w:jc w:val="center"/>
              <w:rPr>
                <w:rFonts w:ascii="Times New Roman" w:hAnsi="Times New Roman"/>
                <w:noProof/>
                <w:sz w:val="24"/>
                <w:szCs w:val="24"/>
              </w:rPr>
            </w:pPr>
            <w:r>
              <w:rPr>
                <w:rFonts w:ascii="Times New Roman" w:hAnsi="Times New Roman"/>
                <w:noProof/>
                <w:sz w:val="24"/>
                <w:szCs w:val="24"/>
              </w:rPr>
              <w:t>6823982102</w:t>
            </w:r>
          </w:p>
        </w:tc>
        <w:tc>
          <w:tcPr>
            <w:tcW w:w="2269" w:type="pct"/>
            <w:vAlign w:val="center"/>
          </w:tcPr>
          <w:p w:rsidR="00F72369" w:rsidRDefault="00F72369" w:rsidP="00806DD9">
            <w:pPr>
              <w:spacing w:after="0" w:line="240" w:lineRule="auto"/>
              <w:jc w:val="both"/>
              <w:rPr>
                <w:rFonts w:ascii="Times New Roman" w:hAnsi="Times New Roman"/>
                <w:noProof/>
                <w:sz w:val="24"/>
                <w:szCs w:val="24"/>
              </w:rPr>
            </w:pPr>
            <w:r>
              <w:rPr>
                <w:rFonts w:ascii="Times New Roman" w:hAnsi="Times New Roman"/>
                <w:noProof/>
                <w:sz w:val="24"/>
                <w:szCs w:val="24"/>
              </w:rPr>
              <w:t>Нижні Головлі (Крупецька ОТГ)</w:t>
            </w:r>
          </w:p>
        </w:tc>
      </w:tr>
    </w:tbl>
    <w:p w:rsidR="00F72369" w:rsidRPr="007D64AA" w:rsidRDefault="00F72369" w:rsidP="00F72369">
      <w:pPr>
        <w:spacing w:before="120" w:after="0" w:line="240" w:lineRule="auto"/>
        <w:ind w:firstLine="567"/>
        <w:jc w:val="both"/>
        <w:rPr>
          <w:rFonts w:ascii="Times New Roman" w:hAnsi="Times New Roman"/>
          <w:sz w:val="24"/>
          <w:szCs w:val="24"/>
        </w:rPr>
      </w:pP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132"/>
        <w:gridCol w:w="2444"/>
      </w:tblGrid>
      <w:tr w:rsidR="00F72369" w:rsidRPr="00D629BA" w:rsidTr="00806DD9">
        <w:trPr>
          <w:trHeight w:val="1194"/>
        </w:trPr>
        <w:tc>
          <w:tcPr>
            <w:tcW w:w="3724" w:type="pct"/>
            <w:vAlign w:val="center"/>
          </w:tcPr>
          <w:p w:rsidR="00F72369" w:rsidRPr="007D64AA" w:rsidRDefault="00F72369" w:rsidP="00806DD9">
            <w:pPr>
              <w:spacing w:before="120" w:after="120" w:line="240" w:lineRule="auto"/>
              <w:jc w:val="center"/>
              <w:rPr>
                <w:rFonts w:ascii="Times New Roman" w:hAnsi="Times New Roman"/>
                <w:sz w:val="24"/>
                <w:szCs w:val="24"/>
              </w:rPr>
            </w:pPr>
            <w:proofErr w:type="spellStart"/>
            <w:r w:rsidRPr="007D64AA">
              <w:rPr>
                <w:rFonts w:ascii="Times New Roman" w:hAnsi="Times New Roman"/>
                <w:sz w:val="24"/>
                <w:szCs w:val="24"/>
              </w:rPr>
              <w:t>Група</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платників</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категорія</w:t>
            </w:r>
            <w:proofErr w:type="spellEnd"/>
            <w:r w:rsidRPr="007D64AA">
              <w:rPr>
                <w:rFonts w:ascii="Times New Roman" w:hAnsi="Times New Roman"/>
                <w:sz w:val="24"/>
                <w:szCs w:val="24"/>
              </w:rPr>
              <w:t>/</w:t>
            </w:r>
            <w:proofErr w:type="spellStart"/>
            <w:r w:rsidRPr="007D64AA">
              <w:rPr>
                <w:rFonts w:ascii="Times New Roman" w:hAnsi="Times New Roman"/>
                <w:sz w:val="24"/>
                <w:szCs w:val="24"/>
              </w:rPr>
              <w:t>цільове</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призначення</w:t>
            </w:r>
            <w:proofErr w:type="spellEnd"/>
            <w:r w:rsidRPr="007D64AA">
              <w:rPr>
                <w:rFonts w:ascii="Times New Roman" w:hAnsi="Times New Roman"/>
                <w:sz w:val="24"/>
                <w:szCs w:val="24"/>
              </w:rPr>
              <w:t xml:space="preserve"> </w:t>
            </w:r>
            <w:r w:rsidRPr="007D64AA">
              <w:rPr>
                <w:rFonts w:ascii="Times New Roman" w:hAnsi="Times New Roman"/>
                <w:sz w:val="24"/>
                <w:szCs w:val="24"/>
              </w:rPr>
              <w:br/>
            </w:r>
            <w:proofErr w:type="spellStart"/>
            <w:r w:rsidRPr="007D64AA">
              <w:rPr>
                <w:rFonts w:ascii="Times New Roman" w:hAnsi="Times New Roman"/>
                <w:sz w:val="24"/>
                <w:szCs w:val="24"/>
              </w:rPr>
              <w:t>земельних</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ділянок</w:t>
            </w:r>
            <w:proofErr w:type="spellEnd"/>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proofErr w:type="spellStart"/>
            <w:r w:rsidRPr="007D64AA">
              <w:rPr>
                <w:rFonts w:ascii="Times New Roman" w:hAnsi="Times New Roman"/>
                <w:sz w:val="24"/>
                <w:szCs w:val="24"/>
              </w:rPr>
              <w:t>Розмі</w:t>
            </w:r>
            <w:proofErr w:type="gramStart"/>
            <w:r w:rsidRPr="007D64AA">
              <w:rPr>
                <w:rFonts w:ascii="Times New Roman" w:hAnsi="Times New Roman"/>
                <w:sz w:val="24"/>
                <w:szCs w:val="24"/>
              </w:rPr>
              <w:t>р</w:t>
            </w:r>
            <w:proofErr w:type="spellEnd"/>
            <w:proofErr w:type="gramEnd"/>
            <w:r w:rsidRPr="007D64AA">
              <w:rPr>
                <w:rFonts w:ascii="Times New Roman" w:hAnsi="Times New Roman"/>
                <w:sz w:val="24"/>
                <w:szCs w:val="24"/>
              </w:rPr>
              <w:t xml:space="preserve"> </w:t>
            </w:r>
            <w:proofErr w:type="spellStart"/>
            <w:r w:rsidRPr="007D64AA">
              <w:rPr>
                <w:rFonts w:ascii="Times New Roman" w:hAnsi="Times New Roman"/>
                <w:sz w:val="24"/>
                <w:szCs w:val="24"/>
              </w:rPr>
              <w:t>пільги</w:t>
            </w:r>
            <w:proofErr w:type="spellEnd"/>
            <w:r w:rsidRPr="007D64AA">
              <w:rPr>
                <w:rFonts w:ascii="Times New Roman" w:hAnsi="Times New Roman"/>
                <w:sz w:val="24"/>
                <w:szCs w:val="24"/>
              </w:rPr>
              <w:t xml:space="preserve"> </w:t>
            </w:r>
            <w:r w:rsidRPr="007D64AA">
              <w:rPr>
                <w:rFonts w:ascii="Times New Roman" w:hAnsi="Times New Roman"/>
                <w:sz w:val="24"/>
                <w:szCs w:val="24"/>
              </w:rPr>
              <w:br/>
              <w:t>(</w:t>
            </w:r>
            <w:proofErr w:type="spellStart"/>
            <w:r w:rsidRPr="007D64AA">
              <w:rPr>
                <w:rFonts w:ascii="Times New Roman" w:hAnsi="Times New Roman"/>
                <w:sz w:val="24"/>
                <w:szCs w:val="24"/>
              </w:rPr>
              <w:t>відсотків</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суми</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податкового</w:t>
            </w:r>
            <w:proofErr w:type="spellEnd"/>
            <w:r w:rsidRPr="007D64AA">
              <w:rPr>
                <w:rFonts w:ascii="Times New Roman" w:hAnsi="Times New Roman"/>
                <w:sz w:val="24"/>
                <w:szCs w:val="24"/>
              </w:rPr>
              <w:t xml:space="preserve"> </w:t>
            </w:r>
            <w:proofErr w:type="spellStart"/>
            <w:r w:rsidRPr="007D64AA">
              <w:rPr>
                <w:rFonts w:ascii="Times New Roman" w:hAnsi="Times New Roman"/>
                <w:sz w:val="24"/>
                <w:szCs w:val="24"/>
              </w:rPr>
              <w:t>зобов’язання</w:t>
            </w:r>
            <w:proofErr w:type="spellEnd"/>
            <w:r w:rsidRPr="007D64AA">
              <w:rPr>
                <w:rFonts w:ascii="Times New Roman" w:hAnsi="Times New Roman"/>
                <w:sz w:val="24"/>
                <w:szCs w:val="24"/>
              </w:rPr>
              <w:t xml:space="preserve"> за </w:t>
            </w:r>
            <w:proofErr w:type="spellStart"/>
            <w:r w:rsidRPr="007D64AA">
              <w:rPr>
                <w:rFonts w:ascii="Times New Roman" w:hAnsi="Times New Roman"/>
                <w:sz w:val="24"/>
                <w:szCs w:val="24"/>
              </w:rPr>
              <w:t>рік</w:t>
            </w:r>
            <w:proofErr w:type="spellEnd"/>
            <w:r w:rsidRPr="007D64AA">
              <w:rPr>
                <w:rFonts w:ascii="Times New Roman" w:hAnsi="Times New Roman"/>
                <w:sz w:val="24"/>
                <w:szCs w:val="24"/>
              </w:rPr>
              <w:t>)</w:t>
            </w:r>
          </w:p>
        </w:tc>
      </w:tr>
      <w:tr w:rsidR="00F72369" w:rsidRPr="00D629BA" w:rsidTr="00806DD9">
        <w:trPr>
          <w:trHeight w:val="240"/>
        </w:trPr>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 xml:space="preserve">Для будівництва та обслуговування будівель органів державної </w:t>
            </w:r>
            <w:r w:rsidRPr="007D64AA">
              <w:rPr>
                <w:rFonts w:ascii="Times New Roman" w:hAnsi="Times New Roman"/>
                <w:noProof/>
                <w:sz w:val="24"/>
                <w:szCs w:val="24"/>
              </w:rPr>
              <w:lastRenderedPageBreak/>
              <w:t>влади та місцевого самоврядування</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lastRenderedPageBreak/>
              <w:t>100</w:t>
            </w:r>
          </w:p>
        </w:tc>
      </w:tr>
      <w:tr w:rsidR="00F72369" w:rsidRPr="00D629BA" w:rsidTr="00806DD9">
        <w:trPr>
          <w:trHeight w:val="315"/>
        </w:trPr>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lastRenderedPageBreak/>
              <w:t>Для будівництва та обслуговування будівель закладів освіти</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будівництва та обслуговування будівель закладів охорони здоров’я та соціальної допомоги</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будівництва та обслуговування будівель громадських та релігійних організацій</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будівництва та обслуговування будівель закладів культурно-просвітницького обслуговування</w:t>
            </w:r>
            <w:r w:rsidRPr="007D64AA">
              <w:rPr>
                <w:rFonts w:ascii="Times New Roman" w:hAnsi="Times New Roman"/>
                <w:noProof/>
                <w:sz w:val="24"/>
                <w:szCs w:val="24"/>
                <w:vertAlign w:val="superscript"/>
              </w:rPr>
              <w:t>4</w:t>
            </w:r>
            <w:r>
              <w:rPr>
                <w:rFonts w:ascii="Times New Roman" w:hAnsi="Times New Roman"/>
                <w:noProof/>
                <w:sz w:val="24"/>
                <w:szCs w:val="24"/>
                <w:vertAlign w:val="superscript"/>
              </w:rPr>
              <w:t xml:space="preserve">    </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будівництва та обслуговування будівель екстериторіальних організацій та органів</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розміщення та постійної діяльності органів ДСНС</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0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збереження та використання природних заповідників</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0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збереження та використання національних природних парків</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0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збереження та використання ботанічних садів</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будівництва і обслуговування санаторно-оздоровчих закладів</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0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будівництва та обслуговування об’єктів рекреаційного призначення</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00" w:after="0" w:line="228" w:lineRule="auto"/>
              <w:ind w:left="57" w:right="-57"/>
              <w:rPr>
                <w:rFonts w:ascii="Times New Roman" w:hAnsi="Times New Roman"/>
                <w:noProof/>
                <w:sz w:val="24"/>
                <w:szCs w:val="24"/>
              </w:rPr>
            </w:pPr>
            <w:r w:rsidRPr="007D64AA">
              <w:rPr>
                <w:rFonts w:ascii="Times New Roman" w:hAnsi="Times New Roman"/>
                <w:noProof/>
                <w:sz w:val="24"/>
                <w:szCs w:val="24"/>
              </w:rPr>
              <w:t>Для будівництва та обслуговування об’єктів фізичної культури і спорту</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00" w:after="0" w:line="228" w:lineRule="auto"/>
              <w:ind w:left="57" w:right="-57"/>
              <w:rPr>
                <w:rFonts w:ascii="Times New Roman" w:hAnsi="Times New Roman"/>
                <w:noProof/>
                <w:sz w:val="24"/>
                <w:szCs w:val="24"/>
              </w:rPr>
            </w:pPr>
            <w:r w:rsidRPr="007D64AA">
              <w:rPr>
                <w:rFonts w:ascii="Times New Roman" w:hAnsi="Times New Roman"/>
                <w:noProof/>
                <w:sz w:val="24"/>
                <w:szCs w:val="24"/>
              </w:rPr>
              <w:t xml:space="preserve">Для забезпечення охорони об’єктів культурної спадщини  </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00" w:after="0" w:line="228" w:lineRule="auto"/>
              <w:ind w:left="57" w:right="-57"/>
              <w:rPr>
                <w:rFonts w:ascii="Times New Roman" w:hAnsi="Times New Roman"/>
                <w:noProof/>
                <w:sz w:val="24"/>
                <w:szCs w:val="24"/>
              </w:rPr>
            </w:pPr>
            <w:r w:rsidRPr="007D64AA">
              <w:rPr>
                <w:rFonts w:ascii="Times New Roman" w:hAnsi="Times New Roman"/>
                <w:noProof/>
                <w:sz w:val="24"/>
                <w:szCs w:val="24"/>
              </w:rPr>
              <w:t xml:space="preserve">Для розміщення та обслуговування музейних закладів </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00" w:after="0" w:line="228" w:lineRule="auto"/>
              <w:ind w:left="57" w:right="-57"/>
              <w:rPr>
                <w:rFonts w:ascii="Times New Roman" w:hAnsi="Times New Roman"/>
                <w:noProof/>
                <w:sz w:val="24"/>
                <w:szCs w:val="24"/>
              </w:rPr>
            </w:pPr>
            <w:r w:rsidRPr="007D64AA">
              <w:rPr>
                <w:rFonts w:ascii="Times New Roman" w:hAnsi="Times New Roman"/>
                <w:noProof/>
                <w:sz w:val="24"/>
                <w:szCs w:val="24"/>
              </w:rPr>
              <w:t xml:space="preserve">Для іншого історико-культурного призначення </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розміщення та постійної діяльності військових частин (підрозділів) Національної гвардії</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розміщення та постійної діяльності Держприкордонслужби</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розміщення та постійної діяльності СБУ</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розміщення та постійної діяльності Держспецтрансслужби</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розміщення та постійної діяльності Служби зовнішньої розвідки</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Для розміщення та постійної діяльності інших, утворених відповідно до законів, військових формувань</w:t>
            </w:r>
            <w:r w:rsidRPr="007D64AA">
              <w:rPr>
                <w:rFonts w:ascii="Times New Roman" w:hAnsi="Times New Roman"/>
                <w:noProof/>
                <w:sz w:val="24"/>
                <w:szCs w:val="24"/>
                <w:vertAlign w:val="superscript"/>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lang w:val="en-US"/>
              </w:rPr>
            </w:pPr>
            <w:r w:rsidRPr="007D64AA">
              <w:rPr>
                <w:rFonts w:ascii="Times New Roman" w:hAnsi="Times New Roman"/>
                <w:noProof/>
                <w:sz w:val="24"/>
                <w:szCs w:val="24"/>
                <w:lang w:val="en-US"/>
              </w:rPr>
              <w:lastRenderedPageBreak/>
              <w:t>Землі загального користування</w:t>
            </w:r>
            <w:r w:rsidRPr="007D64AA">
              <w:rPr>
                <w:rFonts w:ascii="Times New Roman" w:hAnsi="Times New Roman"/>
                <w:noProof/>
                <w:sz w:val="24"/>
                <w:szCs w:val="24"/>
                <w:vertAlign w:val="superscript"/>
                <w:lang w:val="en-US"/>
              </w:rPr>
              <w:t>4</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rPr>
          <w:trHeight w:val="333"/>
        </w:trPr>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Інваліди першої і другої групи</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Фізичні особи, які виховують трьох і більше дітей віком до 18 років</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rPr>
          <w:trHeight w:val="279"/>
        </w:trPr>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Пенсіонери (за віком)</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Ветерани війни та особи, на яких поширюється дія Закону України «Про статус ветеранів війни, гарантії їх соціального захисту»</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Фізичні особи, визнані законом особами, які постраждали внаслідок Чорнобильської катастрофи</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Відповідні категорії фізичних осіб передбачені пунктом281.1 статті 281, поширюється  на земельні ділянки за кожним видом використання у межах граничних норм</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r w:rsidR="00F72369" w:rsidRPr="00D629BA" w:rsidTr="00806DD9">
        <w:tc>
          <w:tcPr>
            <w:tcW w:w="3724" w:type="pct"/>
          </w:tcPr>
          <w:p w:rsidR="00F72369" w:rsidRPr="007D64AA" w:rsidRDefault="00F72369" w:rsidP="00806DD9">
            <w:pPr>
              <w:spacing w:before="120" w:after="0" w:line="228" w:lineRule="auto"/>
              <w:ind w:left="57" w:right="-57"/>
              <w:rPr>
                <w:rFonts w:ascii="Times New Roman" w:hAnsi="Times New Roman"/>
                <w:noProof/>
                <w:sz w:val="24"/>
                <w:szCs w:val="24"/>
              </w:rPr>
            </w:pPr>
            <w:r w:rsidRPr="007D64AA">
              <w:rPr>
                <w:rFonts w:ascii="Times New Roman" w:hAnsi="Times New Roman"/>
                <w:noProof/>
                <w:sz w:val="24"/>
                <w:szCs w:val="24"/>
              </w:rPr>
              <w:t>Особи єдиного податку четвертої групи власники земельних ділянок, земельих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tc>
        <w:tc>
          <w:tcPr>
            <w:tcW w:w="1276" w:type="pct"/>
            <w:vAlign w:val="center"/>
          </w:tcPr>
          <w:p w:rsidR="00F72369" w:rsidRPr="007D64AA" w:rsidRDefault="00F72369" w:rsidP="00806DD9">
            <w:pPr>
              <w:spacing w:before="120" w:after="120" w:line="240" w:lineRule="auto"/>
              <w:jc w:val="center"/>
              <w:rPr>
                <w:rFonts w:ascii="Times New Roman" w:hAnsi="Times New Roman"/>
                <w:sz w:val="24"/>
                <w:szCs w:val="24"/>
              </w:rPr>
            </w:pPr>
            <w:r w:rsidRPr="007D64AA">
              <w:rPr>
                <w:rFonts w:ascii="Times New Roman" w:hAnsi="Times New Roman"/>
                <w:sz w:val="24"/>
                <w:szCs w:val="24"/>
              </w:rPr>
              <w:t>100</w:t>
            </w:r>
          </w:p>
        </w:tc>
      </w:tr>
    </w:tbl>
    <w:p w:rsidR="00F72369" w:rsidRDefault="00F72369" w:rsidP="00F72369">
      <w:pPr>
        <w:spacing w:before="120" w:after="0" w:line="240" w:lineRule="auto"/>
        <w:ind w:firstLine="567"/>
        <w:jc w:val="both"/>
        <w:rPr>
          <w:rFonts w:ascii="Times New Roman" w:hAnsi="Times New Roman"/>
          <w:sz w:val="20"/>
          <w:szCs w:val="20"/>
        </w:rPr>
      </w:pPr>
      <w:r w:rsidRPr="007D64AA">
        <w:rPr>
          <w:rFonts w:ascii="Times New Roman" w:hAnsi="Times New Roman"/>
          <w:sz w:val="20"/>
          <w:szCs w:val="20"/>
          <w:vertAlign w:val="superscript"/>
        </w:rPr>
        <w:t xml:space="preserve">1 </w:t>
      </w:r>
      <w:proofErr w:type="spellStart"/>
      <w:proofErr w:type="gramStart"/>
      <w:r w:rsidRPr="007D64AA">
        <w:rPr>
          <w:rFonts w:ascii="Times New Roman" w:hAnsi="Times New Roman"/>
          <w:sz w:val="20"/>
          <w:szCs w:val="20"/>
        </w:rPr>
        <w:t>П</w:t>
      </w:r>
      <w:proofErr w:type="gramEnd"/>
      <w:r w:rsidRPr="007D64AA">
        <w:rPr>
          <w:rFonts w:ascii="Times New Roman" w:hAnsi="Times New Roman"/>
          <w:sz w:val="20"/>
          <w:szCs w:val="20"/>
        </w:rPr>
        <w:t>ільги</w:t>
      </w:r>
      <w:proofErr w:type="spellEnd"/>
      <w:r w:rsidRPr="007D64AA">
        <w:rPr>
          <w:rFonts w:ascii="Times New Roman" w:hAnsi="Times New Roman"/>
          <w:sz w:val="20"/>
          <w:szCs w:val="20"/>
        </w:rPr>
        <w:t xml:space="preserve"> </w:t>
      </w:r>
      <w:proofErr w:type="spellStart"/>
      <w:r w:rsidRPr="007D64AA">
        <w:rPr>
          <w:rFonts w:ascii="Times New Roman" w:hAnsi="Times New Roman"/>
          <w:sz w:val="20"/>
          <w:szCs w:val="20"/>
        </w:rPr>
        <w:t>визначаються</w:t>
      </w:r>
      <w:proofErr w:type="spellEnd"/>
      <w:r w:rsidRPr="007D64AA">
        <w:rPr>
          <w:rFonts w:ascii="Times New Roman" w:hAnsi="Times New Roman"/>
          <w:sz w:val="20"/>
          <w:szCs w:val="20"/>
        </w:rPr>
        <w:t xml:space="preserve"> з </w:t>
      </w:r>
      <w:proofErr w:type="spellStart"/>
      <w:r w:rsidRPr="007D64AA">
        <w:rPr>
          <w:rFonts w:ascii="Times New Roman" w:hAnsi="Times New Roman"/>
          <w:sz w:val="20"/>
          <w:szCs w:val="20"/>
        </w:rPr>
        <w:t>урахуванням</w:t>
      </w:r>
      <w:proofErr w:type="spellEnd"/>
      <w:r w:rsidRPr="007D64AA">
        <w:rPr>
          <w:rFonts w:ascii="Times New Roman" w:hAnsi="Times New Roman"/>
          <w:sz w:val="20"/>
          <w:szCs w:val="20"/>
        </w:rPr>
        <w:t xml:space="preserve"> норм </w:t>
      </w:r>
      <w:proofErr w:type="spellStart"/>
      <w:r w:rsidRPr="007D64AA">
        <w:rPr>
          <w:rFonts w:ascii="Times New Roman" w:hAnsi="Times New Roman"/>
          <w:sz w:val="20"/>
          <w:szCs w:val="20"/>
        </w:rPr>
        <w:t>підпункту</w:t>
      </w:r>
      <w:proofErr w:type="spellEnd"/>
      <w:r w:rsidRPr="007D64AA">
        <w:rPr>
          <w:rFonts w:ascii="Times New Roman" w:hAnsi="Times New Roman"/>
          <w:sz w:val="20"/>
          <w:szCs w:val="20"/>
        </w:rPr>
        <w:t xml:space="preserve"> 12.3.7 пункту 12.3 статті12, пункту 30.2 </w:t>
      </w:r>
      <w:proofErr w:type="spellStart"/>
      <w:r w:rsidRPr="007D64AA">
        <w:rPr>
          <w:rFonts w:ascii="Times New Roman" w:hAnsi="Times New Roman"/>
          <w:sz w:val="20"/>
          <w:szCs w:val="20"/>
        </w:rPr>
        <w:t>статті</w:t>
      </w:r>
      <w:proofErr w:type="spellEnd"/>
      <w:r w:rsidRPr="007D64AA">
        <w:rPr>
          <w:rFonts w:ascii="Times New Roman" w:hAnsi="Times New Roman"/>
          <w:sz w:val="20"/>
          <w:szCs w:val="20"/>
        </w:rPr>
        <w:t xml:space="preserve"> 30, статей 281 і 282 </w:t>
      </w:r>
      <w:proofErr w:type="spellStart"/>
      <w:r w:rsidRPr="007D64AA">
        <w:rPr>
          <w:rFonts w:ascii="Times New Roman" w:hAnsi="Times New Roman"/>
          <w:sz w:val="20"/>
          <w:szCs w:val="20"/>
        </w:rPr>
        <w:t>Податкового</w:t>
      </w:r>
      <w:proofErr w:type="spellEnd"/>
      <w:r w:rsidRPr="007D64AA">
        <w:rPr>
          <w:rFonts w:ascii="Times New Roman" w:hAnsi="Times New Roman"/>
          <w:sz w:val="20"/>
          <w:szCs w:val="20"/>
        </w:rPr>
        <w:t xml:space="preserve"> кодексу </w:t>
      </w:r>
      <w:proofErr w:type="spellStart"/>
      <w:r w:rsidRPr="007D64AA">
        <w:rPr>
          <w:rFonts w:ascii="Times New Roman" w:hAnsi="Times New Roman"/>
          <w:sz w:val="20"/>
          <w:szCs w:val="20"/>
        </w:rPr>
        <w:t>України</w:t>
      </w:r>
      <w:proofErr w:type="spellEnd"/>
      <w:r w:rsidRPr="007D64AA">
        <w:rPr>
          <w:rFonts w:ascii="Times New Roman" w:hAnsi="Times New Roman"/>
          <w:sz w:val="20"/>
          <w:szCs w:val="20"/>
        </w:rPr>
        <w:t xml:space="preserve">. У </w:t>
      </w:r>
      <w:proofErr w:type="spellStart"/>
      <w:r w:rsidRPr="007D64AA">
        <w:rPr>
          <w:rFonts w:ascii="Times New Roman" w:hAnsi="Times New Roman"/>
          <w:sz w:val="20"/>
          <w:szCs w:val="20"/>
        </w:rPr>
        <w:t>разі</w:t>
      </w:r>
      <w:proofErr w:type="spellEnd"/>
      <w:r w:rsidRPr="007D64AA">
        <w:rPr>
          <w:rFonts w:ascii="Times New Roman" w:hAnsi="Times New Roman"/>
          <w:sz w:val="20"/>
          <w:szCs w:val="20"/>
        </w:rPr>
        <w:t xml:space="preserve"> </w:t>
      </w:r>
      <w:proofErr w:type="spellStart"/>
      <w:r w:rsidRPr="007D64AA">
        <w:rPr>
          <w:rFonts w:ascii="Times New Roman" w:hAnsi="Times New Roman"/>
          <w:sz w:val="20"/>
          <w:szCs w:val="20"/>
        </w:rPr>
        <w:t>встановлення</w:t>
      </w:r>
      <w:proofErr w:type="spellEnd"/>
      <w:r w:rsidRPr="007D64AA">
        <w:rPr>
          <w:rFonts w:ascii="Times New Roman" w:hAnsi="Times New Roman"/>
          <w:sz w:val="20"/>
          <w:szCs w:val="20"/>
        </w:rPr>
        <w:t xml:space="preserve"> </w:t>
      </w:r>
      <w:proofErr w:type="spellStart"/>
      <w:proofErr w:type="gramStart"/>
      <w:r w:rsidRPr="007D64AA">
        <w:rPr>
          <w:rFonts w:ascii="Times New Roman" w:hAnsi="Times New Roman"/>
          <w:sz w:val="20"/>
          <w:szCs w:val="20"/>
        </w:rPr>
        <w:t>п</w:t>
      </w:r>
      <w:proofErr w:type="gramEnd"/>
      <w:r w:rsidRPr="007D64AA">
        <w:rPr>
          <w:rFonts w:ascii="Times New Roman" w:hAnsi="Times New Roman"/>
          <w:sz w:val="20"/>
          <w:szCs w:val="20"/>
        </w:rPr>
        <w:t>ільг</w:t>
      </w:r>
      <w:proofErr w:type="spellEnd"/>
      <w:r w:rsidRPr="007D64AA">
        <w:rPr>
          <w:rFonts w:ascii="Times New Roman" w:hAnsi="Times New Roman"/>
          <w:sz w:val="20"/>
          <w:szCs w:val="20"/>
        </w:rPr>
        <w:t xml:space="preserve">, </w:t>
      </w:r>
      <w:proofErr w:type="spellStart"/>
      <w:r w:rsidRPr="007D64AA">
        <w:rPr>
          <w:rFonts w:ascii="Times New Roman" w:hAnsi="Times New Roman"/>
          <w:sz w:val="20"/>
          <w:szCs w:val="20"/>
        </w:rPr>
        <w:t>відмінних</w:t>
      </w:r>
      <w:proofErr w:type="spellEnd"/>
      <w:r w:rsidRPr="007D64AA">
        <w:rPr>
          <w:rFonts w:ascii="Times New Roman" w:hAnsi="Times New Roman"/>
          <w:sz w:val="20"/>
          <w:szCs w:val="20"/>
        </w:rPr>
        <w:t xml:space="preserve"> на </w:t>
      </w:r>
      <w:proofErr w:type="spellStart"/>
      <w:r w:rsidRPr="007D64AA">
        <w:rPr>
          <w:rFonts w:ascii="Times New Roman" w:hAnsi="Times New Roman"/>
          <w:sz w:val="20"/>
          <w:szCs w:val="20"/>
        </w:rPr>
        <w:t>територіях</w:t>
      </w:r>
      <w:proofErr w:type="spellEnd"/>
      <w:r w:rsidRPr="007D64AA">
        <w:rPr>
          <w:rFonts w:ascii="Times New Roman" w:hAnsi="Times New Roman"/>
          <w:sz w:val="20"/>
          <w:szCs w:val="20"/>
        </w:rPr>
        <w:t xml:space="preserve"> </w:t>
      </w:r>
      <w:proofErr w:type="spellStart"/>
      <w:r w:rsidRPr="007D64AA">
        <w:rPr>
          <w:rFonts w:ascii="Times New Roman" w:hAnsi="Times New Roman"/>
          <w:sz w:val="20"/>
          <w:szCs w:val="20"/>
        </w:rPr>
        <w:t>різних</w:t>
      </w:r>
      <w:proofErr w:type="spellEnd"/>
      <w:r w:rsidRPr="007D64AA">
        <w:rPr>
          <w:rFonts w:ascii="Times New Roman" w:hAnsi="Times New Roman"/>
          <w:sz w:val="20"/>
          <w:szCs w:val="20"/>
        </w:rPr>
        <w:t xml:space="preserve"> </w:t>
      </w:r>
      <w:proofErr w:type="spellStart"/>
      <w:r w:rsidRPr="007D64AA">
        <w:rPr>
          <w:rFonts w:ascii="Times New Roman" w:hAnsi="Times New Roman"/>
          <w:sz w:val="20"/>
          <w:szCs w:val="20"/>
        </w:rPr>
        <w:t>населених</w:t>
      </w:r>
      <w:proofErr w:type="spellEnd"/>
      <w:r w:rsidRPr="007D64AA">
        <w:rPr>
          <w:rFonts w:ascii="Times New Roman" w:hAnsi="Times New Roman"/>
          <w:sz w:val="20"/>
          <w:szCs w:val="20"/>
        </w:rPr>
        <w:t xml:space="preserve"> </w:t>
      </w:r>
      <w:proofErr w:type="spellStart"/>
      <w:r w:rsidRPr="007D64AA">
        <w:rPr>
          <w:rFonts w:ascii="Times New Roman" w:hAnsi="Times New Roman"/>
          <w:sz w:val="20"/>
          <w:szCs w:val="20"/>
        </w:rPr>
        <w:t>пунктів</w:t>
      </w:r>
      <w:proofErr w:type="spellEnd"/>
      <w:r w:rsidRPr="007D64AA">
        <w:rPr>
          <w:rFonts w:ascii="Times New Roman" w:hAnsi="Times New Roman"/>
          <w:sz w:val="20"/>
          <w:szCs w:val="20"/>
        </w:rPr>
        <w:t xml:space="preserve"> </w:t>
      </w:r>
      <w:proofErr w:type="spellStart"/>
      <w:r w:rsidRPr="007D64AA">
        <w:rPr>
          <w:rFonts w:ascii="Times New Roman" w:hAnsi="Times New Roman"/>
          <w:sz w:val="20"/>
          <w:szCs w:val="20"/>
        </w:rPr>
        <w:t>адміністративно-територіальної</w:t>
      </w:r>
      <w:proofErr w:type="spellEnd"/>
      <w:r w:rsidRPr="007D64AA">
        <w:rPr>
          <w:rFonts w:ascii="Times New Roman" w:hAnsi="Times New Roman"/>
          <w:sz w:val="20"/>
          <w:szCs w:val="20"/>
        </w:rPr>
        <w:t xml:space="preserve"> </w:t>
      </w:r>
      <w:proofErr w:type="spellStart"/>
      <w:r w:rsidRPr="007D64AA">
        <w:rPr>
          <w:rFonts w:ascii="Times New Roman" w:hAnsi="Times New Roman"/>
          <w:sz w:val="20"/>
          <w:szCs w:val="20"/>
        </w:rPr>
        <w:t>одиниці</w:t>
      </w:r>
      <w:proofErr w:type="spellEnd"/>
      <w:r w:rsidRPr="007D64AA">
        <w:rPr>
          <w:rFonts w:ascii="Times New Roman" w:hAnsi="Times New Roman"/>
          <w:sz w:val="20"/>
          <w:szCs w:val="20"/>
        </w:rPr>
        <w:t xml:space="preserve">, за </w:t>
      </w:r>
      <w:proofErr w:type="spellStart"/>
      <w:r w:rsidRPr="007D64AA">
        <w:rPr>
          <w:rFonts w:ascii="Times New Roman" w:hAnsi="Times New Roman"/>
          <w:sz w:val="20"/>
          <w:szCs w:val="20"/>
        </w:rPr>
        <w:t>кожним</w:t>
      </w:r>
      <w:proofErr w:type="spellEnd"/>
      <w:r w:rsidRPr="007D64AA">
        <w:rPr>
          <w:rFonts w:ascii="Times New Roman" w:hAnsi="Times New Roman"/>
          <w:sz w:val="20"/>
          <w:szCs w:val="20"/>
        </w:rPr>
        <w:t xml:space="preserve"> </w:t>
      </w:r>
      <w:proofErr w:type="spellStart"/>
      <w:r w:rsidRPr="007D64AA">
        <w:rPr>
          <w:rFonts w:ascii="Times New Roman" w:hAnsi="Times New Roman"/>
          <w:sz w:val="20"/>
          <w:szCs w:val="20"/>
        </w:rPr>
        <w:t>населеним</w:t>
      </w:r>
      <w:proofErr w:type="spellEnd"/>
      <w:r w:rsidRPr="007D64AA">
        <w:rPr>
          <w:rFonts w:ascii="Times New Roman" w:hAnsi="Times New Roman"/>
          <w:sz w:val="20"/>
          <w:szCs w:val="20"/>
        </w:rPr>
        <w:t xml:space="preserve"> пункт</w:t>
      </w:r>
      <w:r>
        <w:rPr>
          <w:rFonts w:ascii="Times New Roman" w:hAnsi="Times New Roman"/>
          <w:sz w:val="20"/>
          <w:szCs w:val="20"/>
        </w:rPr>
        <w:t xml:space="preserve">ом </w:t>
      </w:r>
      <w:proofErr w:type="spellStart"/>
      <w:r>
        <w:rPr>
          <w:rFonts w:ascii="Times New Roman" w:hAnsi="Times New Roman"/>
          <w:sz w:val="20"/>
          <w:szCs w:val="20"/>
        </w:rPr>
        <w:t>пільги</w:t>
      </w:r>
      <w:proofErr w:type="spellEnd"/>
      <w:r>
        <w:rPr>
          <w:rFonts w:ascii="Times New Roman" w:hAnsi="Times New Roman"/>
          <w:sz w:val="20"/>
          <w:szCs w:val="20"/>
        </w:rPr>
        <w:t xml:space="preserve"> </w:t>
      </w:r>
      <w:proofErr w:type="spellStart"/>
      <w:r>
        <w:rPr>
          <w:rFonts w:ascii="Times New Roman" w:hAnsi="Times New Roman"/>
          <w:sz w:val="20"/>
          <w:szCs w:val="20"/>
        </w:rPr>
        <w:t>затверджуються</w:t>
      </w:r>
      <w:proofErr w:type="spellEnd"/>
      <w:r>
        <w:rPr>
          <w:rFonts w:ascii="Times New Roman" w:hAnsi="Times New Roman"/>
          <w:sz w:val="20"/>
          <w:szCs w:val="20"/>
        </w:rPr>
        <w:t xml:space="preserve"> </w:t>
      </w:r>
      <w:proofErr w:type="spellStart"/>
      <w:r>
        <w:rPr>
          <w:rFonts w:ascii="Times New Roman" w:hAnsi="Times New Roman"/>
          <w:sz w:val="20"/>
          <w:szCs w:val="20"/>
        </w:rPr>
        <w:t>окрем</w:t>
      </w:r>
      <w:proofErr w:type="spellEnd"/>
    </w:p>
    <w:p w:rsidR="008C2B30" w:rsidRDefault="008C2B30"/>
    <w:sectPr w:rsidR="008C2B3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
    <w:altName w:val="Arial Narrow"/>
    <w:charset w:val="00"/>
    <w:family w:val="swiss"/>
    <w:pitch w:val="variable"/>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B13F0"/>
    <w:multiLevelType w:val="hybridMultilevel"/>
    <w:tmpl w:val="32B6E18E"/>
    <w:lvl w:ilvl="0" w:tplc="FB2A05E2">
      <w:start w:val="1"/>
      <w:numFmt w:val="decimal"/>
      <w:lvlText w:val="%1."/>
      <w:lvlJc w:val="left"/>
      <w:pPr>
        <w:ind w:left="3876" w:hanging="360"/>
      </w:pPr>
    </w:lvl>
    <w:lvl w:ilvl="1" w:tplc="04190019">
      <w:start w:val="1"/>
      <w:numFmt w:val="lowerLetter"/>
      <w:lvlText w:val="%2."/>
      <w:lvlJc w:val="left"/>
      <w:pPr>
        <w:ind w:left="4596" w:hanging="360"/>
      </w:pPr>
    </w:lvl>
    <w:lvl w:ilvl="2" w:tplc="0419001B">
      <w:start w:val="1"/>
      <w:numFmt w:val="lowerRoman"/>
      <w:lvlText w:val="%3."/>
      <w:lvlJc w:val="right"/>
      <w:pPr>
        <w:ind w:left="5316" w:hanging="180"/>
      </w:pPr>
    </w:lvl>
    <w:lvl w:ilvl="3" w:tplc="0419000F">
      <w:start w:val="1"/>
      <w:numFmt w:val="decimal"/>
      <w:lvlText w:val="%4."/>
      <w:lvlJc w:val="left"/>
      <w:pPr>
        <w:ind w:left="6036" w:hanging="360"/>
      </w:pPr>
    </w:lvl>
    <w:lvl w:ilvl="4" w:tplc="04190019">
      <w:start w:val="1"/>
      <w:numFmt w:val="lowerLetter"/>
      <w:lvlText w:val="%5."/>
      <w:lvlJc w:val="left"/>
      <w:pPr>
        <w:ind w:left="6756" w:hanging="360"/>
      </w:pPr>
    </w:lvl>
    <w:lvl w:ilvl="5" w:tplc="0419001B">
      <w:start w:val="1"/>
      <w:numFmt w:val="lowerRoman"/>
      <w:lvlText w:val="%6."/>
      <w:lvlJc w:val="right"/>
      <w:pPr>
        <w:ind w:left="7476" w:hanging="180"/>
      </w:pPr>
    </w:lvl>
    <w:lvl w:ilvl="6" w:tplc="0419000F">
      <w:start w:val="1"/>
      <w:numFmt w:val="decimal"/>
      <w:lvlText w:val="%7."/>
      <w:lvlJc w:val="left"/>
      <w:pPr>
        <w:ind w:left="8196" w:hanging="360"/>
      </w:pPr>
    </w:lvl>
    <w:lvl w:ilvl="7" w:tplc="04190019">
      <w:start w:val="1"/>
      <w:numFmt w:val="lowerLetter"/>
      <w:lvlText w:val="%8."/>
      <w:lvlJc w:val="left"/>
      <w:pPr>
        <w:ind w:left="8916" w:hanging="360"/>
      </w:pPr>
    </w:lvl>
    <w:lvl w:ilvl="8" w:tplc="0419001B">
      <w:start w:val="1"/>
      <w:numFmt w:val="lowerRoman"/>
      <w:lvlText w:val="%9."/>
      <w:lvlJc w:val="right"/>
      <w:pPr>
        <w:ind w:left="9636" w:hanging="180"/>
      </w:pPr>
    </w:lvl>
  </w:abstractNum>
  <w:abstractNum w:abstractNumId="1">
    <w:nsid w:val="178A312B"/>
    <w:multiLevelType w:val="hybridMultilevel"/>
    <w:tmpl w:val="4198CDDE"/>
    <w:lvl w:ilvl="0" w:tplc="1E42205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2FF50C51"/>
    <w:multiLevelType w:val="hybridMultilevel"/>
    <w:tmpl w:val="461CF42A"/>
    <w:lvl w:ilvl="0" w:tplc="DB7EFCEA">
      <w:start w:val="1"/>
      <w:numFmt w:val="decimal"/>
      <w:lvlText w:val="%1)"/>
      <w:lvlJc w:val="left"/>
      <w:pPr>
        <w:ind w:left="1362" w:hanging="360"/>
      </w:pPr>
      <w:rPr>
        <w:rFonts w:hint="default"/>
      </w:rPr>
    </w:lvl>
    <w:lvl w:ilvl="1" w:tplc="04220019" w:tentative="1">
      <w:start w:val="1"/>
      <w:numFmt w:val="lowerLetter"/>
      <w:lvlText w:val="%2."/>
      <w:lvlJc w:val="left"/>
      <w:pPr>
        <w:ind w:left="2082" w:hanging="360"/>
      </w:pPr>
    </w:lvl>
    <w:lvl w:ilvl="2" w:tplc="0422001B" w:tentative="1">
      <w:start w:val="1"/>
      <w:numFmt w:val="lowerRoman"/>
      <w:lvlText w:val="%3."/>
      <w:lvlJc w:val="right"/>
      <w:pPr>
        <w:ind w:left="2802" w:hanging="180"/>
      </w:pPr>
    </w:lvl>
    <w:lvl w:ilvl="3" w:tplc="0422000F" w:tentative="1">
      <w:start w:val="1"/>
      <w:numFmt w:val="decimal"/>
      <w:lvlText w:val="%4."/>
      <w:lvlJc w:val="left"/>
      <w:pPr>
        <w:ind w:left="3522" w:hanging="360"/>
      </w:pPr>
    </w:lvl>
    <w:lvl w:ilvl="4" w:tplc="04220019" w:tentative="1">
      <w:start w:val="1"/>
      <w:numFmt w:val="lowerLetter"/>
      <w:lvlText w:val="%5."/>
      <w:lvlJc w:val="left"/>
      <w:pPr>
        <w:ind w:left="4242" w:hanging="360"/>
      </w:pPr>
    </w:lvl>
    <w:lvl w:ilvl="5" w:tplc="0422001B" w:tentative="1">
      <w:start w:val="1"/>
      <w:numFmt w:val="lowerRoman"/>
      <w:lvlText w:val="%6."/>
      <w:lvlJc w:val="right"/>
      <w:pPr>
        <w:ind w:left="4962" w:hanging="180"/>
      </w:pPr>
    </w:lvl>
    <w:lvl w:ilvl="6" w:tplc="0422000F" w:tentative="1">
      <w:start w:val="1"/>
      <w:numFmt w:val="decimal"/>
      <w:lvlText w:val="%7."/>
      <w:lvlJc w:val="left"/>
      <w:pPr>
        <w:ind w:left="5682" w:hanging="360"/>
      </w:pPr>
    </w:lvl>
    <w:lvl w:ilvl="7" w:tplc="04220019" w:tentative="1">
      <w:start w:val="1"/>
      <w:numFmt w:val="lowerLetter"/>
      <w:lvlText w:val="%8."/>
      <w:lvlJc w:val="left"/>
      <w:pPr>
        <w:ind w:left="6402" w:hanging="360"/>
      </w:pPr>
    </w:lvl>
    <w:lvl w:ilvl="8" w:tplc="0422001B" w:tentative="1">
      <w:start w:val="1"/>
      <w:numFmt w:val="lowerRoman"/>
      <w:lvlText w:val="%9."/>
      <w:lvlJc w:val="right"/>
      <w:pPr>
        <w:ind w:left="7122" w:hanging="180"/>
      </w:pPr>
    </w:lvl>
  </w:abstractNum>
  <w:abstractNum w:abstractNumId="3">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5D642115"/>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5">
    <w:nsid w:val="6DEE18E0"/>
    <w:multiLevelType w:val="hybridMultilevel"/>
    <w:tmpl w:val="75ACDF54"/>
    <w:lvl w:ilvl="0" w:tplc="0F9C4452">
      <w:start w:val="1"/>
      <w:numFmt w:val="decimal"/>
      <w:lvlText w:val="%1."/>
      <w:lvlJc w:val="left"/>
      <w:pPr>
        <w:ind w:left="786"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6">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1"/>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2"/>
  </w:num>
  <w:num w:numId="5">
    <w:abstractNumId w:val="6"/>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2369"/>
    <w:rsid w:val="00171A2E"/>
    <w:rsid w:val="00304C90"/>
    <w:rsid w:val="00505B6D"/>
    <w:rsid w:val="006D3977"/>
    <w:rsid w:val="007D6C18"/>
    <w:rsid w:val="008C2B30"/>
    <w:rsid w:val="00D1641A"/>
    <w:rsid w:val="00E156AB"/>
    <w:rsid w:val="00F72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0" w:unhideWhenUsed="0"/>
    <w:lsdException w:name="Placeholder Text" w:unhideWhenUsed="0"/>
    <w:lsdException w:name="No Spacing" w:semiHidden="0"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iPriority w:val="99"/>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F72369"/>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F72369"/>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aliases w:val="Знак2 Знак1"/>
    <w:basedOn w:val="a0"/>
    <w:semiHidden/>
    <w:rsid w:val="00F72369"/>
    <w:rPr>
      <w:rFonts w:ascii="Consolas" w:hAnsi="Consolas"/>
      <w:sz w:val="20"/>
      <w:szCs w:val="20"/>
      <w:lang w:val="uk-UA" w:eastAsia="uk-UA" w:bidi="ar-SA"/>
    </w:rPr>
  </w:style>
  <w:style w:type="paragraph" w:customStyle="1" w:styleId="af6">
    <w:name w:val="Нормальний текст"/>
    <w:basedOn w:val="a"/>
    <w:rsid w:val="00F72369"/>
    <w:pPr>
      <w:spacing w:before="120" w:after="0" w:line="240" w:lineRule="auto"/>
      <w:ind w:firstLine="567"/>
    </w:pPr>
    <w:rPr>
      <w:rFonts w:ascii="Antiqua" w:eastAsia="Times New Roman" w:hAnsi="Antiqua" w:cs="Times New Roman"/>
      <w:sz w:val="26"/>
      <w:szCs w:val="20"/>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8"/>
    <w:uiPriority w:val="99"/>
    <w:locked/>
    <w:rsid w:val="00F72369"/>
    <w:rPr>
      <w:rFonts w:ascii="Times New Roman" w:eastAsia="Times New Roman" w:hAnsi="Times New Roman" w:cs="Times New Roman"/>
      <w:sz w:val="24"/>
      <w:szCs w:val="24"/>
    </w:rPr>
  </w:style>
  <w:style w:type="paragraph" w:styleId="af8">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7"/>
    <w:uiPriority w:val="99"/>
    <w:unhideWhenUsed/>
    <w:qFormat/>
    <w:rsid w:val="00F72369"/>
    <w:pPr>
      <w:ind w:left="720"/>
      <w:contextualSpacing/>
    </w:pPr>
    <w:rPr>
      <w:rFonts w:ascii="Times New Roman" w:eastAsia="Times New Roman" w:hAnsi="Times New Roman" w:cs="Times New Roman"/>
      <w:sz w:val="24"/>
      <w:szCs w:val="24"/>
      <w:lang w:val="en-US" w:eastAsia="en-US" w:bidi="en-US"/>
    </w:rPr>
  </w:style>
  <w:style w:type="paragraph" w:styleId="af9">
    <w:name w:val="Body Text Indent"/>
    <w:basedOn w:val="a"/>
    <w:link w:val="afa"/>
    <w:unhideWhenUsed/>
    <w:rsid w:val="00F72369"/>
    <w:pPr>
      <w:spacing w:after="120"/>
      <w:ind w:left="283"/>
    </w:pPr>
  </w:style>
  <w:style w:type="character" w:customStyle="1" w:styleId="afa">
    <w:name w:val="Основной текст с отступом Знак"/>
    <w:basedOn w:val="a0"/>
    <w:link w:val="af9"/>
    <w:rsid w:val="00F72369"/>
    <w:rPr>
      <w:lang w:val="uk-UA" w:eastAsia="uk-UA" w:bidi="ar-SA"/>
    </w:rPr>
  </w:style>
  <w:style w:type="paragraph" w:customStyle="1" w:styleId="afb">
    <w:name w:val="Назва документа"/>
    <w:basedOn w:val="a"/>
    <w:next w:val="af6"/>
    <w:rsid w:val="00F72369"/>
    <w:pPr>
      <w:keepNext/>
      <w:keepLines/>
      <w:spacing w:before="240" w:after="240" w:line="240" w:lineRule="auto"/>
      <w:jc w:val="center"/>
    </w:pPr>
    <w:rPr>
      <w:rFonts w:ascii="Antiqua" w:eastAsia="Times New Roman" w:hAnsi="Antiqua" w:cs="Times New Roman"/>
      <w:b/>
      <w:sz w:val="26"/>
      <w:szCs w:val="20"/>
    </w:rPr>
  </w:style>
  <w:style w:type="table" w:styleId="afc">
    <w:name w:val="Table Grid"/>
    <w:basedOn w:val="a1"/>
    <w:rsid w:val="00F72369"/>
    <w:pPr>
      <w:spacing w:after="0" w:line="240" w:lineRule="auto"/>
    </w:pPr>
    <w:rPr>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3">
    <w:name w:val="Абзац списка Знак"/>
    <w:link w:val="af2"/>
    <w:uiPriority w:val="34"/>
    <w:locked/>
    <w:rsid w:val="00F72369"/>
  </w:style>
  <w:style w:type="paragraph" w:customStyle="1" w:styleId="ShapkaDocumentu">
    <w:name w:val="Shapka Documentu"/>
    <w:basedOn w:val="a"/>
    <w:rsid w:val="00F72369"/>
    <w:pPr>
      <w:keepNext/>
      <w:keepLines/>
      <w:spacing w:after="240" w:line="240" w:lineRule="auto"/>
      <w:ind w:left="3969"/>
      <w:jc w:val="center"/>
    </w:pPr>
    <w:rPr>
      <w:rFonts w:ascii="Antiqua" w:eastAsia="Calibri" w:hAnsi="Antiqua" w:cs="Times New Roman"/>
      <w:sz w:val="26"/>
      <w:szCs w:val="20"/>
    </w:rPr>
  </w:style>
  <w:style w:type="paragraph" w:customStyle="1" w:styleId="rvps2">
    <w:name w:val="rvps2"/>
    <w:basedOn w:val="a"/>
    <w:rsid w:val="00F7236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tylezakonu">
    <w:name w:val="stylezakonu"/>
    <w:basedOn w:val="a"/>
    <w:rsid w:val="00F723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F72369"/>
  </w:style>
  <w:style w:type="character" w:customStyle="1" w:styleId="rvts0">
    <w:name w:val="rvts0"/>
    <w:rsid w:val="00F72369"/>
  </w:style>
  <w:style w:type="paragraph" w:styleId="afd">
    <w:name w:val="Block Text"/>
    <w:basedOn w:val="a"/>
    <w:rsid w:val="00F72369"/>
    <w:pPr>
      <w:spacing w:after="0" w:line="240" w:lineRule="auto"/>
      <w:ind w:left="900" w:right="360" w:firstLine="180"/>
      <w:jc w:val="both"/>
    </w:pPr>
    <w:rPr>
      <w:rFonts w:ascii="Times New Roman" w:eastAsia="Times New Roman" w:hAnsi="Times New Roman" w:cs="Times New Roman"/>
      <w:sz w:val="28"/>
      <w:szCs w:val="24"/>
    </w:rPr>
  </w:style>
  <w:style w:type="character" w:styleId="afe">
    <w:name w:val="Hyperlink"/>
    <w:unhideWhenUsed/>
    <w:rsid w:val="00F72369"/>
    <w:rPr>
      <w:color w:val="0000FF"/>
      <w:u w:val="single"/>
    </w:rPr>
  </w:style>
  <w:style w:type="character" w:styleId="aff">
    <w:name w:val="FollowedHyperlink"/>
    <w:uiPriority w:val="99"/>
    <w:semiHidden/>
    <w:unhideWhenUsed/>
    <w:rsid w:val="00F72369"/>
    <w:rPr>
      <w:color w:val="800080"/>
      <w:u w:val="single"/>
    </w:rPr>
  </w:style>
  <w:style w:type="paragraph" w:styleId="aff0">
    <w:name w:val="header"/>
    <w:basedOn w:val="a"/>
    <w:link w:val="aff1"/>
    <w:uiPriority w:val="99"/>
    <w:unhideWhenUsed/>
    <w:rsid w:val="00F72369"/>
    <w:pPr>
      <w:tabs>
        <w:tab w:val="center" w:pos="4677"/>
        <w:tab w:val="right" w:pos="9355"/>
      </w:tabs>
      <w:spacing w:after="0" w:line="240" w:lineRule="auto"/>
    </w:pPr>
    <w:rPr>
      <w:rFonts w:ascii="Calibri" w:eastAsia="Times New Roman" w:hAnsi="Calibri" w:cs="Times New Roman"/>
    </w:rPr>
  </w:style>
  <w:style w:type="character" w:customStyle="1" w:styleId="aff1">
    <w:name w:val="Верхний колонтитул Знак"/>
    <w:basedOn w:val="a0"/>
    <w:link w:val="aff0"/>
    <w:uiPriority w:val="99"/>
    <w:rsid w:val="00F72369"/>
    <w:rPr>
      <w:rFonts w:ascii="Calibri" w:eastAsia="Times New Roman" w:hAnsi="Calibri" w:cs="Times New Roman"/>
      <w:lang w:val="uk-UA" w:eastAsia="uk-UA" w:bidi="ar-SA"/>
    </w:rPr>
  </w:style>
  <w:style w:type="paragraph" w:styleId="aff2">
    <w:name w:val="footer"/>
    <w:basedOn w:val="a"/>
    <w:link w:val="aff3"/>
    <w:unhideWhenUsed/>
    <w:rsid w:val="00F72369"/>
    <w:pPr>
      <w:tabs>
        <w:tab w:val="center" w:pos="4677"/>
        <w:tab w:val="right" w:pos="9355"/>
      </w:tabs>
      <w:spacing w:after="0" w:line="240" w:lineRule="auto"/>
    </w:pPr>
    <w:rPr>
      <w:rFonts w:ascii="Calibri" w:eastAsia="Times New Roman" w:hAnsi="Calibri" w:cs="Times New Roman"/>
    </w:rPr>
  </w:style>
  <w:style w:type="character" w:customStyle="1" w:styleId="aff3">
    <w:name w:val="Нижний колонтитул Знак"/>
    <w:basedOn w:val="a0"/>
    <w:link w:val="aff2"/>
    <w:rsid w:val="00F72369"/>
    <w:rPr>
      <w:rFonts w:ascii="Calibri" w:eastAsia="Times New Roman" w:hAnsi="Calibri" w:cs="Times New Roman"/>
      <w:lang w:val="uk-UA" w:eastAsia="uk-UA" w:bidi="ar-SA"/>
    </w:rPr>
  </w:style>
  <w:style w:type="paragraph" w:styleId="aff4">
    <w:name w:val="Body Text"/>
    <w:basedOn w:val="a"/>
    <w:link w:val="aff5"/>
    <w:unhideWhenUsed/>
    <w:rsid w:val="00F72369"/>
    <w:pPr>
      <w:spacing w:after="120"/>
    </w:pPr>
    <w:rPr>
      <w:rFonts w:ascii="Calibri" w:eastAsia="Times New Roman" w:hAnsi="Calibri" w:cs="Times New Roman"/>
    </w:rPr>
  </w:style>
  <w:style w:type="character" w:customStyle="1" w:styleId="aff5">
    <w:name w:val="Основной текст Знак"/>
    <w:basedOn w:val="a0"/>
    <w:link w:val="aff4"/>
    <w:rsid w:val="00F72369"/>
    <w:rPr>
      <w:rFonts w:ascii="Calibri" w:eastAsia="Times New Roman" w:hAnsi="Calibri" w:cs="Times New Roman"/>
      <w:lang w:val="uk-UA" w:eastAsia="uk-UA" w:bidi="ar-SA"/>
    </w:rPr>
  </w:style>
  <w:style w:type="paragraph" w:styleId="24">
    <w:name w:val="Body Text 2"/>
    <w:basedOn w:val="a"/>
    <w:link w:val="25"/>
    <w:semiHidden/>
    <w:unhideWhenUsed/>
    <w:rsid w:val="00F72369"/>
    <w:pPr>
      <w:spacing w:after="120" w:line="480" w:lineRule="auto"/>
    </w:pPr>
    <w:rPr>
      <w:rFonts w:ascii="Times New Roman" w:eastAsia="Times New Roman" w:hAnsi="Times New Roman" w:cs="Times New Roman"/>
      <w:sz w:val="28"/>
      <w:szCs w:val="20"/>
    </w:rPr>
  </w:style>
  <w:style w:type="character" w:customStyle="1" w:styleId="25">
    <w:name w:val="Основной текст 2 Знак"/>
    <w:basedOn w:val="a0"/>
    <w:link w:val="24"/>
    <w:semiHidden/>
    <w:rsid w:val="00F72369"/>
    <w:rPr>
      <w:rFonts w:ascii="Times New Roman" w:eastAsia="Times New Roman" w:hAnsi="Times New Roman" w:cs="Times New Roman"/>
      <w:sz w:val="28"/>
      <w:szCs w:val="20"/>
      <w:lang w:val="uk-UA" w:eastAsia="ru-RU" w:bidi="ar-SA"/>
    </w:rPr>
  </w:style>
  <w:style w:type="paragraph" w:styleId="aff6">
    <w:name w:val="Plain Text"/>
    <w:basedOn w:val="a"/>
    <w:link w:val="aff7"/>
    <w:unhideWhenUsed/>
    <w:rsid w:val="00F72369"/>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F72369"/>
    <w:rPr>
      <w:rFonts w:ascii="Courier New" w:eastAsia="Times New Roman" w:hAnsi="Courier New" w:cs="Courier New"/>
      <w:sz w:val="20"/>
      <w:szCs w:val="20"/>
      <w:lang w:val="ru-RU" w:eastAsia="ru-RU" w:bidi="ar-SA"/>
    </w:rPr>
  </w:style>
  <w:style w:type="character" w:customStyle="1" w:styleId="a4">
    <w:name w:val="Без интервала Знак"/>
    <w:link w:val="a3"/>
    <w:uiPriority w:val="99"/>
    <w:locked/>
    <w:rsid w:val="00F72369"/>
  </w:style>
  <w:style w:type="paragraph" w:customStyle="1" w:styleId="centr">
    <w:name w:val="centr"/>
    <w:basedOn w:val="a"/>
    <w:rsid w:val="00F723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
    <w:name w:val="Pro"/>
    <w:basedOn w:val="a"/>
    <w:uiPriority w:val="99"/>
    <w:rsid w:val="00F723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F723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2">
    <w:name w:val="Абзац списка9"/>
    <w:basedOn w:val="a"/>
    <w:rsid w:val="00F72369"/>
    <w:pPr>
      <w:ind w:left="720"/>
    </w:pPr>
    <w:rPr>
      <w:rFonts w:ascii="Calibri" w:eastAsia="Times New Roman" w:hAnsi="Calibri" w:cs="Calibri"/>
      <w:lang w:eastAsia="en-US"/>
    </w:rPr>
  </w:style>
  <w:style w:type="paragraph" w:customStyle="1" w:styleId="Just">
    <w:name w:val="Just"/>
    <w:rsid w:val="00F72369"/>
    <w:pPr>
      <w:autoSpaceDE w:val="0"/>
      <w:autoSpaceDN w:val="0"/>
      <w:adjustRightInd w:val="0"/>
      <w:spacing w:before="40" w:after="40" w:line="240" w:lineRule="auto"/>
      <w:ind w:firstLine="568"/>
      <w:jc w:val="both"/>
    </w:pPr>
    <w:rPr>
      <w:rFonts w:ascii="Calibri" w:eastAsia="SimSun" w:hAnsi="Calibri" w:cs="Times New Roman"/>
      <w:sz w:val="24"/>
      <w:szCs w:val="24"/>
    </w:rPr>
  </w:style>
  <w:style w:type="paragraph" w:customStyle="1" w:styleId="12">
    <w:name w:val="Без интервала1"/>
    <w:rsid w:val="00F72369"/>
    <w:pPr>
      <w:spacing w:after="0" w:line="240" w:lineRule="auto"/>
    </w:pPr>
    <w:rPr>
      <w:rFonts w:ascii="Times New Roman" w:eastAsia="Calibri" w:hAnsi="Times New Roman" w:cs="Times New Roman"/>
      <w:sz w:val="24"/>
      <w:szCs w:val="24"/>
      <w:lang w:val="uk-UA" w:eastAsia="uk-UA"/>
    </w:rPr>
  </w:style>
  <w:style w:type="character" w:customStyle="1" w:styleId="Heading1">
    <w:name w:val="Heading #1_"/>
    <w:link w:val="Heading10"/>
    <w:locked/>
    <w:rsid w:val="00F72369"/>
    <w:rPr>
      <w:b/>
      <w:bCs/>
      <w:sz w:val="18"/>
      <w:szCs w:val="18"/>
      <w:shd w:val="clear" w:color="auto" w:fill="FFFFFF"/>
    </w:rPr>
  </w:style>
  <w:style w:type="paragraph" w:customStyle="1" w:styleId="Heading10">
    <w:name w:val="Heading #1"/>
    <w:basedOn w:val="a"/>
    <w:link w:val="Heading1"/>
    <w:rsid w:val="00F72369"/>
    <w:pPr>
      <w:shd w:val="clear" w:color="auto" w:fill="FFFFFF"/>
      <w:spacing w:after="0" w:line="229" w:lineRule="exact"/>
      <w:jc w:val="center"/>
      <w:outlineLvl w:val="0"/>
    </w:pPr>
    <w:rPr>
      <w:b/>
      <w:bCs/>
      <w:sz w:val="18"/>
      <w:szCs w:val="18"/>
      <w:lang w:val="en-US" w:eastAsia="en-US" w:bidi="en-US"/>
    </w:rPr>
  </w:style>
  <w:style w:type="character" w:customStyle="1" w:styleId="Bodytext">
    <w:name w:val="Body text_"/>
    <w:link w:val="13"/>
    <w:locked/>
    <w:rsid w:val="00F72369"/>
    <w:rPr>
      <w:sz w:val="19"/>
      <w:szCs w:val="19"/>
      <w:shd w:val="clear" w:color="auto" w:fill="FFFFFF"/>
    </w:rPr>
  </w:style>
  <w:style w:type="paragraph" w:customStyle="1" w:styleId="13">
    <w:name w:val="Основной текст1"/>
    <w:basedOn w:val="a"/>
    <w:link w:val="Bodytext"/>
    <w:rsid w:val="00F72369"/>
    <w:pPr>
      <w:shd w:val="clear" w:color="auto" w:fill="FFFFFF"/>
      <w:spacing w:before="180" w:after="420" w:line="219" w:lineRule="exact"/>
      <w:jc w:val="both"/>
    </w:pPr>
    <w:rPr>
      <w:sz w:val="19"/>
      <w:szCs w:val="19"/>
      <w:lang w:val="en-US" w:eastAsia="en-US" w:bidi="en-US"/>
    </w:rPr>
  </w:style>
  <w:style w:type="character" w:customStyle="1" w:styleId="Bodytext2">
    <w:name w:val="Body text (2)_"/>
    <w:link w:val="Bodytext20"/>
    <w:locked/>
    <w:rsid w:val="00F72369"/>
    <w:rPr>
      <w:b/>
      <w:bCs/>
      <w:sz w:val="18"/>
      <w:szCs w:val="18"/>
      <w:shd w:val="clear" w:color="auto" w:fill="FFFFFF"/>
    </w:rPr>
  </w:style>
  <w:style w:type="paragraph" w:customStyle="1" w:styleId="Bodytext20">
    <w:name w:val="Body text (2)"/>
    <w:basedOn w:val="a"/>
    <w:link w:val="Bodytext2"/>
    <w:rsid w:val="00F72369"/>
    <w:pPr>
      <w:shd w:val="clear" w:color="auto" w:fill="FFFFFF"/>
      <w:spacing w:before="180" w:after="180" w:line="240" w:lineRule="atLeast"/>
      <w:jc w:val="both"/>
    </w:pPr>
    <w:rPr>
      <w:b/>
      <w:bCs/>
      <w:sz w:val="18"/>
      <w:szCs w:val="18"/>
      <w:lang w:val="en-US" w:eastAsia="en-US" w:bidi="en-US"/>
    </w:rPr>
  </w:style>
  <w:style w:type="character" w:customStyle="1" w:styleId="Heading12">
    <w:name w:val="Heading #1 (2)_"/>
    <w:link w:val="Heading120"/>
    <w:locked/>
    <w:rsid w:val="00F72369"/>
    <w:rPr>
      <w:sz w:val="19"/>
      <w:szCs w:val="19"/>
      <w:shd w:val="clear" w:color="auto" w:fill="FFFFFF"/>
    </w:rPr>
  </w:style>
  <w:style w:type="paragraph" w:customStyle="1" w:styleId="Heading120">
    <w:name w:val="Heading #1 (2)"/>
    <w:basedOn w:val="a"/>
    <w:link w:val="Heading12"/>
    <w:rsid w:val="00F72369"/>
    <w:pPr>
      <w:shd w:val="clear" w:color="auto" w:fill="FFFFFF"/>
      <w:spacing w:before="240" w:after="240" w:line="241" w:lineRule="exact"/>
      <w:jc w:val="center"/>
      <w:outlineLvl w:val="0"/>
    </w:pPr>
    <w:rPr>
      <w:sz w:val="19"/>
      <w:szCs w:val="19"/>
      <w:lang w:val="en-US" w:eastAsia="en-US" w:bidi="en-US"/>
    </w:rPr>
  </w:style>
  <w:style w:type="character" w:customStyle="1" w:styleId="aff8">
    <w:name w:val="Основной текст_"/>
    <w:link w:val="26"/>
    <w:locked/>
    <w:rsid w:val="00F72369"/>
    <w:rPr>
      <w:sz w:val="18"/>
      <w:szCs w:val="18"/>
      <w:shd w:val="clear" w:color="auto" w:fill="FFFFFF"/>
    </w:rPr>
  </w:style>
  <w:style w:type="paragraph" w:customStyle="1" w:styleId="26">
    <w:name w:val="Основной текст2"/>
    <w:basedOn w:val="a"/>
    <w:link w:val="aff8"/>
    <w:rsid w:val="00F72369"/>
    <w:pPr>
      <w:shd w:val="clear" w:color="auto" w:fill="FFFFFF"/>
      <w:spacing w:before="480" w:after="480" w:line="0" w:lineRule="atLeast"/>
      <w:jc w:val="both"/>
    </w:pPr>
    <w:rPr>
      <w:sz w:val="18"/>
      <w:szCs w:val="18"/>
      <w:lang w:val="en-US" w:eastAsia="en-US" w:bidi="en-US"/>
    </w:rPr>
  </w:style>
  <w:style w:type="paragraph" w:customStyle="1" w:styleId="14">
    <w:name w:val="Верхний колонтитул1"/>
    <w:basedOn w:val="a"/>
    <w:rsid w:val="00F72369"/>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rsid w:val="00F723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7">
    <w:name w:val="Без интервала2"/>
    <w:rsid w:val="00F72369"/>
    <w:pPr>
      <w:spacing w:after="0" w:line="240" w:lineRule="auto"/>
    </w:pPr>
    <w:rPr>
      <w:rFonts w:ascii="Times New Roman" w:eastAsia="Calibri" w:hAnsi="Times New Roman" w:cs="Times New Roman"/>
      <w:sz w:val="24"/>
      <w:szCs w:val="24"/>
      <w:lang w:val="uk-UA" w:eastAsia="uk-UA"/>
    </w:rPr>
  </w:style>
  <w:style w:type="character" w:customStyle="1" w:styleId="apple-converted-space">
    <w:name w:val="apple-converted-space"/>
    <w:basedOn w:val="a0"/>
    <w:rsid w:val="00F72369"/>
  </w:style>
  <w:style w:type="character" w:customStyle="1" w:styleId="15">
    <w:name w:val="Основной текст с отступом Знак1"/>
    <w:locked/>
    <w:rsid w:val="00F72369"/>
    <w:rPr>
      <w:rFonts w:ascii="Times New Roman" w:eastAsia="Times New Roman" w:hAnsi="Times New Roman" w:cs="Times New Roman"/>
      <w:sz w:val="20"/>
      <w:szCs w:val="20"/>
      <w:lang w:eastAsia="ru-RU"/>
    </w:rPr>
  </w:style>
  <w:style w:type="character" w:customStyle="1" w:styleId="FontStyle23">
    <w:name w:val="Font Style23"/>
    <w:rsid w:val="00F72369"/>
    <w:rPr>
      <w:rFonts w:ascii="Times New Roman" w:hAnsi="Times New Roman" w:cs="Times New Roman" w:hint="default"/>
      <w:sz w:val="24"/>
      <w:szCs w:val="24"/>
    </w:rPr>
  </w:style>
  <w:style w:type="character" w:customStyle="1" w:styleId="d">
    <w:name w:val="d"/>
    <w:basedOn w:val="a0"/>
    <w:rsid w:val="00F72369"/>
  </w:style>
  <w:style w:type="character" w:customStyle="1" w:styleId="m">
    <w:name w:val="m"/>
    <w:basedOn w:val="a0"/>
    <w:rsid w:val="00F72369"/>
  </w:style>
  <w:style w:type="character" w:customStyle="1" w:styleId="y">
    <w:name w:val="y"/>
    <w:basedOn w:val="a0"/>
    <w:rsid w:val="00F72369"/>
  </w:style>
  <w:style w:type="paragraph" w:styleId="32">
    <w:name w:val="Body Text Indent 3"/>
    <w:basedOn w:val="a"/>
    <w:link w:val="33"/>
    <w:uiPriority w:val="99"/>
    <w:semiHidden/>
    <w:unhideWhenUsed/>
    <w:rsid w:val="00F72369"/>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semiHidden/>
    <w:rsid w:val="00F72369"/>
    <w:rPr>
      <w:rFonts w:ascii="Calibri" w:eastAsia="Times New Roman" w:hAnsi="Calibri" w:cs="Times New Roman"/>
      <w:sz w:val="16"/>
      <w:szCs w:val="16"/>
      <w:lang w:val="uk-UA" w:eastAsia="uk-UA" w:bidi="ar-SA"/>
    </w:rPr>
  </w:style>
  <w:style w:type="paragraph" w:customStyle="1" w:styleId="16">
    <w:name w:val="Обычный1"/>
    <w:uiPriority w:val="99"/>
    <w:rsid w:val="00F72369"/>
    <w:pPr>
      <w:spacing w:after="0"/>
    </w:pPr>
    <w:rPr>
      <w:rFonts w:ascii="Arial" w:eastAsia="Times New Roman" w:hAnsi="Arial" w:cs="Arial"/>
      <w:color w:val="000000"/>
    </w:rPr>
  </w:style>
  <w:style w:type="character" w:customStyle="1" w:styleId="st42">
    <w:name w:val="st42"/>
    <w:uiPriority w:val="99"/>
    <w:rsid w:val="00F72369"/>
    <w:rPr>
      <w:rFonts w:ascii="Times New Roman" w:hAnsi="Times New Roman" w:cs="Times New Roman" w:hint="default"/>
      <w:color w:val="000000"/>
    </w:rPr>
  </w:style>
  <w:style w:type="paragraph" w:styleId="28">
    <w:name w:val="Body Text Indent 2"/>
    <w:basedOn w:val="a"/>
    <w:link w:val="29"/>
    <w:uiPriority w:val="99"/>
    <w:unhideWhenUsed/>
    <w:rsid w:val="00F72369"/>
    <w:pPr>
      <w:spacing w:after="120" w:line="480" w:lineRule="auto"/>
      <w:ind w:left="283"/>
    </w:pPr>
    <w:rPr>
      <w:rFonts w:ascii="Calibri" w:eastAsia="Times New Roman" w:hAnsi="Calibri" w:cs="Times New Roman"/>
    </w:rPr>
  </w:style>
  <w:style w:type="character" w:customStyle="1" w:styleId="29">
    <w:name w:val="Основной текст с отступом 2 Знак"/>
    <w:basedOn w:val="a0"/>
    <w:link w:val="28"/>
    <w:uiPriority w:val="99"/>
    <w:rsid w:val="00F72369"/>
    <w:rPr>
      <w:rFonts w:ascii="Calibri" w:eastAsia="Times New Roman" w:hAnsi="Calibri" w:cs="Times New Roman"/>
      <w:lang w:val="uk-UA" w:eastAsia="uk-UA" w:bidi="ar-SA"/>
    </w:rPr>
  </w:style>
  <w:style w:type="paragraph" w:customStyle="1" w:styleId="aff9">
    <w:name w:val="Содержимое таблицы"/>
    <w:basedOn w:val="a"/>
    <w:uiPriority w:val="99"/>
    <w:rsid w:val="00F72369"/>
    <w:pPr>
      <w:widowControl w:val="0"/>
      <w:suppressLineNumbers/>
      <w:suppressAutoHyphens/>
      <w:spacing w:after="0" w:line="240" w:lineRule="auto"/>
    </w:pPr>
    <w:rPr>
      <w:rFonts w:ascii="Times New Roman" w:eastAsia="SimSun" w:hAnsi="Times New Roman" w:cs="Lucida Sans"/>
      <w:kern w:val="2"/>
      <w:sz w:val="24"/>
      <w:szCs w:val="24"/>
      <w:lang w:eastAsia="hi-IN" w:bidi="hi-IN"/>
    </w:rPr>
  </w:style>
  <w:style w:type="paragraph" w:customStyle="1" w:styleId="Style3">
    <w:name w:val="Style3"/>
    <w:basedOn w:val="a"/>
    <w:uiPriority w:val="99"/>
    <w:rsid w:val="00F7236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F723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F723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F7236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F72369"/>
    <w:rPr>
      <w:rFonts w:ascii="Times New Roman" w:hAnsi="Times New Roman" w:cs="Times New Roman" w:hint="default"/>
      <w:b/>
      <w:bCs w:val="0"/>
      <w:sz w:val="24"/>
    </w:rPr>
  </w:style>
  <w:style w:type="character" w:customStyle="1" w:styleId="WW8Num1z6">
    <w:name w:val="WW8Num1z6"/>
    <w:rsid w:val="00F72369"/>
  </w:style>
  <w:style w:type="paragraph" w:customStyle="1" w:styleId="17">
    <w:name w:val="Обычный (веб)1"/>
    <w:basedOn w:val="a"/>
    <w:rsid w:val="00F72369"/>
    <w:pPr>
      <w:suppressAutoHyphens/>
      <w:spacing w:before="100" w:after="100" w:line="100" w:lineRule="atLeast"/>
    </w:pPr>
    <w:rPr>
      <w:rFonts w:ascii="Times New Roman" w:eastAsia="Times New Roman" w:hAnsi="Times New Roman" w:cs="Times New Roman"/>
      <w:kern w:val="1"/>
      <w:sz w:val="24"/>
      <w:szCs w:val="24"/>
      <w:lang w:eastAsia="ar-SA"/>
    </w:rPr>
  </w:style>
  <w:style w:type="paragraph" w:customStyle="1" w:styleId="affa">
    <w:name w:val="Текст в заданном формате"/>
    <w:basedOn w:val="a"/>
    <w:rsid w:val="00F72369"/>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F72369"/>
    <w:pPr>
      <w:keepNext/>
      <w:widowControl w:val="0"/>
      <w:suppressAutoHyphens/>
      <w:spacing w:after="0" w:line="240" w:lineRule="exact"/>
      <w:ind w:firstLine="283"/>
      <w:jc w:val="both"/>
    </w:pPr>
    <w:rPr>
      <w:rFonts w:ascii="Times New Roman" w:eastAsia="Times New Roman" w:hAnsi="Times New Roman" w:cs="Times New Roman"/>
      <w:sz w:val="24"/>
      <w:szCs w:val="24"/>
      <w:lang w:eastAsia="ar-SA"/>
    </w:rPr>
  </w:style>
  <w:style w:type="paragraph" w:customStyle="1" w:styleId="Rozdily">
    <w:name w:val="Rozdily"/>
    <w:rsid w:val="00F72369"/>
    <w:pPr>
      <w:keepNext/>
      <w:keepLines/>
      <w:widowControl w:val="0"/>
      <w:suppressAutoHyphens/>
      <w:spacing w:before="113" w:after="0" w:line="240" w:lineRule="exact"/>
      <w:jc w:val="center"/>
    </w:pPr>
    <w:rPr>
      <w:rFonts w:ascii="Times New Roman" w:eastAsia="Times New Roman" w:hAnsi="Times New Roman" w:cs="Times New Roman"/>
      <w:sz w:val="24"/>
      <w:szCs w:val="24"/>
      <w:lang w:eastAsia="ar-SA"/>
    </w:rPr>
  </w:style>
  <w:style w:type="paragraph" w:customStyle="1" w:styleId="HTML10">
    <w:name w:val="Стандартный HTML1"/>
    <w:basedOn w:val="a"/>
    <w:rsid w:val="00F72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310">
    <w:name w:val="Основной текст с отступом 31"/>
    <w:basedOn w:val="a"/>
    <w:rsid w:val="00F72369"/>
    <w:pPr>
      <w:suppressAutoHyphens/>
      <w:spacing w:after="120" w:line="100" w:lineRule="atLeast"/>
      <w:ind w:left="283"/>
    </w:pPr>
    <w:rPr>
      <w:rFonts w:ascii="Calibri" w:eastAsia="SimSun" w:hAnsi="Calibri" w:cs="Times New Roman"/>
      <w:kern w:val="1"/>
      <w:sz w:val="16"/>
      <w:szCs w:val="16"/>
      <w:lang w:eastAsia="ar-SA"/>
    </w:rPr>
  </w:style>
  <w:style w:type="paragraph" w:styleId="affb">
    <w:name w:val="annotation text"/>
    <w:basedOn w:val="a"/>
    <w:link w:val="affc"/>
    <w:uiPriority w:val="99"/>
    <w:semiHidden/>
    <w:unhideWhenUsed/>
    <w:rsid w:val="00F72369"/>
    <w:pPr>
      <w:spacing w:line="240" w:lineRule="auto"/>
    </w:pPr>
    <w:rPr>
      <w:rFonts w:ascii="Calibri" w:eastAsia="Times New Roman" w:hAnsi="Calibri" w:cs="Times New Roman"/>
      <w:sz w:val="20"/>
      <w:szCs w:val="20"/>
    </w:rPr>
  </w:style>
  <w:style w:type="character" w:customStyle="1" w:styleId="affc">
    <w:name w:val="Текст примечания Знак"/>
    <w:basedOn w:val="a0"/>
    <w:link w:val="affb"/>
    <w:uiPriority w:val="99"/>
    <w:semiHidden/>
    <w:rsid w:val="00F72369"/>
    <w:rPr>
      <w:rFonts w:ascii="Calibri" w:eastAsia="Times New Roman" w:hAnsi="Calibri" w:cs="Times New Roman"/>
      <w:sz w:val="20"/>
      <w:szCs w:val="20"/>
      <w:lang w:val="uk-UA" w:eastAsia="uk-UA" w:bidi="ar-SA"/>
    </w:rPr>
  </w:style>
  <w:style w:type="paragraph" w:styleId="affd">
    <w:name w:val="annotation subject"/>
    <w:basedOn w:val="affb"/>
    <w:next w:val="affb"/>
    <w:link w:val="affe"/>
    <w:uiPriority w:val="99"/>
    <w:semiHidden/>
    <w:unhideWhenUsed/>
    <w:rsid w:val="00F72369"/>
    <w:rPr>
      <w:b/>
      <w:bCs/>
    </w:rPr>
  </w:style>
  <w:style w:type="character" w:customStyle="1" w:styleId="affe">
    <w:name w:val="Тема примечания Знак"/>
    <w:basedOn w:val="affc"/>
    <w:link w:val="affd"/>
    <w:uiPriority w:val="99"/>
    <w:semiHidden/>
    <w:rsid w:val="00F72369"/>
    <w:rPr>
      <w:rFonts w:ascii="Calibri" w:eastAsia="Times New Roman" w:hAnsi="Calibri" w:cs="Times New Roman"/>
      <w:b/>
      <w:bCs/>
      <w:sz w:val="20"/>
      <w:szCs w:val="20"/>
      <w:lang w:val="uk-UA" w:eastAsia="uk-UA" w:bidi="ar-SA"/>
    </w:rPr>
  </w:style>
  <w:style w:type="paragraph" w:styleId="afff">
    <w:name w:val="Balloon Text"/>
    <w:basedOn w:val="a"/>
    <w:link w:val="afff0"/>
    <w:uiPriority w:val="99"/>
    <w:semiHidden/>
    <w:unhideWhenUsed/>
    <w:rsid w:val="00F72369"/>
    <w:pPr>
      <w:spacing w:after="0" w:line="240" w:lineRule="auto"/>
    </w:pPr>
    <w:rPr>
      <w:rFonts w:ascii="Tahoma" w:eastAsia="Times New Roman" w:hAnsi="Tahoma" w:cs="Tahoma"/>
      <w:sz w:val="16"/>
      <w:szCs w:val="16"/>
    </w:rPr>
  </w:style>
  <w:style w:type="character" w:customStyle="1" w:styleId="afff0">
    <w:name w:val="Текст выноски Знак"/>
    <w:basedOn w:val="a0"/>
    <w:link w:val="afff"/>
    <w:uiPriority w:val="99"/>
    <w:semiHidden/>
    <w:rsid w:val="00F72369"/>
    <w:rPr>
      <w:rFonts w:ascii="Tahoma" w:eastAsia="Times New Roman" w:hAnsi="Tahoma" w:cs="Tahoma"/>
      <w:sz w:val="16"/>
      <w:szCs w:val="16"/>
      <w:lang w:val="uk-UA" w:eastAsia="uk-UA" w:bidi="ar-SA"/>
    </w:rPr>
  </w:style>
  <w:style w:type="character" w:customStyle="1" w:styleId="140">
    <w:name w:val="Стиль 14 пт Знак"/>
    <w:link w:val="141"/>
    <w:locked/>
    <w:rsid w:val="00F72369"/>
    <w:rPr>
      <w:rFonts w:ascii="Times New Roman" w:eastAsia="Times New Roman" w:hAnsi="Times New Roman"/>
      <w:sz w:val="24"/>
      <w:szCs w:val="24"/>
      <w:lang w:val="ru-RU" w:eastAsia="ru-RU"/>
    </w:rPr>
  </w:style>
  <w:style w:type="paragraph" w:customStyle="1" w:styleId="141">
    <w:name w:val="Стиль 14 пт"/>
    <w:basedOn w:val="af8"/>
    <w:link w:val="140"/>
    <w:rsid w:val="00F72369"/>
    <w:pPr>
      <w:spacing w:before="100" w:beforeAutospacing="1" w:after="100" w:afterAutospacing="1" w:line="240" w:lineRule="auto"/>
      <w:ind w:left="0"/>
      <w:contextualSpacing w:val="0"/>
    </w:pPr>
    <w:rPr>
      <w:rFonts w:cstheme="minorBidi"/>
      <w:lang w:val="ru-RU" w:eastAsia="ru-RU"/>
    </w:rPr>
  </w:style>
  <w:style w:type="character" w:customStyle="1" w:styleId="18">
    <w:name w:val="Стиль 18 пт полужирный Знак"/>
    <w:link w:val="180"/>
    <w:locked/>
    <w:rsid w:val="00F72369"/>
    <w:rPr>
      <w:rFonts w:ascii="Times New Roman" w:eastAsia="Times New Roman" w:hAnsi="Times New Roman"/>
      <w:b/>
      <w:sz w:val="28"/>
      <w:szCs w:val="28"/>
      <w:lang w:eastAsia="ru-RU"/>
    </w:rPr>
  </w:style>
  <w:style w:type="paragraph" w:customStyle="1" w:styleId="180">
    <w:name w:val="Стиль 18 пт полужирный"/>
    <w:basedOn w:val="a"/>
    <w:next w:val="af8"/>
    <w:link w:val="18"/>
    <w:rsid w:val="00F72369"/>
    <w:pPr>
      <w:tabs>
        <w:tab w:val="left" w:pos="2310"/>
      </w:tabs>
      <w:spacing w:after="0" w:line="240" w:lineRule="auto"/>
    </w:pPr>
    <w:rPr>
      <w:rFonts w:ascii="Times New Roman" w:eastAsia="Times New Roman" w:hAnsi="Times New Roman"/>
      <w:b/>
      <w:sz w:val="28"/>
      <w:szCs w:val="28"/>
      <w:lang w:val="en-US" w:bidi="en-US"/>
    </w:rPr>
  </w:style>
  <w:style w:type="character" w:styleId="afff1">
    <w:name w:val="annotation reference"/>
    <w:uiPriority w:val="99"/>
    <w:semiHidden/>
    <w:unhideWhenUsed/>
    <w:rsid w:val="00F72369"/>
    <w:rPr>
      <w:rFonts w:ascii="Times New Roman" w:hAnsi="Times New Roman" w:cs="Times New Roman" w:hint="default"/>
      <w:sz w:val="16"/>
      <w:szCs w:val="16"/>
    </w:rPr>
  </w:style>
  <w:style w:type="character" w:customStyle="1" w:styleId="rvts44">
    <w:name w:val="rvts44"/>
    <w:rsid w:val="00F72369"/>
  </w:style>
  <w:style w:type="character" w:customStyle="1" w:styleId="93">
    <w:name w:val="Основной текст + 9"/>
    <w:aliases w:val="5 pt"/>
    <w:rsid w:val="00F72369"/>
    <w:rPr>
      <w:color w:val="000000"/>
      <w:spacing w:val="0"/>
      <w:w w:val="100"/>
      <w:position w:val="0"/>
      <w:sz w:val="19"/>
      <w:szCs w:val="19"/>
      <w:shd w:val="clear" w:color="auto" w:fill="FFFFFF"/>
      <w:lang w:val="uk-UA"/>
    </w:rPr>
  </w:style>
  <w:style w:type="character" w:styleId="afff2">
    <w:name w:val="line number"/>
    <w:basedOn w:val="a0"/>
    <w:uiPriority w:val="99"/>
    <w:semiHidden/>
    <w:unhideWhenUsed/>
    <w:rsid w:val="00F72369"/>
  </w:style>
  <w:style w:type="character" w:customStyle="1" w:styleId="2a">
    <w:name w:val="Стиль2"/>
    <w:basedOn w:val="afff2"/>
    <w:rsid w:val="00F72369"/>
  </w:style>
  <w:style w:type="table" w:customStyle="1" w:styleId="19">
    <w:name w:val="Сетка таблицы1"/>
    <w:basedOn w:val="a1"/>
    <w:rsid w:val="00F7236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2"/>
    <w:semiHidden/>
    <w:rsid w:val="00F72369"/>
  </w:style>
  <w:style w:type="numbering" w:customStyle="1" w:styleId="2b">
    <w:name w:val="Нет списка2"/>
    <w:next w:val="a2"/>
    <w:semiHidden/>
    <w:rsid w:val="00F723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0" w:unhideWhenUsed="0"/>
    <w:lsdException w:name="Placeholder Text" w:unhideWhenUsed="0"/>
    <w:lsdException w:name="No Spacing" w:semiHidden="0"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iPriority w:val="99"/>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F72369"/>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F72369"/>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aliases w:val="Знак2 Знак1"/>
    <w:basedOn w:val="a0"/>
    <w:semiHidden/>
    <w:rsid w:val="00F72369"/>
    <w:rPr>
      <w:rFonts w:ascii="Consolas" w:hAnsi="Consolas"/>
      <w:sz w:val="20"/>
      <w:szCs w:val="20"/>
      <w:lang w:val="uk-UA" w:eastAsia="uk-UA" w:bidi="ar-SA"/>
    </w:rPr>
  </w:style>
  <w:style w:type="paragraph" w:customStyle="1" w:styleId="af6">
    <w:name w:val="Нормальний текст"/>
    <w:basedOn w:val="a"/>
    <w:rsid w:val="00F72369"/>
    <w:pPr>
      <w:spacing w:before="120" w:after="0" w:line="240" w:lineRule="auto"/>
      <w:ind w:firstLine="567"/>
    </w:pPr>
    <w:rPr>
      <w:rFonts w:ascii="Antiqua" w:eastAsia="Times New Roman" w:hAnsi="Antiqua" w:cs="Times New Roman"/>
      <w:sz w:val="26"/>
      <w:szCs w:val="20"/>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8"/>
    <w:uiPriority w:val="99"/>
    <w:locked/>
    <w:rsid w:val="00F72369"/>
    <w:rPr>
      <w:rFonts w:ascii="Times New Roman" w:eastAsia="Times New Roman" w:hAnsi="Times New Roman" w:cs="Times New Roman"/>
      <w:sz w:val="24"/>
      <w:szCs w:val="24"/>
    </w:rPr>
  </w:style>
  <w:style w:type="paragraph" w:styleId="af8">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7"/>
    <w:uiPriority w:val="99"/>
    <w:unhideWhenUsed/>
    <w:qFormat/>
    <w:rsid w:val="00F72369"/>
    <w:pPr>
      <w:ind w:left="720"/>
      <w:contextualSpacing/>
    </w:pPr>
    <w:rPr>
      <w:rFonts w:ascii="Times New Roman" w:eastAsia="Times New Roman" w:hAnsi="Times New Roman" w:cs="Times New Roman"/>
      <w:sz w:val="24"/>
      <w:szCs w:val="24"/>
      <w:lang w:val="en-US" w:eastAsia="en-US" w:bidi="en-US"/>
    </w:rPr>
  </w:style>
  <w:style w:type="paragraph" w:styleId="af9">
    <w:name w:val="Body Text Indent"/>
    <w:basedOn w:val="a"/>
    <w:link w:val="afa"/>
    <w:unhideWhenUsed/>
    <w:rsid w:val="00F72369"/>
    <w:pPr>
      <w:spacing w:after="120"/>
      <w:ind w:left="283"/>
    </w:pPr>
  </w:style>
  <w:style w:type="character" w:customStyle="1" w:styleId="afa">
    <w:name w:val="Основной текст с отступом Знак"/>
    <w:basedOn w:val="a0"/>
    <w:link w:val="af9"/>
    <w:rsid w:val="00F72369"/>
    <w:rPr>
      <w:lang w:val="uk-UA" w:eastAsia="uk-UA" w:bidi="ar-SA"/>
    </w:rPr>
  </w:style>
  <w:style w:type="paragraph" w:customStyle="1" w:styleId="afb">
    <w:name w:val="Назва документа"/>
    <w:basedOn w:val="a"/>
    <w:next w:val="af6"/>
    <w:rsid w:val="00F72369"/>
    <w:pPr>
      <w:keepNext/>
      <w:keepLines/>
      <w:spacing w:before="240" w:after="240" w:line="240" w:lineRule="auto"/>
      <w:jc w:val="center"/>
    </w:pPr>
    <w:rPr>
      <w:rFonts w:ascii="Antiqua" w:eastAsia="Times New Roman" w:hAnsi="Antiqua" w:cs="Times New Roman"/>
      <w:b/>
      <w:sz w:val="26"/>
      <w:szCs w:val="20"/>
    </w:rPr>
  </w:style>
  <w:style w:type="table" w:styleId="afc">
    <w:name w:val="Table Grid"/>
    <w:basedOn w:val="a1"/>
    <w:rsid w:val="00F72369"/>
    <w:pPr>
      <w:spacing w:after="0" w:line="240" w:lineRule="auto"/>
    </w:pPr>
    <w:rPr>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f3">
    <w:name w:val="Абзац списка Знак"/>
    <w:link w:val="af2"/>
    <w:uiPriority w:val="34"/>
    <w:locked/>
    <w:rsid w:val="00F72369"/>
  </w:style>
  <w:style w:type="paragraph" w:customStyle="1" w:styleId="ShapkaDocumentu">
    <w:name w:val="Shapka Documentu"/>
    <w:basedOn w:val="a"/>
    <w:rsid w:val="00F72369"/>
    <w:pPr>
      <w:keepNext/>
      <w:keepLines/>
      <w:spacing w:after="240" w:line="240" w:lineRule="auto"/>
      <w:ind w:left="3969"/>
      <w:jc w:val="center"/>
    </w:pPr>
    <w:rPr>
      <w:rFonts w:ascii="Antiqua" w:eastAsia="Calibri" w:hAnsi="Antiqua" w:cs="Times New Roman"/>
      <w:sz w:val="26"/>
      <w:szCs w:val="20"/>
    </w:rPr>
  </w:style>
  <w:style w:type="paragraph" w:customStyle="1" w:styleId="rvps2">
    <w:name w:val="rvps2"/>
    <w:basedOn w:val="a"/>
    <w:rsid w:val="00F7236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stylezakonu">
    <w:name w:val="stylezakonu"/>
    <w:basedOn w:val="a"/>
    <w:rsid w:val="00F7236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F72369"/>
  </w:style>
  <w:style w:type="character" w:customStyle="1" w:styleId="rvts0">
    <w:name w:val="rvts0"/>
    <w:rsid w:val="00F72369"/>
  </w:style>
  <w:style w:type="paragraph" w:styleId="afd">
    <w:name w:val="Block Text"/>
    <w:basedOn w:val="a"/>
    <w:rsid w:val="00F72369"/>
    <w:pPr>
      <w:spacing w:after="0" w:line="240" w:lineRule="auto"/>
      <w:ind w:left="900" w:right="360" w:firstLine="180"/>
      <w:jc w:val="both"/>
    </w:pPr>
    <w:rPr>
      <w:rFonts w:ascii="Times New Roman" w:eastAsia="Times New Roman" w:hAnsi="Times New Roman" w:cs="Times New Roman"/>
      <w:sz w:val="28"/>
      <w:szCs w:val="24"/>
    </w:rPr>
  </w:style>
  <w:style w:type="character" w:styleId="afe">
    <w:name w:val="Hyperlink"/>
    <w:unhideWhenUsed/>
    <w:rsid w:val="00F72369"/>
    <w:rPr>
      <w:color w:val="0000FF"/>
      <w:u w:val="single"/>
    </w:rPr>
  </w:style>
  <w:style w:type="character" w:styleId="aff">
    <w:name w:val="FollowedHyperlink"/>
    <w:uiPriority w:val="99"/>
    <w:semiHidden/>
    <w:unhideWhenUsed/>
    <w:rsid w:val="00F72369"/>
    <w:rPr>
      <w:color w:val="800080"/>
      <w:u w:val="single"/>
    </w:rPr>
  </w:style>
  <w:style w:type="paragraph" w:styleId="aff0">
    <w:name w:val="header"/>
    <w:basedOn w:val="a"/>
    <w:link w:val="aff1"/>
    <w:uiPriority w:val="99"/>
    <w:unhideWhenUsed/>
    <w:rsid w:val="00F72369"/>
    <w:pPr>
      <w:tabs>
        <w:tab w:val="center" w:pos="4677"/>
        <w:tab w:val="right" w:pos="9355"/>
      </w:tabs>
      <w:spacing w:after="0" w:line="240" w:lineRule="auto"/>
    </w:pPr>
    <w:rPr>
      <w:rFonts w:ascii="Calibri" w:eastAsia="Times New Roman" w:hAnsi="Calibri" w:cs="Times New Roman"/>
    </w:rPr>
  </w:style>
  <w:style w:type="character" w:customStyle="1" w:styleId="aff1">
    <w:name w:val="Верхний колонтитул Знак"/>
    <w:basedOn w:val="a0"/>
    <w:link w:val="aff0"/>
    <w:uiPriority w:val="99"/>
    <w:rsid w:val="00F72369"/>
    <w:rPr>
      <w:rFonts w:ascii="Calibri" w:eastAsia="Times New Roman" w:hAnsi="Calibri" w:cs="Times New Roman"/>
      <w:lang w:val="uk-UA" w:eastAsia="uk-UA" w:bidi="ar-SA"/>
    </w:rPr>
  </w:style>
  <w:style w:type="paragraph" w:styleId="aff2">
    <w:name w:val="footer"/>
    <w:basedOn w:val="a"/>
    <w:link w:val="aff3"/>
    <w:unhideWhenUsed/>
    <w:rsid w:val="00F72369"/>
    <w:pPr>
      <w:tabs>
        <w:tab w:val="center" w:pos="4677"/>
        <w:tab w:val="right" w:pos="9355"/>
      </w:tabs>
      <w:spacing w:after="0" w:line="240" w:lineRule="auto"/>
    </w:pPr>
    <w:rPr>
      <w:rFonts w:ascii="Calibri" w:eastAsia="Times New Roman" w:hAnsi="Calibri" w:cs="Times New Roman"/>
    </w:rPr>
  </w:style>
  <w:style w:type="character" w:customStyle="1" w:styleId="aff3">
    <w:name w:val="Нижний колонтитул Знак"/>
    <w:basedOn w:val="a0"/>
    <w:link w:val="aff2"/>
    <w:rsid w:val="00F72369"/>
    <w:rPr>
      <w:rFonts w:ascii="Calibri" w:eastAsia="Times New Roman" w:hAnsi="Calibri" w:cs="Times New Roman"/>
      <w:lang w:val="uk-UA" w:eastAsia="uk-UA" w:bidi="ar-SA"/>
    </w:rPr>
  </w:style>
  <w:style w:type="paragraph" w:styleId="aff4">
    <w:name w:val="Body Text"/>
    <w:basedOn w:val="a"/>
    <w:link w:val="aff5"/>
    <w:unhideWhenUsed/>
    <w:rsid w:val="00F72369"/>
    <w:pPr>
      <w:spacing w:after="120"/>
    </w:pPr>
    <w:rPr>
      <w:rFonts w:ascii="Calibri" w:eastAsia="Times New Roman" w:hAnsi="Calibri" w:cs="Times New Roman"/>
    </w:rPr>
  </w:style>
  <w:style w:type="character" w:customStyle="1" w:styleId="aff5">
    <w:name w:val="Основной текст Знак"/>
    <w:basedOn w:val="a0"/>
    <w:link w:val="aff4"/>
    <w:rsid w:val="00F72369"/>
    <w:rPr>
      <w:rFonts w:ascii="Calibri" w:eastAsia="Times New Roman" w:hAnsi="Calibri" w:cs="Times New Roman"/>
      <w:lang w:val="uk-UA" w:eastAsia="uk-UA" w:bidi="ar-SA"/>
    </w:rPr>
  </w:style>
  <w:style w:type="paragraph" w:styleId="24">
    <w:name w:val="Body Text 2"/>
    <w:basedOn w:val="a"/>
    <w:link w:val="25"/>
    <w:semiHidden/>
    <w:unhideWhenUsed/>
    <w:rsid w:val="00F72369"/>
    <w:pPr>
      <w:spacing w:after="120" w:line="480" w:lineRule="auto"/>
    </w:pPr>
    <w:rPr>
      <w:rFonts w:ascii="Times New Roman" w:eastAsia="Times New Roman" w:hAnsi="Times New Roman" w:cs="Times New Roman"/>
      <w:sz w:val="28"/>
      <w:szCs w:val="20"/>
    </w:rPr>
  </w:style>
  <w:style w:type="character" w:customStyle="1" w:styleId="25">
    <w:name w:val="Основной текст 2 Знак"/>
    <w:basedOn w:val="a0"/>
    <w:link w:val="24"/>
    <w:semiHidden/>
    <w:rsid w:val="00F72369"/>
    <w:rPr>
      <w:rFonts w:ascii="Times New Roman" w:eastAsia="Times New Roman" w:hAnsi="Times New Roman" w:cs="Times New Roman"/>
      <w:sz w:val="28"/>
      <w:szCs w:val="20"/>
      <w:lang w:val="uk-UA" w:eastAsia="ru-RU" w:bidi="ar-SA"/>
    </w:rPr>
  </w:style>
  <w:style w:type="paragraph" w:styleId="aff6">
    <w:name w:val="Plain Text"/>
    <w:basedOn w:val="a"/>
    <w:link w:val="aff7"/>
    <w:unhideWhenUsed/>
    <w:rsid w:val="00F72369"/>
    <w:pPr>
      <w:spacing w:after="0" w:line="240" w:lineRule="auto"/>
    </w:pPr>
    <w:rPr>
      <w:rFonts w:ascii="Courier New" w:eastAsia="Times New Roman" w:hAnsi="Courier New" w:cs="Courier New"/>
      <w:sz w:val="20"/>
      <w:szCs w:val="20"/>
    </w:rPr>
  </w:style>
  <w:style w:type="character" w:customStyle="1" w:styleId="aff7">
    <w:name w:val="Текст Знак"/>
    <w:basedOn w:val="a0"/>
    <w:link w:val="aff6"/>
    <w:rsid w:val="00F72369"/>
    <w:rPr>
      <w:rFonts w:ascii="Courier New" w:eastAsia="Times New Roman" w:hAnsi="Courier New" w:cs="Courier New"/>
      <w:sz w:val="20"/>
      <w:szCs w:val="20"/>
      <w:lang w:val="ru-RU" w:eastAsia="ru-RU" w:bidi="ar-SA"/>
    </w:rPr>
  </w:style>
  <w:style w:type="character" w:customStyle="1" w:styleId="a4">
    <w:name w:val="Без интервала Знак"/>
    <w:link w:val="a3"/>
    <w:uiPriority w:val="99"/>
    <w:locked/>
    <w:rsid w:val="00F72369"/>
  </w:style>
  <w:style w:type="paragraph" w:customStyle="1" w:styleId="centr">
    <w:name w:val="centr"/>
    <w:basedOn w:val="a"/>
    <w:rsid w:val="00F723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o">
    <w:name w:val="Pro"/>
    <w:basedOn w:val="a"/>
    <w:uiPriority w:val="99"/>
    <w:rsid w:val="00F723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F723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2">
    <w:name w:val="Абзац списка9"/>
    <w:basedOn w:val="a"/>
    <w:rsid w:val="00F72369"/>
    <w:pPr>
      <w:ind w:left="720"/>
    </w:pPr>
    <w:rPr>
      <w:rFonts w:ascii="Calibri" w:eastAsia="Times New Roman" w:hAnsi="Calibri" w:cs="Calibri"/>
      <w:lang w:eastAsia="en-US"/>
    </w:rPr>
  </w:style>
  <w:style w:type="paragraph" w:customStyle="1" w:styleId="Just">
    <w:name w:val="Just"/>
    <w:rsid w:val="00F72369"/>
    <w:pPr>
      <w:autoSpaceDE w:val="0"/>
      <w:autoSpaceDN w:val="0"/>
      <w:adjustRightInd w:val="0"/>
      <w:spacing w:before="40" w:after="40" w:line="240" w:lineRule="auto"/>
      <w:ind w:firstLine="568"/>
      <w:jc w:val="both"/>
    </w:pPr>
    <w:rPr>
      <w:rFonts w:ascii="Calibri" w:eastAsia="SimSun" w:hAnsi="Calibri" w:cs="Times New Roman"/>
      <w:sz w:val="24"/>
      <w:szCs w:val="24"/>
    </w:rPr>
  </w:style>
  <w:style w:type="paragraph" w:customStyle="1" w:styleId="12">
    <w:name w:val="Без интервала1"/>
    <w:rsid w:val="00F72369"/>
    <w:pPr>
      <w:spacing w:after="0" w:line="240" w:lineRule="auto"/>
    </w:pPr>
    <w:rPr>
      <w:rFonts w:ascii="Times New Roman" w:eastAsia="Calibri" w:hAnsi="Times New Roman" w:cs="Times New Roman"/>
      <w:sz w:val="24"/>
      <w:szCs w:val="24"/>
      <w:lang w:val="uk-UA" w:eastAsia="uk-UA"/>
    </w:rPr>
  </w:style>
  <w:style w:type="character" w:customStyle="1" w:styleId="Heading1">
    <w:name w:val="Heading #1_"/>
    <w:link w:val="Heading10"/>
    <w:locked/>
    <w:rsid w:val="00F72369"/>
    <w:rPr>
      <w:b/>
      <w:bCs/>
      <w:sz w:val="18"/>
      <w:szCs w:val="18"/>
      <w:shd w:val="clear" w:color="auto" w:fill="FFFFFF"/>
    </w:rPr>
  </w:style>
  <w:style w:type="paragraph" w:customStyle="1" w:styleId="Heading10">
    <w:name w:val="Heading #1"/>
    <w:basedOn w:val="a"/>
    <w:link w:val="Heading1"/>
    <w:rsid w:val="00F72369"/>
    <w:pPr>
      <w:shd w:val="clear" w:color="auto" w:fill="FFFFFF"/>
      <w:spacing w:after="0" w:line="229" w:lineRule="exact"/>
      <w:jc w:val="center"/>
      <w:outlineLvl w:val="0"/>
    </w:pPr>
    <w:rPr>
      <w:b/>
      <w:bCs/>
      <w:sz w:val="18"/>
      <w:szCs w:val="18"/>
      <w:lang w:val="en-US" w:eastAsia="en-US" w:bidi="en-US"/>
    </w:rPr>
  </w:style>
  <w:style w:type="character" w:customStyle="1" w:styleId="Bodytext">
    <w:name w:val="Body text_"/>
    <w:link w:val="13"/>
    <w:locked/>
    <w:rsid w:val="00F72369"/>
    <w:rPr>
      <w:sz w:val="19"/>
      <w:szCs w:val="19"/>
      <w:shd w:val="clear" w:color="auto" w:fill="FFFFFF"/>
    </w:rPr>
  </w:style>
  <w:style w:type="paragraph" w:customStyle="1" w:styleId="13">
    <w:name w:val="Основной текст1"/>
    <w:basedOn w:val="a"/>
    <w:link w:val="Bodytext"/>
    <w:rsid w:val="00F72369"/>
    <w:pPr>
      <w:shd w:val="clear" w:color="auto" w:fill="FFFFFF"/>
      <w:spacing w:before="180" w:after="420" w:line="219" w:lineRule="exact"/>
      <w:jc w:val="both"/>
    </w:pPr>
    <w:rPr>
      <w:sz w:val="19"/>
      <w:szCs w:val="19"/>
      <w:lang w:val="en-US" w:eastAsia="en-US" w:bidi="en-US"/>
    </w:rPr>
  </w:style>
  <w:style w:type="character" w:customStyle="1" w:styleId="Bodytext2">
    <w:name w:val="Body text (2)_"/>
    <w:link w:val="Bodytext20"/>
    <w:locked/>
    <w:rsid w:val="00F72369"/>
    <w:rPr>
      <w:b/>
      <w:bCs/>
      <w:sz w:val="18"/>
      <w:szCs w:val="18"/>
      <w:shd w:val="clear" w:color="auto" w:fill="FFFFFF"/>
    </w:rPr>
  </w:style>
  <w:style w:type="paragraph" w:customStyle="1" w:styleId="Bodytext20">
    <w:name w:val="Body text (2)"/>
    <w:basedOn w:val="a"/>
    <w:link w:val="Bodytext2"/>
    <w:rsid w:val="00F72369"/>
    <w:pPr>
      <w:shd w:val="clear" w:color="auto" w:fill="FFFFFF"/>
      <w:spacing w:before="180" w:after="180" w:line="240" w:lineRule="atLeast"/>
      <w:jc w:val="both"/>
    </w:pPr>
    <w:rPr>
      <w:b/>
      <w:bCs/>
      <w:sz w:val="18"/>
      <w:szCs w:val="18"/>
      <w:lang w:val="en-US" w:eastAsia="en-US" w:bidi="en-US"/>
    </w:rPr>
  </w:style>
  <w:style w:type="character" w:customStyle="1" w:styleId="Heading12">
    <w:name w:val="Heading #1 (2)_"/>
    <w:link w:val="Heading120"/>
    <w:locked/>
    <w:rsid w:val="00F72369"/>
    <w:rPr>
      <w:sz w:val="19"/>
      <w:szCs w:val="19"/>
      <w:shd w:val="clear" w:color="auto" w:fill="FFFFFF"/>
    </w:rPr>
  </w:style>
  <w:style w:type="paragraph" w:customStyle="1" w:styleId="Heading120">
    <w:name w:val="Heading #1 (2)"/>
    <w:basedOn w:val="a"/>
    <w:link w:val="Heading12"/>
    <w:rsid w:val="00F72369"/>
    <w:pPr>
      <w:shd w:val="clear" w:color="auto" w:fill="FFFFFF"/>
      <w:spacing w:before="240" w:after="240" w:line="241" w:lineRule="exact"/>
      <w:jc w:val="center"/>
      <w:outlineLvl w:val="0"/>
    </w:pPr>
    <w:rPr>
      <w:sz w:val="19"/>
      <w:szCs w:val="19"/>
      <w:lang w:val="en-US" w:eastAsia="en-US" w:bidi="en-US"/>
    </w:rPr>
  </w:style>
  <w:style w:type="character" w:customStyle="1" w:styleId="aff8">
    <w:name w:val="Основной текст_"/>
    <w:link w:val="26"/>
    <w:locked/>
    <w:rsid w:val="00F72369"/>
    <w:rPr>
      <w:sz w:val="18"/>
      <w:szCs w:val="18"/>
      <w:shd w:val="clear" w:color="auto" w:fill="FFFFFF"/>
    </w:rPr>
  </w:style>
  <w:style w:type="paragraph" w:customStyle="1" w:styleId="26">
    <w:name w:val="Основной текст2"/>
    <w:basedOn w:val="a"/>
    <w:link w:val="aff8"/>
    <w:rsid w:val="00F72369"/>
    <w:pPr>
      <w:shd w:val="clear" w:color="auto" w:fill="FFFFFF"/>
      <w:spacing w:before="480" w:after="480" w:line="0" w:lineRule="atLeast"/>
      <w:jc w:val="both"/>
    </w:pPr>
    <w:rPr>
      <w:sz w:val="18"/>
      <w:szCs w:val="18"/>
      <w:lang w:val="en-US" w:eastAsia="en-US" w:bidi="en-US"/>
    </w:rPr>
  </w:style>
  <w:style w:type="paragraph" w:customStyle="1" w:styleId="14">
    <w:name w:val="Верхний колонтитул1"/>
    <w:basedOn w:val="a"/>
    <w:rsid w:val="00F72369"/>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rsid w:val="00F723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7">
    <w:name w:val="Без интервала2"/>
    <w:rsid w:val="00F72369"/>
    <w:pPr>
      <w:spacing w:after="0" w:line="240" w:lineRule="auto"/>
    </w:pPr>
    <w:rPr>
      <w:rFonts w:ascii="Times New Roman" w:eastAsia="Calibri" w:hAnsi="Times New Roman" w:cs="Times New Roman"/>
      <w:sz w:val="24"/>
      <w:szCs w:val="24"/>
      <w:lang w:val="uk-UA" w:eastAsia="uk-UA"/>
    </w:rPr>
  </w:style>
  <w:style w:type="character" w:customStyle="1" w:styleId="apple-converted-space">
    <w:name w:val="apple-converted-space"/>
    <w:basedOn w:val="a0"/>
    <w:rsid w:val="00F72369"/>
  </w:style>
  <w:style w:type="character" w:customStyle="1" w:styleId="15">
    <w:name w:val="Основной текст с отступом Знак1"/>
    <w:locked/>
    <w:rsid w:val="00F72369"/>
    <w:rPr>
      <w:rFonts w:ascii="Times New Roman" w:eastAsia="Times New Roman" w:hAnsi="Times New Roman" w:cs="Times New Roman"/>
      <w:sz w:val="20"/>
      <w:szCs w:val="20"/>
      <w:lang w:eastAsia="ru-RU"/>
    </w:rPr>
  </w:style>
  <w:style w:type="character" w:customStyle="1" w:styleId="FontStyle23">
    <w:name w:val="Font Style23"/>
    <w:rsid w:val="00F72369"/>
    <w:rPr>
      <w:rFonts w:ascii="Times New Roman" w:hAnsi="Times New Roman" w:cs="Times New Roman" w:hint="default"/>
      <w:sz w:val="24"/>
      <w:szCs w:val="24"/>
    </w:rPr>
  </w:style>
  <w:style w:type="character" w:customStyle="1" w:styleId="d">
    <w:name w:val="d"/>
    <w:basedOn w:val="a0"/>
    <w:rsid w:val="00F72369"/>
  </w:style>
  <w:style w:type="character" w:customStyle="1" w:styleId="m">
    <w:name w:val="m"/>
    <w:basedOn w:val="a0"/>
    <w:rsid w:val="00F72369"/>
  </w:style>
  <w:style w:type="character" w:customStyle="1" w:styleId="y">
    <w:name w:val="y"/>
    <w:basedOn w:val="a0"/>
    <w:rsid w:val="00F72369"/>
  </w:style>
  <w:style w:type="paragraph" w:styleId="32">
    <w:name w:val="Body Text Indent 3"/>
    <w:basedOn w:val="a"/>
    <w:link w:val="33"/>
    <w:uiPriority w:val="99"/>
    <w:semiHidden/>
    <w:unhideWhenUsed/>
    <w:rsid w:val="00F72369"/>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semiHidden/>
    <w:rsid w:val="00F72369"/>
    <w:rPr>
      <w:rFonts w:ascii="Calibri" w:eastAsia="Times New Roman" w:hAnsi="Calibri" w:cs="Times New Roman"/>
      <w:sz w:val="16"/>
      <w:szCs w:val="16"/>
      <w:lang w:val="uk-UA" w:eastAsia="uk-UA" w:bidi="ar-SA"/>
    </w:rPr>
  </w:style>
  <w:style w:type="paragraph" w:customStyle="1" w:styleId="16">
    <w:name w:val="Обычный1"/>
    <w:uiPriority w:val="99"/>
    <w:rsid w:val="00F72369"/>
    <w:pPr>
      <w:spacing w:after="0"/>
    </w:pPr>
    <w:rPr>
      <w:rFonts w:ascii="Arial" w:eastAsia="Times New Roman" w:hAnsi="Arial" w:cs="Arial"/>
      <w:color w:val="000000"/>
    </w:rPr>
  </w:style>
  <w:style w:type="character" w:customStyle="1" w:styleId="st42">
    <w:name w:val="st42"/>
    <w:uiPriority w:val="99"/>
    <w:rsid w:val="00F72369"/>
    <w:rPr>
      <w:rFonts w:ascii="Times New Roman" w:hAnsi="Times New Roman" w:cs="Times New Roman" w:hint="default"/>
      <w:color w:val="000000"/>
    </w:rPr>
  </w:style>
  <w:style w:type="paragraph" w:styleId="28">
    <w:name w:val="Body Text Indent 2"/>
    <w:basedOn w:val="a"/>
    <w:link w:val="29"/>
    <w:uiPriority w:val="99"/>
    <w:unhideWhenUsed/>
    <w:rsid w:val="00F72369"/>
    <w:pPr>
      <w:spacing w:after="120" w:line="480" w:lineRule="auto"/>
      <w:ind w:left="283"/>
    </w:pPr>
    <w:rPr>
      <w:rFonts w:ascii="Calibri" w:eastAsia="Times New Roman" w:hAnsi="Calibri" w:cs="Times New Roman"/>
    </w:rPr>
  </w:style>
  <w:style w:type="character" w:customStyle="1" w:styleId="29">
    <w:name w:val="Основной текст с отступом 2 Знак"/>
    <w:basedOn w:val="a0"/>
    <w:link w:val="28"/>
    <w:uiPriority w:val="99"/>
    <w:rsid w:val="00F72369"/>
    <w:rPr>
      <w:rFonts w:ascii="Calibri" w:eastAsia="Times New Roman" w:hAnsi="Calibri" w:cs="Times New Roman"/>
      <w:lang w:val="uk-UA" w:eastAsia="uk-UA" w:bidi="ar-SA"/>
    </w:rPr>
  </w:style>
  <w:style w:type="paragraph" w:customStyle="1" w:styleId="aff9">
    <w:name w:val="Содержимое таблицы"/>
    <w:basedOn w:val="a"/>
    <w:uiPriority w:val="99"/>
    <w:rsid w:val="00F72369"/>
    <w:pPr>
      <w:widowControl w:val="0"/>
      <w:suppressLineNumbers/>
      <w:suppressAutoHyphens/>
      <w:spacing w:after="0" w:line="240" w:lineRule="auto"/>
    </w:pPr>
    <w:rPr>
      <w:rFonts w:ascii="Times New Roman" w:eastAsia="SimSun" w:hAnsi="Times New Roman" w:cs="Lucida Sans"/>
      <w:kern w:val="2"/>
      <w:sz w:val="24"/>
      <w:szCs w:val="24"/>
      <w:lang w:eastAsia="hi-IN" w:bidi="hi-IN"/>
    </w:rPr>
  </w:style>
  <w:style w:type="paragraph" w:customStyle="1" w:styleId="Style3">
    <w:name w:val="Style3"/>
    <w:basedOn w:val="a"/>
    <w:uiPriority w:val="99"/>
    <w:rsid w:val="00F7236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F723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F7236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F72369"/>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F72369"/>
    <w:rPr>
      <w:rFonts w:ascii="Times New Roman" w:hAnsi="Times New Roman" w:cs="Times New Roman" w:hint="default"/>
      <w:b/>
      <w:bCs w:val="0"/>
      <w:sz w:val="24"/>
    </w:rPr>
  </w:style>
  <w:style w:type="character" w:customStyle="1" w:styleId="WW8Num1z6">
    <w:name w:val="WW8Num1z6"/>
    <w:rsid w:val="00F72369"/>
  </w:style>
  <w:style w:type="paragraph" w:customStyle="1" w:styleId="17">
    <w:name w:val="Обычный (веб)1"/>
    <w:basedOn w:val="a"/>
    <w:rsid w:val="00F72369"/>
    <w:pPr>
      <w:suppressAutoHyphens/>
      <w:spacing w:before="100" w:after="100" w:line="100" w:lineRule="atLeast"/>
    </w:pPr>
    <w:rPr>
      <w:rFonts w:ascii="Times New Roman" w:eastAsia="Times New Roman" w:hAnsi="Times New Roman" w:cs="Times New Roman"/>
      <w:kern w:val="1"/>
      <w:sz w:val="24"/>
      <w:szCs w:val="24"/>
      <w:lang w:eastAsia="ar-SA"/>
    </w:rPr>
  </w:style>
  <w:style w:type="paragraph" w:customStyle="1" w:styleId="affa">
    <w:name w:val="Текст в заданном формате"/>
    <w:basedOn w:val="a"/>
    <w:rsid w:val="00F72369"/>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F72369"/>
    <w:pPr>
      <w:keepNext/>
      <w:widowControl w:val="0"/>
      <w:suppressAutoHyphens/>
      <w:spacing w:after="0" w:line="240" w:lineRule="exact"/>
      <w:ind w:firstLine="283"/>
      <w:jc w:val="both"/>
    </w:pPr>
    <w:rPr>
      <w:rFonts w:ascii="Times New Roman" w:eastAsia="Times New Roman" w:hAnsi="Times New Roman" w:cs="Times New Roman"/>
      <w:sz w:val="24"/>
      <w:szCs w:val="24"/>
      <w:lang w:eastAsia="ar-SA"/>
    </w:rPr>
  </w:style>
  <w:style w:type="paragraph" w:customStyle="1" w:styleId="Rozdily">
    <w:name w:val="Rozdily"/>
    <w:rsid w:val="00F72369"/>
    <w:pPr>
      <w:keepNext/>
      <w:keepLines/>
      <w:widowControl w:val="0"/>
      <w:suppressAutoHyphens/>
      <w:spacing w:before="113" w:after="0" w:line="240" w:lineRule="exact"/>
      <w:jc w:val="center"/>
    </w:pPr>
    <w:rPr>
      <w:rFonts w:ascii="Times New Roman" w:eastAsia="Times New Roman" w:hAnsi="Times New Roman" w:cs="Times New Roman"/>
      <w:sz w:val="24"/>
      <w:szCs w:val="24"/>
      <w:lang w:eastAsia="ar-SA"/>
    </w:rPr>
  </w:style>
  <w:style w:type="paragraph" w:customStyle="1" w:styleId="HTML10">
    <w:name w:val="Стандартный HTML1"/>
    <w:basedOn w:val="a"/>
    <w:rsid w:val="00F723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310">
    <w:name w:val="Основной текст с отступом 31"/>
    <w:basedOn w:val="a"/>
    <w:rsid w:val="00F72369"/>
    <w:pPr>
      <w:suppressAutoHyphens/>
      <w:spacing w:after="120" w:line="100" w:lineRule="atLeast"/>
      <w:ind w:left="283"/>
    </w:pPr>
    <w:rPr>
      <w:rFonts w:ascii="Calibri" w:eastAsia="SimSun" w:hAnsi="Calibri" w:cs="Times New Roman"/>
      <w:kern w:val="1"/>
      <w:sz w:val="16"/>
      <w:szCs w:val="16"/>
      <w:lang w:eastAsia="ar-SA"/>
    </w:rPr>
  </w:style>
  <w:style w:type="paragraph" w:styleId="affb">
    <w:name w:val="annotation text"/>
    <w:basedOn w:val="a"/>
    <w:link w:val="affc"/>
    <w:uiPriority w:val="99"/>
    <w:semiHidden/>
    <w:unhideWhenUsed/>
    <w:rsid w:val="00F72369"/>
    <w:pPr>
      <w:spacing w:line="240" w:lineRule="auto"/>
    </w:pPr>
    <w:rPr>
      <w:rFonts w:ascii="Calibri" w:eastAsia="Times New Roman" w:hAnsi="Calibri" w:cs="Times New Roman"/>
      <w:sz w:val="20"/>
      <w:szCs w:val="20"/>
    </w:rPr>
  </w:style>
  <w:style w:type="character" w:customStyle="1" w:styleId="affc">
    <w:name w:val="Текст примечания Знак"/>
    <w:basedOn w:val="a0"/>
    <w:link w:val="affb"/>
    <w:uiPriority w:val="99"/>
    <w:semiHidden/>
    <w:rsid w:val="00F72369"/>
    <w:rPr>
      <w:rFonts w:ascii="Calibri" w:eastAsia="Times New Roman" w:hAnsi="Calibri" w:cs="Times New Roman"/>
      <w:sz w:val="20"/>
      <w:szCs w:val="20"/>
      <w:lang w:val="uk-UA" w:eastAsia="uk-UA" w:bidi="ar-SA"/>
    </w:rPr>
  </w:style>
  <w:style w:type="paragraph" w:styleId="affd">
    <w:name w:val="annotation subject"/>
    <w:basedOn w:val="affb"/>
    <w:next w:val="affb"/>
    <w:link w:val="affe"/>
    <w:uiPriority w:val="99"/>
    <w:semiHidden/>
    <w:unhideWhenUsed/>
    <w:rsid w:val="00F72369"/>
    <w:rPr>
      <w:b/>
      <w:bCs/>
    </w:rPr>
  </w:style>
  <w:style w:type="character" w:customStyle="1" w:styleId="affe">
    <w:name w:val="Тема примечания Знак"/>
    <w:basedOn w:val="affc"/>
    <w:link w:val="affd"/>
    <w:uiPriority w:val="99"/>
    <w:semiHidden/>
    <w:rsid w:val="00F72369"/>
    <w:rPr>
      <w:rFonts w:ascii="Calibri" w:eastAsia="Times New Roman" w:hAnsi="Calibri" w:cs="Times New Roman"/>
      <w:b/>
      <w:bCs/>
      <w:sz w:val="20"/>
      <w:szCs w:val="20"/>
      <w:lang w:val="uk-UA" w:eastAsia="uk-UA" w:bidi="ar-SA"/>
    </w:rPr>
  </w:style>
  <w:style w:type="paragraph" w:styleId="afff">
    <w:name w:val="Balloon Text"/>
    <w:basedOn w:val="a"/>
    <w:link w:val="afff0"/>
    <w:uiPriority w:val="99"/>
    <w:semiHidden/>
    <w:unhideWhenUsed/>
    <w:rsid w:val="00F72369"/>
    <w:pPr>
      <w:spacing w:after="0" w:line="240" w:lineRule="auto"/>
    </w:pPr>
    <w:rPr>
      <w:rFonts w:ascii="Tahoma" w:eastAsia="Times New Roman" w:hAnsi="Tahoma" w:cs="Tahoma"/>
      <w:sz w:val="16"/>
      <w:szCs w:val="16"/>
    </w:rPr>
  </w:style>
  <w:style w:type="character" w:customStyle="1" w:styleId="afff0">
    <w:name w:val="Текст выноски Знак"/>
    <w:basedOn w:val="a0"/>
    <w:link w:val="afff"/>
    <w:uiPriority w:val="99"/>
    <w:semiHidden/>
    <w:rsid w:val="00F72369"/>
    <w:rPr>
      <w:rFonts w:ascii="Tahoma" w:eastAsia="Times New Roman" w:hAnsi="Tahoma" w:cs="Tahoma"/>
      <w:sz w:val="16"/>
      <w:szCs w:val="16"/>
      <w:lang w:val="uk-UA" w:eastAsia="uk-UA" w:bidi="ar-SA"/>
    </w:rPr>
  </w:style>
  <w:style w:type="character" w:customStyle="1" w:styleId="140">
    <w:name w:val="Стиль 14 пт Знак"/>
    <w:link w:val="141"/>
    <w:locked/>
    <w:rsid w:val="00F72369"/>
    <w:rPr>
      <w:rFonts w:ascii="Times New Roman" w:eastAsia="Times New Roman" w:hAnsi="Times New Roman"/>
      <w:sz w:val="24"/>
      <w:szCs w:val="24"/>
      <w:lang w:val="ru-RU" w:eastAsia="ru-RU"/>
    </w:rPr>
  </w:style>
  <w:style w:type="paragraph" w:customStyle="1" w:styleId="141">
    <w:name w:val="Стиль 14 пт"/>
    <w:basedOn w:val="af8"/>
    <w:link w:val="140"/>
    <w:rsid w:val="00F72369"/>
    <w:pPr>
      <w:spacing w:before="100" w:beforeAutospacing="1" w:after="100" w:afterAutospacing="1" w:line="240" w:lineRule="auto"/>
      <w:ind w:left="0"/>
      <w:contextualSpacing w:val="0"/>
    </w:pPr>
    <w:rPr>
      <w:rFonts w:cstheme="minorBidi"/>
      <w:lang w:val="ru-RU" w:eastAsia="ru-RU"/>
    </w:rPr>
  </w:style>
  <w:style w:type="character" w:customStyle="1" w:styleId="18">
    <w:name w:val="Стиль 18 пт полужирный Знак"/>
    <w:link w:val="180"/>
    <w:locked/>
    <w:rsid w:val="00F72369"/>
    <w:rPr>
      <w:rFonts w:ascii="Times New Roman" w:eastAsia="Times New Roman" w:hAnsi="Times New Roman"/>
      <w:b/>
      <w:sz w:val="28"/>
      <w:szCs w:val="28"/>
      <w:lang w:eastAsia="ru-RU"/>
    </w:rPr>
  </w:style>
  <w:style w:type="paragraph" w:customStyle="1" w:styleId="180">
    <w:name w:val="Стиль 18 пт полужирный"/>
    <w:basedOn w:val="a"/>
    <w:next w:val="af8"/>
    <w:link w:val="18"/>
    <w:rsid w:val="00F72369"/>
    <w:pPr>
      <w:tabs>
        <w:tab w:val="left" w:pos="2310"/>
      </w:tabs>
      <w:spacing w:after="0" w:line="240" w:lineRule="auto"/>
    </w:pPr>
    <w:rPr>
      <w:rFonts w:ascii="Times New Roman" w:eastAsia="Times New Roman" w:hAnsi="Times New Roman"/>
      <w:b/>
      <w:sz w:val="28"/>
      <w:szCs w:val="28"/>
      <w:lang w:val="en-US" w:bidi="en-US"/>
    </w:rPr>
  </w:style>
  <w:style w:type="character" w:styleId="afff1">
    <w:name w:val="annotation reference"/>
    <w:uiPriority w:val="99"/>
    <w:semiHidden/>
    <w:unhideWhenUsed/>
    <w:rsid w:val="00F72369"/>
    <w:rPr>
      <w:rFonts w:ascii="Times New Roman" w:hAnsi="Times New Roman" w:cs="Times New Roman" w:hint="default"/>
      <w:sz w:val="16"/>
      <w:szCs w:val="16"/>
    </w:rPr>
  </w:style>
  <w:style w:type="character" w:customStyle="1" w:styleId="rvts44">
    <w:name w:val="rvts44"/>
    <w:rsid w:val="00F72369"/>
  </w:style>
  <w:style w:type="character" w:customStyle="1" w:styleId="93">
    <w:name w:val="Основной текст + 9"/>
    <w:aliases w:val="5 pt"/>
    <w:rsid w:val="00F72369"/>
    <w:rPr>
      <w:color w:val="000000"/>
      <w:spacing w:val="0"/>
      <w:w w:val="100"/>
      <w:position w:val="0"/>
      <w:sz w:val="19"/>
      <w:szCs w:val="19"/>
      <w:shd w:val="clear" w:color="auto" w:fill="FFFFFF"/>
      <w:lang w:val="uk-UA"/>
    </w:rPr>
  </w:style>
  <w:style w:type="character" w:styleId="afff2">
    <w:name w:val="line number"/>
    <w:basedOn w:val="a0"/>
    <w:uiPriority w:val="99"/>
    <w:semiHidden/>
    <w:unhideWhenUsed/>
    <w:rsid w:val="00F72369"/>
  </w:style>
  <w:style w:type="character" w:customStyle="1" w:styleId="2a">
    <w:name w:val="Стиль2"/>
    <w:basedOn w:val="afff2"/>
    <w:rsid w:val="00F72369"/>
  </w:style>
  <w:style w:type="table" w:customStyle="1" w:styleId="19">
    <w:name w:val="Сетка таблицы1"/>
    <w:basedOn w:val="a1"/>
    <w:rsid w:val="00F7236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2"/>
    <w:semiHidden/>
    <w:rsid w:val="00F72369"/>
  </w:style>
  <w:style w:type="numbering" w:customStyle="1" w:styleId="2b">
    <w:name w:val="Нет списка2"/>
    <w:next w:val="a2"/>
    <w:semiHidden/>
    <w:rsid w:val="00F723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10</TotalTime>
  <Pages>1</Pages>
  <Words>2684</Words>
  <Characters>15302</Characters>
  <Application>Microsoft Office Word</Application>
  <DocSecurity>0</DocSecurity>
  <Lines>127</Lines>
  <Paragraphs>35</Paragraphs>
  <ScaleCrop>false</ScaleCrop>
  <Company>Microsoft</Company>
  <LinksUpToDate>false</LinksUpToDate>
  <CharactersWithSpaces>17951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3</cp:revision>
  <dcterms:created xsi:type="dcterms:W3CDTF">2020-06-23T12:59:00Z</dcterms:created>
  <dcterms:modified xsi:type="dcterms:W3CDTF">2020-06-23T15:48:00Z</dcterms:modified>
</cp:coreProperties>
</file>