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D81" w:rsidRPr="00154EFF" w:rsidRDefault="002C7D81" w:rsidP="002C7D81">
      <w:pPr>
        <w:pStyle w:val="HTML"/>
        <w:spacing w:line="276" w:lineRule="auto"/>
        <w:rPr>
          <w:rFonts w:ascii="Times New Roman" w:hAnsi="Times New Roman" w:hint="default"/>
          <w:lang w:val="uk-UA"/>
        </w:rPr>
      </w:pPr>
      <w:r>
        <w:rPr>
          <w:rFonts w:hint="default"/>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C7D81" w:rsidRDefault="002C7D81" w:rsidP="002C7D81">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2C7D81" w:rsidRDefault="002C7D81" w:rsidP="002C7D81">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2C7D81" w:rsidRDefault="002C7D81" w:rsidP="002C7D81">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2C7D81" w:rsidRDefault="002C7D81" w:rsidP="002C7D81">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2C7D81" w:rsidRDefault="002C7D81" w:rsidP="002C7D81">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2C7D81" w:rsidRDefault="002C7D81" w:rsidP="002C7D81">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2C7D81" w:rsidRDefault="002C7D81" w:rsidP="002C7D81">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2C7D81" w:rsidRDefault="002C7D81" w:rsidP="002C7D81">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2C7D81" w:rsidRDefault="002C7D81" w:rsidP="002C7D81">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2C7D81" w:rsidRDefault="002C7D81" w:rsidP="002C7D81">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2C7D81" w:rsidRDefault="002C7D81" w:rsidP="002C7D81">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2C7D81" w:rsidRDefault="002C7D81" w:rsidP="002C7D81">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2C7D81" w:rsidRDefault="002C7D81" w:rsidP="002C7D81">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2C7D81" w:rsidRDefault="002C7D81" w:rsidP="002C7D81">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2C7D81" w:rsidRDefault="002C7D81" w:rsidP="002C7D81">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2C7D81" w:rsidRDefault="002C7D81" w:rsidP="002C7D81">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2C7D81" w:rsidRDefault="002C7D81" w:rsidP="002C7D81">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2C7D81" w:rsidRDefault="002C7D81" w:rsidP="002C7D81">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2C7D81" w:rsidRDefault="002C7D81" w:rsidP="002C7D81">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2C7D81" w:rsidRDefault="002C7D81" w:rsidP="002C7D81">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2C7D81" w:rsidRDefault="002C7D81" w:rsidP="002C7D81">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2C7D81" w:rsidRDefault="002C7D81" w:rsidP="002C7D81">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2C7D81" w:rsidRDefault="002C7D81" w:rsidP="002C7D81">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2C7D81" w:rsidRDefault="002C7D81" w:rsidP="002C7D81">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2C7D81" w:rsidRDefault="002C7D81" w:rsidP="002C7D81">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2C7D81" w:rsidRDefault="002C7D81" w:rsidP="002C7D81">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2C7D81" w:rsidRDefault="002C7D81" w:rsidP="002C7D81">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2C7D81" w:rsidRDefault="002C7D81" w:rsidP="002C7D81">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2C7D81" w:rsidRDefault="002C7D81" w:rsidP="002C7D81">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2C7D81" w:rsidRDefault="002C7D81" w:rsidP="002C7D81">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2C7D81" w:rsidRDefault="002C7D81" w:rsidP="002C7D81">
                        <w:pPr>
                          <w:rPr>
                            <w:rFonts w:eastAsia="Times New Roman"/>
                          </w:rPr>
                        </w:pPr>
                      </w:p>
                    </w:txbxContent>
                  </v:textbox>
                </v:shape>
                <w10:wrap anchorx="margin"/>
              </v:group>
            </w:pict>
          </mc:Fallback>
        </mc:AlternateContent>
      </w:r>
    </w:p>
    <w:p w:rsidR="002C7D81" w:rsidRDefault="002C7D81" w:rsidP="002C7D81">
      <w:pPr>
        <w:tabs>
          <w:tab w:val="left" w:pos="708"/>
        </w:tabs>
        <w:spacing w:after="0" w:line="240" w:lineRule="auto"/>
        <w:jc w:val="center"/>
        <w:rPr>
          <w:rFonts w:ascii="Times New Roman" w:eastAsia="Arial Unicode MS" w:hAnsi="Times New Roman"/>
          <w:b/>
          <w:color w:val="000000"/>
          <w:sz w:val="24"/>
          <w:szCs w:val="24"/>
        </w:rPr>
      </w:pPr>
    </w:p>
    <w:p w:rsidR="002C7D81" w:rsidRDefault="002C7D81" w:rsidP="002C7D81">
      <w:pPr>
        <w:tabs>
          <w:tab w:val="left" w:pos="708"/>
        </w:tabs>
        <w:spacing w:after="0" w:line="240" w:lineRule="auto"/>
        <w:jc w:val="center"/>
        <w:rPr>
          <w:rFonts w:ascii="Times New Roman" w:eastAsia="Arial Unicode MS" w:hAnsi="Times New Roman"/>
          <w:b/>
          <w:color w:val="000000"/>
          <w:sz w:val="24"/>
          <w:szCs w:val="24"/>
        </w:rPr>
      </w:pPr>
    </w:p>
    <w:p w:rsidR="002C7D81" w:rsidRDefault="002C7D81" w:rsidP="002C7D81">
      <w:pPr>
        <w:tabs>
          <w:tab w:val="left" w:pos="708"/>
        </w:tabs>
        <w:spacing w:after="0" w:line="240" w:lineRule="auto"/>
        <w:jc w:val="center"/>
        <w:rPr>
          <w:rFonts w:ascii="Times New Roman" w:eastAsia="Arial Unicode MS" w:hAnsi="Times New Roman"/>
          <w:b/>
          <w:color w:val="000000"/>
          <w:sz w:val="24"/>
          <w:szCs w:val="24"/>
        </w:rPr>
      </w:pPr>
    </w:p>
    <w:p w:rsidR="002C7D81" w:rsidRDefault="002C7D81" w:rsidP="002C7D81">
      <w:pPr>
        <w:tabs>
          <w:tab w:val="left" w:pos="708"/>
        </w:tabs>
        <w:spacing w:after="0" w:line="240" w:lineRule="auto"/>
        <w:jc w:val="center"/>
        <w:rPr>
          <w:rFonts w:ascii="Times New Roman" w:eastAsia="Arial Unicode MS" w:hAnsi="Times New Roman"/>
          <w:b/>
          <w:color w:val="000000"/>
          <w:sz w:val="24"/>
          <w:szCs w:val="24"/>
        </w:rPr>
      </w:pPr>
    </w:p>
    <w:p w:rsidR="002C7D81" w:rsidRDefault="002C7D81" w:rsidP="002C7D8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2C7D81" w:rsidRDefault="002C7D81" w:rsidP="002C7D81">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2C7D81" w:rsidRDefault="002C7D81" w:rsidP="002C7D8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2C7D81" w:rsidRDefault="002C7D81" w:rsidP="002C7D8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2C7D81" w:rsidRDefault="002C7D81" w:rsidP="002C7D81">
      <w:pPr>
        <w:tabs>
          <w:tab w:val="left" w:pos="708"/>
        </w:tabs>
        <w:spacing w:after="0" w:line="240" w:lineRule="auto"/>
        <w:jc w:val="center"/>
        <w:rPr>
          <w:rFonts w:ascii="Times New Roman" w:eastAsia="Arial Unicode MS" w:hAnsi="Times New Roman"/>
          <w:b/>
          <w:color w:val="000000"/>
          <w:sz w:val="24"/>
          <w:szCs w:val="24"/>
        </w:rPr>
      </w:pPr>
    </w:p>
    <w:p w:rsidR="002C7D81" w:rsidRDefault="002C7D81" w:rsidP="002C7D8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2C7D81" w:rsidRDefault="002C7D81" w:rsidP="002C7D81">
      <w:pPr>
        <w:tabs>
          <w:tab w:val="left" w:pos="708"/>
        </w:tabs>
        <w:spacing w:after="0" w:line="240" w:lineRule="auto"/>
        <w:jc w:val="center"/>
        <w:rPr>
          <w:rFonts w:ascii="Times New Roman" w:eastAsia="Arial Unicode MS" w:hAnsi="Times New Roman"/>
          <w:b/>
          <w:color w:val="000000"/>
          <w:sz w:val="24"/>
          <w:szCs w:val="24"/>
        </w:rPr>
      </w:pPr>
    </w:p>
    <w:p w:rsidR="002C7D81" w:rsidRDefault="002C7D81" w:rsidP="002C7D81">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ХІХ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2C7D81" w:rsidRDefault="002C7D81" w:rsidP="002C7D81">
      <w:pPr>
        <w:tabs>
          <w:tab w:val="left" w:pos="708"/>
        </w:tabs>
        <w:spacing w:after="0" w:line="240" w:lineRule="auto"/>
        <w:rPr>
          <w:rFonts w:ascii="Times New Roman" w:eastAsia="Arial Unicode MS" w:hAnsi="Times New Roman"/>
          <w:color w:val="000000"/>
          <w:sz w:val="24"/>
          <w:szCs w:val="24"/>
        </w:rPr>
      </w:pPr>
    </w:p>
    <w:p w:rsidR="002C7D81" w:rsidRDefault="002C7D81" w:rsidP="002C7D81">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27.01.2022 року                                            Крупець                                                       №64</w:t>
      </w:r>
    </w:p>
    <w:p w:rsidR="002C7D81" w:rsidRDefault="002C7D81" w:rsidP="002C7D81">
      <w:pPr>
        <w:tabs>
          <w:tab w:val="left" w:pos="4424"/>
        </w:tabs>
        <w:spacing w:after="0"/>
        <w:rPr>
          <w:rFonts w:ascii="Times New Roman" w:eastAsia="Arial Unicode MS" w:hAnsi="Times New Roman" w:cs="Times New Roman"/>
          <w:sz w:val="24"/>
          <w:szCs w:val="24"/>
        </w:rPr>
      </w:pPr>
    </w:p>
    <w:p w:rsidR="002C7D81" w:rsidRPr="002C7D81" w:rsidRDefault="002C7D81" w:rsidP="002C7D81">
      <w:pPr>
        <w:pStyle w:val="af2"/>
        <w:spacing w:line="276" w:lineRule="auto"/>
        <w:rPr>
          <w:rFonts w:ascii="Times New Roman" w:hAnsi="Times New Roman"/>
          <w:b/>
          <w:sz w:val="24"/>
          <w:szCs w:val="24"/>
          <w:lang w:val="ru-RU" w:eastAsia="ru-RU"/>
        </w:rPr>
      </w:pPr>
      <w:r w:rsidRPr="002C7D81">
        <w:rPr>
          <w:rFonts w:ascii="Times New Roman" w:hAnsi="Times New Roman"/>
          <w:b/>
          <w:sz w:val="24"/>
          <w:szCs w:val="24"/>
          <w:lang w:val="ru-RU" w:eastAsia="ru-RU"/>
        </w:rPr>
        <w:t xml:space="preserve">Про внесення до словників </w:t>
      </w:r>
    </w:p>
    <w:p w:rsidR="002C7D81" w:rsidRPr="002C7D81" w:rsidRDefault="002C7D81" w:rsidP="002C7D81">
      <w:pPr>
        <w:pStyle w:val="af2"/>
        <w:spacing w:line="276" w:lineRule="auto"/>
        <w:rPr>
          <w:rFonts w:ascii="Times New Roman" w:hAnsi="Times New Roman"/>
          <w:b/>
          <w:sz w:val="24"/>
          <w:szCs w:val="24"/>
          <w:lang w:val="ru-RU" w:eastAsia="ru-RU"/>
        </w:rPr>
      </w:pPr>
      <w:r w:rsidRPr="002C7D81">
        <w:rPr>
          <w:rFonts w:ascii="Times New Roman" w:hAnsi="Times New Roman"/>
          <w:b/>
          <w:sz w:val="24"/>
          <w:szCs w:val="24"/>
          <w:lang w:val="ru-RU" w:eastAsia="ru-RU"/>
        </w:rPr>
        <w:t xml:space="preserve">Державного реєстру речових прав </w:t>
      </w:r>
    </w:p>
    <w:p w:rsidR="002C7D81" w:rsidRPr="002C7D81" w:rsidRDefault="002C7D81" w:rsidP="002C7D81">
      <w:pPr>
        <w:pStyle w:val="af2"/>
        <w:spacing w:line="276" w:lineRule="auto"/>
        <w:rPr>
          <w:rFonts w:ascii="Times New Roman" w:hAnsi="Times New Roman"/>
          <w:b/>
          <w:sz w:val="24"/>
          <w:szCs w:val="24"/>
          <w:lang w:val="ru-RU" w:eastAsia="ru-RU"/>
        </w:rPr>
      </w:pPr>
      <w:r w:rsidRPr="002C7D81">
        <w:rPr>
          <w:rFonts w:ascii="Times New Roman" w:hAnsi="Times New Roman"/>
          <w:b/>
          <w:sz w:val="24"/>
          <w:szCs w:val="24"/>
          <w:lang w:val="ru-RU" w:eastAsia="ru-RU"/>
        </w:rPr>
        <w:t>на нерухоме майно назву</w:t>
      </w:r>
    </w:p>
    <w:p w:rsidR="002C7D81" w:rsidRPr="002C7D81" w:rsidRDefault="002C7D81" w:rsidP="002C7D81">
      <w:pPr>
        <w:pStyle w:val="af2"/>
        <w:spacing w:line="276" w:lineRule="auto"/>
        <w:rPr>
          <w:rFonts w:ascii="Times New Roman" w:hAnsi="Times New Roman"/>
          <w:b/>
          <w:sz w:val="24"/>
          <w:szCs w:val="24"/>
          <w:lang w:val="ru-RU" w:eastAsia="ru-RU"/>
        </w:rPr>
      </w:pPr>
      <w:r w:rsidRPr="002C7D81">
        <w:rPr>
          <w:rFonts w:ascii="Times New Roman" w:hAnsi="Times New Roman"/>
          <w:b/>
          <w:sz w:val="24"/>
          <w:szCs w:val="24"/>
          <w:lang w:val="ru-RU" w:eastAsia="ru-RU"/>
        </w:rPr>
        <w:t>іменованого об’єкту та його вулиць</w:t>
      </w:r>
    </w:p>
    <w:p w:rsidR="002C7D81" w:rsidRPr="002C7D81" w:rsidRDefault="002C7D81" w:rsidP="002C7D81">
      <w:pPr>
        <w:pStyle w:val="af2"/>
        <w:spacing w:line="276" w:lineRule="auto"/>
        <w:rPr>
          <w:rFonts w:ascii="Times New Roman" w:hAnsi="Times New Roman"/>
          <w:b/>
          <w:sz w:val="24"/>
          <w:szCs w:val="24"/>
          <w:lang w:val="ru-RU" w:eastAsia="ru-RU"/>
        </w:rPr>
      </w:pPr>
    </w:p>
    <w:p w:rsidR="002C7D81" w:rsidRDefault="002C7D81" w:rsidP="002C7D81">
      <w:pPr>
        <w:spacing w:after="0"/>
        <w:ind w:firstLine="708"/>
        <w:jc w:val="both"/>
        <w:rPr>
          <w:rFonts w:ascii="Times New Roman" w:hAnsi="Times New Roman"/>
          <w:sz w:val="24"/>
          <w:szCs w:val="24"/>
        </w:rPr>
      </w:pPr>
      <w:r>
        <w:rPr>
          <w:rFonts w:ascii="Times New Roman" w:hAnsi="Times New Roman"/>
          <w:sz w:val="24"/>
          <w:szCs w:val="24"/>
        </w:rPr>
        <w:t xml:space="preserve">Керуючись пунктом 41 частини 1 статті 26 Закону України «Про місцеве самоврядування», наказом Міністерства юстиції України від 6 липня 2012 року №1014/5 «Про словники Державного реєстру речових прав на нерухоме майно», Порядком ведення словників Державного реєстру речових прав на нерухоме майно, рішенням сесії Полянської сільської ради від 21.09.2011 року №60 «Про присвоєння адреси обслуговуючому кооперативу «Садове товариство «Будівельник» </w:t>
      </w:r>
      <w:proofErr w:type="spellStart"/>
      <w:r>
        <w:rPr>
          <w:rFonts w:ascii="Times New Roman" w:hAnsi="Times New Roman"/>
          <w:sz w:val="24"/>
          <w:szCs w:val="24"/>
        </w:rPr>
        <w:t>с.Полянь</w:t>
      </w:r>
      <w:proofErr w:type="spellEnd"/>
      <w:r>
        <w:rPr>
          <w:rFonts w:ascii="Times New Roman" w:hAnsi="Times New Roman"/>
          <w:sz w:val="24"/>
          <w:szCs w:val="24"/>
        </w:rPr>
        <w:t>», з метою впорядкування адресного господарства на території громади, сільська рада</w:t>
      </w:r>
    </w:p>
    <w:p w:rsidR="002C7D81" w:rsidRDefault="002C7D81" w:rsidP="002C7D81">
      <w:pPr>
        <w:spacing w:after="0"/>
        <w:ind w:firstLine="708"/>
        <w:jc w:val="both"/>
        <w:rPr>
          <w:rFonts w:ascii="Times New Roman" w:hAnsi="Times New Roman"/>
          <w:sz w:val="24"/>
          <w:szCs w:val="24"/>
        </w:rPr>
      </w:pPr>
      <w:r>
        <w:rPr>
          <w:rFonts w:ascii="Times New Roman" w:hAnsi="Times New Roman"/>
          <w:sz w:val="24"/>
          <w:szCs w:val="24"/>
        </w:rPr>
        <w:t>ВИРІШИЛА:</w:t>
      </w:r>
    </w:p>
    <w:p w:rsidR="002C7D81" w:rsidRDefault="002C7D81" w:rsidP="002C7D81">
      <w:pPr>
        <w:spacing w:after="0"/>
        <w:ind w:firstLine="708"/>
        <w:jc w:val="both"/>
        <w:rPr>
          <w:rFonts w:ascii="Times New Roman" w:hAnsi="Times New Roman"/>
          <w:sz w:val="24"/>
          <w:szCs w:val="24"/>
        </w:rPr>
      </w:pPr>
      <w:r>
        <w:rPr>
          <w:rFonts w:ascii="Times New Roman" w:hAnsi="Times New Roman"/>
          <w:sz w:val="24"/>
          <w:szCs w:val="24"/>
        </w:rPr>
        <w:t xml:space="preserve">1.Внести до словників Державного реєстру речових прав на нерухоме майно назву іменованого об’єкту, який знаходиться в межах села </w:t>
      </w:r>
      <w:proofErr w:type="spellStart"/>
      <w:r>
        <w:rPr>
          <w:rFonts w:ascii="Times New Roman" w:hAnsi="Times New Roman"/>
          <w:sz w:val="24"/>
          <w:szCs w:val="24"/>
        </w:rPr>
        <w:t>Комарівка</w:t>
      </w:r>
      <w:proofErr w:type="spellEnd"/>
      <w:r>
        <w:rPr>
          <w:rFonts w:ascii="Times New Roman" w:hAnsi="Times New Roman"/>
          <w:sz w:val="24"/>
          <w:szCs w:val="24"/>
        </w:rPr>
        <w:t xml:space="preserve"> Шепетівського району Хмельницької області.</w:t>
      </w:r>
    </w:p>
    <w:p w:rsidR="002C7D81" w:rsidRDefault="002C7D81" w:rsidP="002C7D81">
      <w:pPr>
        <w:spacing w:after="0"/>
        <w:ind w:firstLine="708"/>
        <w:jc w:val="both"/>
        <w:rPr>
          <w:rFonts w:ascii="Times New Roman" w:hAnsi="Times New Roman"/>
          <w:sz w:val="24"/>
          <w:szCs w:val="24"/>
        </w:rPr>
      </w:pPr>
      <w:r>
        <w:rPr>
          <w:rFonts w:ascii="Times New Roman" w:hAnsi="Times New Roman"/>
          <w:sz w:val="24"/>
          <w:szCs w:val="24"/>
        </w:rPr>
        <w:t xml:space="preserve">- Обслуговуючий кооператив «Садове товариство «Будівельник» (код ЄДРПОУ 37596719). </w:t>
      </w:r>
    </w:p>
    <w:p w:rsidR="002C7D81" w:rsidRDefault="002C7D81" w:rsidP="002C7D81">
      <w:pPr>
        <w:spacing w:after="0"/>
        <w:ind w:firstLine="708"/>
        <w:jc w:val="both"/>
        <w:rPr>
          <w:rFonts w:ascii="Times New Roman" w:hAnsi="Times New Roman"/>
          <w:sz w:val="24"/>
          <w:szCs w:val="24"/>
        </w:rPr>
      </w:pPr>
      <w:r>
        <w:rPr>
          <w:rFonts w:ascii="Times New Roman" w:hAnsi="Times New Roman"/>
          <w:sz w:val="24"/>
          <w:szCs w:val="24"/>
        </w:rPr>
        <w:t xml:space="preserve">2. </w:t>
      </w:r>
      <w:proofErr w:type="spellStart"/>
      <w:r>
        <w:rPr>
          <w:rFonts w:ascii="Times New Roman" w:hAnsi="Times New Roman"/>
          <w:sz w:val="24"/>
          <w:szCs w:val="24"/>
        </w:rPr>
        <w:t>Внести</w:t>
      </w:r>
      <w:proofErr w:type="spellEnd"/>
      <w:r>
        <w:rPr>
          <w:rFonts w:ascii="Times New Roman" w:hAnsi="Times New Roman"/>
          <w:sz w:val="24"/>
          <w:szCs w:val="24"/>
        </w:rPr>
        <w:t xml:space="preserve"> до словників Державного реєстру речових прав на нерухоме майно назви вулиць іменованого об’єкту обслуговуючого кооперативу «Садове товариство «Будівельник» (код ЄДРПОУ 37596719), який знаходиться в межах села </w:t>
      </w:r>
      <w:proofErr w:type="spellStart"/>
      <w:r>
        <w:rPr>
          <w:rFonts w:ascii="Times New Roman" w:hAnsi="Times New Roman"/>
          <w:sz w:val="24"/>
          <w:szCs w:val="24"/>
        </w:rPr>
        <w:t>Комарівка</w:t>
      </w:r>
      <w:proofErr w:type="spellEnd"/>
      <w:r>
        <w:rPr>
          <w:rFonts w:ascii="Times New Roman" w:hAnsi="Times New Roman"/>
          <w:sz w:val="24"/>
          <w:szCs w:val="24"/>
        </w:rPr>
        <w:t xml:space="preserve"> Шепетівського району Хмельницької області, а саме:</w:t>
      </w:r>
    </w:p>
    <w:p w:rsidR="002C7D81" w:rsidRDefault="002C7D81" w:rsidP="002C7D81">
      <w:pPr>
        <w:spacing w:after="0"/>
        <w:ind w:firstLine="708"/>
        <w:jc w:val="both"/>
        <w:rPr>
          <w:rFonts w:ascii="Times New Roman" w:hAnsi="Times New Roman"/>
          <w:sz w:val="24"/>
          <w:szCs w:val="24"/>
        </w:rPr>
      </w:pPr>
      <w:r>
        <w:rPr>
          <w:rFonts w:ascii="Times New Roman" w:hAnsi="Times New Roman"/>
          <w:sz w:val="24"/>
          <w:szCs w:val="24"/>
        </w:rPr>
        <w:t>- вулиця  Соснова;</w:t>
      </w:r>
    </w:p>
    <w:p w:rsidR="002C7D81" w:rsidRDefault="002C7D81" w:rsidP="002C7D81">
      <w:pPr>
        <w:spacing w:after="0"/>
        <w:ind w:firstLine="708"/>
        <w:jc w:val="both"/>
        <w:rPr>
          <w:rFonts w:ascii="Times New Roman" w:hAnsi="Times New Roman"/>
          <w:sz w:val="24"/>
          <w:szCs w:val="24"/>
        </w:rPr>
      </w:pPr>
      <w:r>
        <w:rPr>
          <w:rFonts w:ascii="Times New Roman" w:hAnsi="Times New Roman"/>
          <w:sz w:val="24"/>
          <w:szCs w:val="24"/>
        </w:rPr>
        <w:t>- вулиця Вишнева;</w:t>
      </w:r>
    </w:p>
    <w:p w:rsidR="002C7D81" w:rsidRDefault="002C7D81" w:rsidP="002C7D81">
      <w:pPr>
        <w:spacing w:after="0"/>
        <w:ind w:firstLine="708"/>
        <w:jc w:val="both"/>
        <w:rPr>
          <w:rFonts w:ascii="Times New Roman" w:hAnsi="Times New Roman"/>
          <w:sz w:val="24"/>
          <w:szCs w:val="24"/>
        </w:rPr>
      </w:pPr>
      <w:r>
        <w:rPr>
          <w:rFonts w:ascii="Times New Roman" w:hAnsi="Times New Roman"/>
          <w:sz w:val="24"/>
          <w:szCs w:val="24"/>
        </w:rPr>
        <w:t>- вулиця Будівельників;</w:t>
      </w:r>
    </w:p>
    <w:p w:rsidR="002C7D81" w:rsidRDefault="002C7D81" w:rsidP="002C7D81">
      <w:pPr>
        <w:spacing w:after="0"/>
        <w:ind w:firstLine="708"/>
        <w:jc w:val="both"/>
        <w:rPr>
          <w:rFonts w:ascii="Times New Roman" w:hAnsi="Times New Roman"/>
          <w:sz w:val="24"/>
          <w:szCs w:val="24"/>
        </w:rPr>
      </w:pPr>
      <w:r>
        <w:rPr>
          <w:rFonts w:ascii="Times New Roman" w:hAnsi="Times New Roman"/>
          <w:sz w:val="24"/>
          <w:szCs w:val="24"/>
        </w:rPr>
        <w:t>- вулиця Травнева;</w:t>
      </w:r>
    </w:p>
    <w:p w:rsidR="002C7D81" w:rsidRDefault="002C7D81" w:rsidP="002C7D81">
      <w:pPr>
        <w:spacing w:after="0"/>
        <w:ind w:firstLine="708"/>
        <w:jc w:val="both"/>
        <w:rPr>
          <w:rFonts w:ascii="Times New Roman" w:hAnsi="Times New Roman"/>
          <w:sz w:val="24"/>
          <w:szCs w:val="24"/>
        </w:rPr>
      </w:pPr>
      <w:r>
        <w:rPr>
          <w:rFonts w:ascii="Times New Roman" w:hAnsi="Times New Roman"/>
          <w:sz w:val="24"/>
          <w:szCs w:val="24"/>
        </w:rPr>
        <w:lastRenderedPageBreak/>
        <w:t>- вулиця Дачна.</w:t>
      </w:r>
    </w:p>
    <w:p w:rsidR="002C7D81" w:rsidRDefault="002C7D81" w:rsidP="002C7D81">
      <w:pPr>
        <w:spacing w:after="0"/>
        <w:ind w:firstLine="708"/>
        <w:jc w:val="both"/>
        <w:rPr>
          <w:rFonts w:ascii="Times New Roman" w:hAnsi="Times New Roman"/>
          <w:sz w:val="24"/>
          <w:szCs w:val="24"/>
        </w:rPr>
      </w:pPr>
      <w:r>
        <w:rPr>
          <w:rFonts w:ascii="Times New Roman" w:hAnsi="Times New Roman"/>
          <w:sz w:val="24"/>
          <w:szCs w:val="24"/>
        </w:rPr>
        <w:t>3. Направити копію рішення до Хмельницької регіональної філії Державного підприємства «Національні інформаційні системи» для внесення змін до словників Державного реєстру речових прав на нерухоме майно для внесення відповідних змін до реєстрів Міністерства юстиції України.</w:t>
      </w:r>
    </w:p>
    <w:p w:rsidR="002C7D81" w:rsidRDefault="002C7D81" w:rsidP="002C7D81">
      <w:pPr>
        <w:spacing w:after="0"/>
        <w:ind w:firstLine="708"/>
        <w:jc w:val="both"/>
        <w:rPr>
          <w:rFonts w:ascii="Times New Roman" w:hAnsi="Times New Roman"/>
          <w:sz w:val="24"/>
          <w:szCs w:val="24"/>
        </w:rPr>
      </w:pPr>
      <w:r>
        <w:rPr>
          <w:rFonts w:ascii="Times New Roman" w:hAnsi="Times New Roman"/>
          <w:sz w:val="24"/>
          <w:szCs w:val="24"/>
        </w:rPr>
        <w:t xml:space="preserve">4. Контроль за виконанням даного рішення покласти на  </w:t>
      </w:r>
      <w:proofErr w:type="spellStart"/>
      <w:r>
        <w:rPr>
          <w:rFonts w:ascii="Times New Roman" w:hAnsi="Times New Roman"/>
          <w:sz w:val="24"/>
          <w:szCs w:val="24"/>
        </w:rPr>
        <w:t>на</w:t>
      </w:r>
      <w:proofErr w:type="spellEnd"/>
      <w:r>
        <w:rPr>
          <w:rFonts w:ascii="Times New Roman" w:hAnsi="Times New Roman"/>
          <w:sz w:val="24"/>
          <w:szCs w:val="24"/>
        </w:rPr>
        <w:t xml:space="preserve">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(голова комісії – Денисюк Т.В.).</w:t>
      </w:r>
    </w:p>
    <w:p w:rsidR="002C7D81" w:rsidRDefault="002C7D81" w:rsidP="002C7D81">
      <w:pPr>
        <w:spacing w:after="0"/>
        <w:ind w:firstLine="708"/>
        <w:jc w:val="both"/>
        <w:rPr>
          <w:rFonts w:ascii="Times New Roman" w:hAnsi="Times New Roman"/>
          <w:sz w:val="24"/>
          <w:szCs w:val="24"/>
        </w:rPr>
      </w:pPr>
    </w:p>
    <w:p w:rsidR="002C7D81" w:rsidRDefault="002C7D81" w:rsidP="002C7D81">
      <w:pPr>
        <w:spacing w:after="0"/>
        <w:ind w:firstLine="708"/>
        <w:jc w:val="both"/>
        <w:rPr>
          <w:rFonts w:ascii="Times New Roman" w:hAnsi="Times New Roman"/>
          <w:sz w:val="24"/>
          <w:szCs w:val="24"/>
        </w:rPr>
      </w:pPr>
    </w:p>
    <w:p w:rsidR="002C7D81" w:rsidRDefault="002C7D81" w:rsidP="002C7D81">
      <w:pPr>
        <w:spacing w:after="0"/>
        <w:ind w:firstLine="708"/>
        <w:jc w:val="both"/>
        <w:rPr>
          <w:rFonts w:ascii="Times New Roman" w:hAnsi="Times New Roman"/>
          <w:sz w:val="24"/>
          <w:szCs w:val="24"/>
        </w:rPr>
      </w:pPr>
    </w:p>
    <w:p w:rsidR="002C7D81" w:rsidRDefault="002C7D81" w:rsidP="002C7D81">
      <w:pPr>
        <w:spacing w:after="0"/>
        <w:ind w:firstLine="708"/>
        <w:jc w:val="both"/>
        <w:rPr>
          <w:rFonts w:ascii="Times New Roman" w:hAnsi="Times New Roman"/>
          <w:sz w:val="24"/>
          <w:szCs w:val="24"/>
        </w:rPr>
      </w:pPr>
    </w:p>
    <w:p w:rsidR="002C7D81" w:rsidRDefault="002C7D81" w:rsidP="002C7D81">
      <w:pPr>
        <w:spacing w:after="0"/>
        <w:rPr>
          <w:rFonts w:ascii="Times New Roman" w:hAnsi="Times New Roman"/>
          <w:color w:val="000000"/>
          <w:sz w:val="24"/>
          <w:szCs w:val="24"/>
        </w:rPr>
      </w:pPr>
      <w:r>
        <w:rPr>
          <w:rFonts w:ascii="Times New Roman" w:hAnsi="Times New Roman"/>
          <w:color w:val="000000"/>
          <w:sz w:val="24"/>
          <w:szCs w:val="24"/>
        </w:rPr>
        <w:t>Сільський голова</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 xml:space="preserve">                                                           Валерій МИХАЛЮК</w:t>
      </w:r>
    </w:p>
    <w:p w:rsidR="00A76454" w:rsidRDefault="00A76454">
      <w:bookmarkStart w:id="0" w:name="_GoBack"/>
      <w:bookmarkEnd w:id="0"/>
    </w:p>
    <w:sectPr w:rsidR="00A7645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D81"/>
    <w:rsid w:val="002C7D81"/>
    <w:rsid w:val="00A76454"/>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D81"/>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link w:val="af3"/>
    <w:uiPriority w:val="1"/>
    <w:qFormat/>
    <w:pPr>
      <w:spacing w:after="0" w:line="240" w:lineRule="auto"/>
    </w:pPr>
  </w:style>
  <w:style w:type="paragraph" w:styleId="HTML">
    <w:name w:val="HTML Preformatted"/>
    <w:aliases w:val="Знак2, Знак2"/>
    <w:link w:val="HTML0"/>
    <w:rsid w:val="002C7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eastAsia="zh-CN"/>
    </w:rPr>
  </w:style>
  <w:style w:type="character" w:customStyle="1" w:styleId="HTML0">
    <w:name w:val="Стандартный HTML Знак"/>
    <w:aliases w:val="Знак2 Знак, Знак2 Знак"/>
    <w:basedOn w:val="a0"/>
    <w:link w:val="HTML"/>
    <w:rsid w:val="002C7D81"/>
    <w:rPr>
      <w:rFonts w:ascii="SimSun" w:eastAsia="SimSun" w:hAnsi="SimSun" w:cs="Times New Roman"/>
      <w:sz w:val="24"/>
      <w:szCs w:val="24"/>
      <w:lang w:eastAsia="zh-CN"/>
    </w:rPr>
  </w:style>
  <w:style w:type="character" w:customStyle="1" w:styleId="af3">
    <w:name w:val="Без интервала Знак"/>
    <w:link w:val="af2"/>
    <w:uiPriority w:val="1"/>
    <w:locked/>
    <w:rsid w:val="002C7D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7D81"/>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link w:val="af3"/>
    <w:uiPriority w:val="1"/>
    <w:qFormat/>
    <w:pPr>
      <w:spacing w:after="0" w:line="240" w:lineRule="auto"/>
    </w:pPr>
  </w:style>
  <w:style w:type="paragraph" w:styleId="HTML">
    <w:name w:val="HTML Preformatted"/>
    <w:aliases w:val="Знак2, Знак2"/>
    <w:link w:val="HTML0"/>
    <w:rsid w:val="002C7D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eastAsia="zh-CN"/>
    </w:rPr>
  </w:style>
  <w:style w:type="character" w:customStyle="1" w:styleId="HTML0">
    <w:name w:val="Стандартный HTML Знак"/>
    <w:aliases w:val="Знак2 Знак, Знак2 Знак"/>
    <w:basedOn w:val="a0"/>
    <w:link w:val="HTML"/>
    <w:rsid w:val="002C7D81"/>
    <w:rPr>
      <w:rFonts w:ascii="SimSun" w:eastAsia="SimSun" w:hAnsi="SimSun" w:cs="Times New Roman"/>
      <w:sz w:val="24"/>
      <w:szCs w:val="24"/>
      <w:lang w:eastAsia="zh-CN"/>
    </w:rPr>
  </w:style>
  <w:style w:type="character" w:customStyle="1" w:styleId="af3">
    <w:name w:val="Без интервала Знак"/>
    <w:link w:val="af2"/>
    <w:uiPriority w:val="1"/>
    <w:locked/>
    <w:rsid w:val="002C7D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rozp\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2</Pages>
  <Words>328</Words>
  <Characters>1876</Characters>
  <Application>Microsoft Office Word</Application>
  <DocSecurity>0</DocSecurity>
  <Lines>15</Lines>
  <Paragraphs>4</Paragraphs>
  <ScaleCrop>false</ScaleCrop>
  <Company>SPecialiST RePack</Company>
  <LinksUpToDate>false</LinksUpToDate>
  <CharactersWithSpaces>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2022-02-08T06:49:00Z</dcterms:created>
  <dcterms:modified xsi:type="dcterms:W3CDTF">2022-02-08T06:49:00Z</dcterms:modified>
</cp:coreProperties>
</file>