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5E" w:rsidRDefault="007A7A5E" w:rsidP="007A7A5E">
      <w:pPr>
        <w:pStyle w:val="HTML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  <w:lang w:val="uk-UA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7A5E" w:rsidRDefault="007A7A5E" w:rsidP="007A7A5E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8240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7A5E" w:rsidRDefault="007A7A5E" w:rsidP="007A7A5E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7A5E" w:rsidRDefault="007A7A5E" w:rsidP="007A7A5E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ХІХ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7A5E" w:rsidRDefault="007A7A5E" w:rsidP="007A7A5E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7A5E" w:rsidRDefault="007A7A5E" w:rsidP="007A7A5E">
      <w:pPr>
        <w:tabs>
          <w:tab w:val="left" w:pos="708"/>
        </w:tabs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27.01.2022 року                                            Крупець                                                       №52</w:t>
      </w:r>
    </w:p>
    <w:p w:rsidR="007A7A5E" w:rsidRDefault="007A7A5E" w:rsidP="007A7A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7A7A5E" w:rsidRDefault="007A7A5E" w:rsidP="007A7A5E">
      <w:pPr>
        <w:tabs>
          <w:tab w:val="left" w:pos="4424"/>
        </w:tabs>
        <w:spacing w:after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Про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наданнядозволу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на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розробку</w:t>
      </w:r>
      <w:proofErr w:type="spellEnd"/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проєкту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із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землеустрою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щодо</w:t>
      </w:r>
      <w:proofErr w:type="spellEnd"/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відведення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земельної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  <w:lang w:val="ru-RU"/>
        </w:rPr>
        <w:t>ділянки</w:t>
      </w:r>
      <w:proofErr w:type="spellEnd"/>
    </w:p>
    <w:p w:rsidR="007A7A5E" w:rsidRDefault="007A7A5E" w:rsidP="007A7A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О.А.</w:t>
      </w: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    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Відповідно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до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пункту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34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частини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1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26,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статті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42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місцеве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самоврядування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в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Україні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статей 12,  118, 121 та 123 Земельного кодексу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, Закону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України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«Про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землеустрій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»,  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розглянувши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заяву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  <w:lang w:val="ru-RU"/>
        </w:rPr>
        <w:t xml:space="preserve"> О.А.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eastAsia="Calibri" w:hAnsi="Times New Roman" w:cs="Times New Roman"/>
          <w:sz w:val="24"/>
          <w:szCs w:val="24"/>
          <w:lang w:val="ru-RU"/>
        </w:rPr>
        <w:t>сільська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рада </w:t>
      </w: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sz w:val="24"/>
          <w:szCs w:val="24"/>
          <w:lang w:val="ru-RU"/>
        </w:rPr>
        <w:t>ВИРІШИЛА:</w:t>
      </w: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1. Надати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Ніколайчук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Оксані Анатоліївні, яка зареєстрована за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: </w:t>
      </w:r>
      <w:r w:rsidR="006F27D6">
        <w:rPr>
          <w:rFonts w:ascii="Times New Roman" w:eastAsia="Calibri" w:hAnsi="Times New Roman" w:cs="Times New Roman"/>
          <w:sz w:val="24"/>
          <w:szCs w:val="24"/>
        </w:rPr>
        <w:t>____________</w:t>
      </w: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</w:rPr>
        <w:t xml:space="preserve">,  дозвіл на розробку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проєкту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із землеустрою щодо відведення земельної ділянки для передачі її у власність, орієнтовною площею 0,0600 га, для  ведення особистого селянського господарства,  яка розташована в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Ніколайчук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О.А.,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розробити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 для передачі її у власність та подати на розгляд  сесії сільської ради.</w:t>
      </w:r>
    </w:p>
    <w:p w:rsidR="007A7A5E" w:rsidRDefault="007A7A5E" w:rsidP="007A7A5E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  3. Даний дозвіл дійсний на протязі року з дня прийняття даного рішення.</w:t>
      </w:r>
    </w:p>
    <w:p w:rsidR="007A7A5E" w:rsidRDefault="007A7A5E" w:rsidP="007A7A5E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A5E" w:rsidRDefault="007A7A5E" w:rsidP="007A7A5E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7A5E" w:rsidRDefault="007A7A5E" w:rsidP="007A7A5E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Валерій   МИХАЛЮК</w:t>
      </w:r>
    </w:p>
    <w:p w:rsidR="001C5C81" w:rsidRDefault="001C5C81"/>
    <w:sectPr w:rsidR="001C5C81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roman"/>
    <w:notTrueType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A5E"/>
    <w:rsid w:val="001C5C81"/>
    <w:rsid w:val="006F27D6"/>
    <w:rsid w:val="007A7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7A7A5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semiHidden/>
    <w:unhideWhenUsed/>
    <w:rsid w:val="007A7A5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A7A5E"/>
    <w:rPr>
      <w:rFonts w:ascii="Consolas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7A5E"/>
    <w:rPr>
      <w:lang w:val="uk-UA" w:eastAsia="uk-UA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val="en-US" w:eastAsia="ja-JP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val="en-US" w:eastAsia="ja-JP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  <w:lang w:val="en-US" w:eastAsia="ja-JP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  <w:lang w:val="en-US" w:eastAsia="ja-JP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  <w:lang w:val="en-US" w:eastAsia="ja-JP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  <w:lang w:val="en-US" w:eastAsia="ja-JP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lang w:val="en-US" w:eastAsia="ja-JP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5B9BD5" w:themeColor="accent1"/>
      <w:sz w:val="20"/>
      <w:szCs w:val="20"/>
      <w:lang w:val="en-US" w:eastAsia="ja-JP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  <w:lang w:val="en-US" w:eastAsia="ja-JP"/>
    </w:rPr>
  </w:style>
  <w:style w:type="character" w:customStyle="1" w:styleId="a4">
    <w:name w:val="Название Знак"/>
    <w:basedOn w:val="a0"/>
    <w:link w:val="a3"/>
    <w:uiPriority w:val="10"/>
    <w:rPr>
      <w:rFonts w:asciiTheme="majorHAnsi" w:eastAsiaTheme="majorEastAsia" w:hAnsiTheme="majorHAnsi" w:cstheme="majorBidi"/>
      <w:color w:val="323E4F" w:themeColor="text2" w:themeShade="BF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pPr>
      <w:numPr>
        <w:ilvl w:val="1"/>
      </w:numPr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  <w:lang w:val="en-US" w:eastAsia="ja-JP"/>
    </w:rPr>
  </w:style>
  <w:style w:type="character" w:customStyle="1" w:styleId="a6">
    <w:name w:val="Подзаголовок Знак"/>
    <w:basedOn w:val="a0"/>
    <w:link w:val="a5"/>
    <w:uiPriority w:val="11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5B9BD5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a7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styleId="a9">
    <w:name w:val="Intense Emphasis"/>
    <w:basedOn w:val="a0"/>
    <w:uiPriority w:val="21"/>
    <w:qFormat/>
    <w:rPr>
      <w:b/>
      <w:bCs/>
      <w:i/>
      <w:iCs/>
      <w:color w:val="5B9BD5" w:themeColor="accent1"/>
    </w:rPr>
  </w:style>
  <w:style w:type="character" w:styleId="aa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  <w:lang w:val="en-US" w:eastAsia="ja-JP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b">
    <w:name w:val="Intense Quote"/>
    <w:basedOn w:val="a"/>
    <w:next w:val="a"/>
    <w:link w:val="ac"/>
    <w:uiPriority w:val="30"/>
    <w:qFormat/>
    <w:pPr>
      <w:pBdr>
        <w:bottom w:val="single" w:sz="4" w:space="4" w:color="5B9BD5" w:themeColor="accent1"/>
      </w:pBdr>
      <w:spacing w:before="200" w:after="280"/>
      <w:ind w:left="936" w:right="936"/>
    </w:pPr>
    <w:rPr>
      <w:b/>
      <w:bCs/>
      <w:i/>
      <w:iCs/>
      <w:color w:val="5B9BD5" w:themeColor="accent1"/>
      <w:lang w:val="en-US" w:eastAsia="ja-JP"/>
    </w:rPr>
  </w:style>
  <w:style w:type="character" w:customStyle="1" w:styleId="ac">
    <w:name w:val="Выделенная цитата Знак"/>
    <w:basedOn w:val="a0"/>
    <w:link w:val="ab"/>
    <w:uiPriority w:val="30"/>
    <w:rPr>
      <w:b/>
      <w:bCs/>
      <w:i/>
      <w:iCs/>
      <w:color w:val="5B9BD5" w:themeColor="accent1"/>
    </w:rPr>
  </w:style>
  <w:style w:type="character" w:styleId="ad">
    <w:name w:val="Subtle Reference"/>
    <w:basedOn w:val="a0"/>
    <w:uiPriority w:val="31"/>
    <w:qFormat/>
    <w:rPr>
      <w:smallCaps/>
      <w:color w:val="ED7D31" w:themeColor="accent2"/>
      <w:u w:val="single"/>
    </w:rPr>
  </w:style>
  <w:style w:type="character" w:styleId="ae">
    <w:name w:val="Intense Reference"/>
    <w:basedOn w:val="a0"/>
    <w:uiPriority w:val="32"/>
    <w:qFormat/>
    <w:rPr>
      <w:b/>
      <w:bCs/>
      <w:smallCaps/>
      <w:color w:val="ED7D31" w:themeColor="accent2"/>
      <w:spacing w:val="5"/>
      <w:u w:val="single"/>
    </w:rPr>
  </w:style>
  <w:style w:type="character" w:styleId="af">
    <w:name w:val="Book Title"/>
    <w:basedOn w:val="a0"/>
    <w:uiPriority w:val="33"/>
    <w:qFormat/>
    <w:rPr>
      <w:b/>
      <w:bCs/>
      <w:smallCaps/>
      <w:spacing w:val="5"/>
    </w:rPr>
  </w:style>
  <w:style w:type="paragraph" w:styleId="af0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5B9BD5" w:themeColor="accent1"/>
      <w:sz w:val="18"/>
      <w:szCs w:val="18"/>
      <w:lang w:val="en-US" w:eastAsia="ja-JP"/>
    </w:rPr>
  </w:style>
  <w:style w:type="paragraph" w:styleId="af1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2">
    <w:name w:val="No Spacing"/>
    <w:uiPriority w:val="1"/>
    <w:qFormat/>
    <w:pPr>
      <w:spacing w:after="0" w:line="240" w:lineRule="auto"/>
    </w:p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7A7A5E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"/>
    <w:link w:val="HTML"/>
    <w:semiHidden/>
    <w:unhideWhenUsed/>
    <w:rsid w:val="007A7A5E"/>
    <w:pPr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7A7A5E"/>
    <w:rPr>
      <w:rFonts w:ascii="Consolas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14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777\Desktop\temp\rozp\Defaul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Default</Template>
  <TotalTime>0</TotalTime>
  <Pages>1</Pages>
  <Words>232</Words>
  <Characters>1328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777</dc:creator>
  <cp:lastModifiedBy>777</cp:lastModifiedBy>
  <cp:revision>3</cp:revision>
  <dcterms:created xsi:type="dcterms:W3CDTF">2022-02-08T06:46:00Z</dcterms:created>
  <dcterms:modified xsi:type="dcterms:W3CDTF">2022-02-08T11:21:00Z</dcterms:modified>
</cp:coreProperties>
</file>