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507D" w:rsidRPr="00B623A8" w:rsidRDefault="00A9507D" w:rsidP="00A9507D">
      <w:pPr>
        <w:pStyle w:val="HTML0"/>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A9507D" w:rsidRDefault="00A9507D" w:rsidP="00A9507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9507D" w:rsidRDefault="00A9507D" w:rsidP="00A9507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A9507D" w:rsidRDefault="00A9507D" w:rsidP="00A9507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9507D" w:rsidRDefault="00A9507D" w:rsidP="00A9507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A9507D" w:rsidRDefault="00A9507D" w:rsidP="00A9507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9507D" w:rsidRDefault="00A9507D" w:rsidP="00A9507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A9507D" w:rsidRDefault="00A9507D" w:rsidP="00A9507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9507D" w:rsidRDefault="00A9507D" w:rsidP="00A9507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A9507D" w:rsidRDefault="00A9507D" w:rsidP="00A9507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9507D" w:rsidRDefault="00A9507D" w:rsidP="00A9507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A9507D" w:rsidRDefault="00A9507D" w:rsidP="00A9507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9507D" w:rsidRDefault="00A9507D" w:rsidP="00A9507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A9507D" w:rsidRDefault="00A9507D" w:rsidP="00A9507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9507D" w:rsidRDefault="00A9507D" w:rsidP="00A9507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A9507D" w:rsidRDefault="00A9507D" w:rsidP="00A9507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9507D" w:rsidRDefault="00A9507D" w:rsidP="00A9507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A9507D" w:rsidRDefault="00A9507D" w:rsidP="00A9507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9507D" w:rsidRDefault="00A9507D" w:rsidP="00A9507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A9507D" w:rsidRDefault="00A9507D" w:rsidP="00A9507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9507D" w:rsidRDefault="00A9507D" w:rsidP="00A9507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A9507D" w:rsidRDefault="00A9507D" w:rsidP="00A9507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A9507D" w:rsidRDefault="00A9507D" w:rsidP="00A9507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A9507D" w:rsidRDefault="00A9507D" w:rsidP="00A9507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A9507D" w:rsidRDefault="00A9507D" w:rsidP="00A9507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A9507D" w:rsidRDefault="00A9507D" w:rsidP="00A9507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A9507D" w:rsidRDefault="00A9507D" w:rsidP="00A9507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A9507D" w:rsidRDefault="00A9507D" w:rsidP="00A9507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A9507D" w:rsidRDefault="00A9507D" w:rsidP="00A9507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A9507D" w:rsidRDefault="00A9507D" w:rsidP="00A9507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A9507D" w:rsidRDefault="00A9507D" w:rsidP="00A9507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A9507D" w:rsidRDefault="00A9507D" w:rsidP="00A9507D">
                        <w:pPr>
                          <w:rPr>
                            <w:rFonts w:eastAsia="Times New Roman"/>
                          </w:rPr>
                        </w:pPr>
                      </w:p>
                    </w:txbxContent>
                  </v:textbox>
                </v:shape>
                <w10:wrap anchorx="margin"/>
              </v:group>
            </w:pict>
          </mc:Fallback>
        </mc:AlternateContent>
      </w: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A9507D" w:rsidRDefault="00A9507D" w:rsidP="00A9507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A9507D" w:rsidRDefault="00A9507D" w:rsidP="00A9507D">
      <w:pPr>
        <w:tabs>
          <w:tab w:val="left" w:pos="708"/>
        </w:tabs>
        <w:spacing w:after="0" w:line="240" w:lineRule="auto"/>
        <w:jc w:val="center"/>
        <w:rPr>
          <w:rFonts w:ascii="Times New Roman" w:eastAsia="Arial Unicode MS" w:hAnsi="Times New Roman"/>
          <w:b/>
          <w:color w:val="000000"/>
          <w:sz w:val="24"/>
          <w:szCs w:val="24"/>
        </w:rPr>
      </w:pPr>
    </w:p>
    <w:p w:rsidR="00A9507D" w:rsidRDefault="00A9507D" w:rsidP="00A9507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ХХХХІІ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 скликання</w:t>
      </w:r>
    </w:p>
    <w:p w:rsidR="00A9507D" w:rsidRDefault="00A9507D" w:rsidP="00A9507D">
      <w:pPr>
        <w:tabs>
          <w:tab w:val="left" w:pos="708"/>
        </w:tabs>
        <w:spacing w:after="0" w:line="240" w:lineRule="auto"/>
        <w:rPr>
          <w:rFonts w:ascii="Times New Roman" w:eastAsia="Arial Unicode MS" w:hAnsi="Times New Roman"/>
          <w:color w:val="000000"/>
          <w:sz w:val="24"/>
          <w:szCs w:val="24"/>
        </w:rPr>
      </w:pPr>
    </w:p>
    <w:p w:rsidR="00A9507D" w:rsidRDefault="00A9507D" w:rsidP="00A9507D">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12.10.2020 року                                            Крупець                                                       №5</w:t>
      </w:r>
    </w:p>
    <w:p w:rsidR="00A9507D" w:rsidRDefault="00A9507D" w:rsidP="00A9507D">
      <w:pPr>
        <w:tabs>
          <w:tab w:val="left" w:pos="708"/>
        </w:tabs>
        <w:spacing w:after="0" w:line="240" w:lineRule="auto"/>
        <w:rPr>
          <w:rFonts w:ascii="Times New Roman" w:eastAsia="Arial Unicode MS" w:hAnsi="Times New Roman"/>
          <w:color w:val="000000"/>
          <w:sz w:val="24"/>
          <w:szCs w:val="24"/>
        </w:rPr>
      </w:pPr>
    </w:p>
    <w:p w:rsidR="00A9507D" w:rsidRPr="00B42C7E" w:rsidRDefault="00A9507D" w:rsidP="00A9507D">
      <w:pPr>
        <w:spacing w:after="0"/>
        <w:rPr>
          <w:rFonts w:ascii="Times New Roman" w:hAnsi="Times New Roman" w:cs="Times New Roman"/>
          <w:b/>
          <w:sz w:val="24"/>
          <w:szCs w:val="24"/>
        </w:rPr>
      </w:pPr>
      <w:r w:rsidRPr="00B42C7E">
        <w:rPr>
          <w:rFonts w:ascii="Times New Roman" w:hAnsi="Times New Roman" w:cs="Times New Roman"/>
          <w:b/>
          <w:sz w:val="24"/>
          <w:szCs w:val="24"/>
        </w:rPr>
        <w:t>Про внесення змін до сільського бюджету</w:t>
      </w:r>
    </w:p>
    <w:p w:rsidR="00A9507D" w:rsidRPr="00B42C7E" w:rsidRDefault="00A9507D" w:rsidP="00A9507D">
      <w:pPr>
        <w:spacing w:after="0"/>
        <w:rPr>
          <w:rFonts w:ascii="Times New Roman" w:hAnsi="Times New Roman" w:cs="Times New Roman"/>
          <w:b/>
          <w:sz w:val="24"/>
          <w:szCs w:val="24"/>
        </w:rPr>
      </w:pPr>
      <w:r w:rsidRPr="00B42C7E">
        <w:rPr>
          <w:rFonts w:ascii="Times New Roman" w:hAnsi="Times New Roman" w:cs="Times New Roman"/>
          <w:b/>
          <w:sz w:val="24"/>
          <w:szCs w:val="24"/>
        </w:rPr>
        <w:t>Крупецької сільської ради на 2020 рік</w:t>
      </w:r>
    </w:p>
    <w:p w:rsidR="00A9507D" w:rsidRPr="00B42C7E" w:rsidRDefault="00A9507D" w:rsidP="00A9507D">
      <w:pPr>
        <w:pStyle w:val="af4"/>
        <w:spacing w:before="0" w:after="0" w:afterAutospacing="0"/>
        <w:rPr>
          <w:u w:val="single"/>
        </w:rPr>
      </w:pPr>
      <w:r w:rsidRPr="00B42C7E">
        <w:rPr>
          <w:u w:val="single"/>
        </w:rPr>
        <w:t>22538000000</w:t>
      </w:r>
    </w:p>
    <w:p w:rsidR="00A9507D" w:rsidRPr="00B42C7E" w:rsidRDefault="00A9507D" w:rsidP="00A9507D">
      <w:pPr>
        <w:spacing w:after="0"/>
        <w:rPr>
          <w:rFonts w:ascii="Times New Roman" w:hAnsi="Times New Roman" w:cs="Times New Roman"/>
          <w:sz w:val="24"/>
          <w:szCs w:val="24"/>
        </w:rPr>
      </w:pPr>
      <w:r w:rsidRPr="00B42C7E">
        <w:rPr>
          <w:rFonts w:ascii="Times New Roman" w:hAnsi="Times New Roman" w:cs="Times New Roman"/>
          <w:sz w:val="24"/>
          <w:szCs w:val="24"/>
        </w:rPr>
        <w:t>(код бюджету)</w:t>
      </w:r>
    </w:p>
    <w:p w:rsidR="00A9507D" w:rsidRPr="00B42C7E" w:rsidRDefault="00A9507D" w:rsidP="00A9507D">
      <w:pPr>
        <w:spacing w:after="0"/>
        <w:rPr>
          <w:rFonts w:ascii="Times New Roman" w:hAnsi="Times New Roman" w:cs="Times New Roman"/>
          <w:sz w:val="24"/>
          <w:szCs w:val="24"/>
        </w:rPr>
      </w:pPr>
    </w:p>
    <w:p w:rsidR="00A9507D" w:rsidRDefault="00A9507D" w:rsidP="00A9507D">
      <w:pPr>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A9507D" w:rsidRPr="00B42C7E" w:rsidRDefault="00A9507D" w:rsidP="00A9507D">
      <w:pPr>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rPr>
        <w:t>ВИРІШИЛА:</w:t>
      </w:r>
    </w:p>
    <w:p w:rsidR="00A9507D" w:rsidRPr="00B42C7E" w:rsidRDefault="00A9507D" w:rsidP="00A9507D">
      <w:pPr>
        <w:spacing w:after="0"/>
        <w:ind w:firstLine="567"/>
        <w:rPr>
          <w:rFonts w:ascii="Times New Roman" w:hAnsi="Times New Roman" w:cs="Times New Roman"/>
          <w:color w:val="000000"/>
          <w:sz w:val="24"/>
          <w:szCs w:val="24"/>
        </w:rPr>
      </w:pPr>
      <w:r w:rsidRPr="00B42C7E">
        <w:rPr>
          <w:rFonts w:ascii="Times New Roman" w:hAnsi="Times New Roman" w:cs="Times New Roman"/>
          <w:color w:val="000000"/>
          <w:sz w:val="24"/>
          <w:szCs w:val="24"/>
        </w:rPr>
        <w:t>1. Внести зміни до доходної частини сільського бюджету (додаток 1)</w:t>
      </w:r>
    </w:p>
    <w:p w:rsidR="00A9507D" w:rsidRPr="00B42C7E" w:rsidRDefault="00A9507D" w:rsidP="00A9507D">
      <w:pPr>
        <w:spacing w:after="0"/>
        <w:ind w:firstLine="567"/>
        <w:rPr>
          <w:rFonts w:ascii="Times New Roman" w:hAnsi="Times New Roman" w:cs="Times New Roman"/>
          <w:color w:val="000000"/>
          <w:sz w:val="24"/>
          <w:szCs w:val="24"/>
        </w:rPr>
      </w:pPr>
      <w:r w:rsidRPr="00B42C7E">
        <w:rPr>
          <w:rFonts w:ascii="Times New Roman" w:hAnsi="Times New Roman" w:cs="Times New Roman"/>
          <w:color w:val="000000"/>
          <w:sz w:val="24"/>
          <w:szCs w:val="24"/>
        </w:rPr>
        <w:t>2. Внести зміни до видаткової частини сільського бюджету (додатки 3, 4, 5, 6).</w:t>
      </w:r>
    </w:p>
    <w:p w:rsidR="00A9507D" w:rsidRPr="00B42C7E" w:rsidRDefault="00A9507D" w:rsidP="00A9507D">
      <w:pPr>
        <w:spacing w:after="0"/>
        <w:ind w:firstLine="567"/>
        <w:rPr>
          <w:rFonts w:ascii="Times New Roman" w:hAnsi="Times New Roman" w:cs="Times New Roman"/>
          <w:color w:val="000000"/>
          <w:sz w:val="24"/>
          <w:szCs w:val="24"/>
        </w:rPr>
      </w:pPr>
      <w:r w:rsidRPr="00B42C7E">
        <w:rPr>
          <w:rFonts w:ascii="Times New Roman" w:hAnsi="Times New Roman" w:cs="Times New Roman"/>
          <w:color w:val="000000"/>
          <w:sz w:val="24"/>
          <w:szCs w:val="24"/>
        </w:rPr>
        <w:t>3. Внести зміни до джерел фінансування сільського бюджету (додаток 2).</w:t>
      </w:r>
    </w:p>
    <w:p w:rsidR="00A9507D" w:rsidRPr="00B42C7E" w:rsidRDefault="00A9507D" w:rsidP="00A9507D">
      <w:pPr>
        <w:spacing w:after="0"/>
        <w:ind w:firstLine="567"/>
        <w:rPr>
          <w:rFonts w:ascii="Times New Roman" w:hAnsi="Times New Roman" w:cs="Times New Roman"/>
          <w:sz w:val="24"/>
          <w:szCs w:val="24"/>
        </w:rPr>
      </w:pPr>
      <w:r w:rsidRPr="00B42C7E">
        <w:rPr>
          <w:rFonts w:ascii="Times New Roman" w:hAnsi="Times New Roman" w:cs="Times New Roman"/>
          <w:sz w:val="24"/>
          <w:szCs w:val="24"/>
        </w:rPr>
        <w:t>4. Внести наступні зміни до рішення сільської ради від 24.12.2019 року № 3 «Про сільський бюджет Крупецької сільської ради на 2020 рік» (зі змінами):</w:t>
      </w:r>
    </w:p>
    <w:p w:rsidR="00A9507D" w:rsidRPr="00B42C7E" w:rsidRDefault="00A9507D" w:rsidP="00A9507D">
      <w:pPr>
        <w:spacing w:after="0"/>
        <w:ind w:firstLine="567"/>
        <w:jc w:val="both"/>
        <w:rPr>
          <w:rFonts w:ascii="Times New Roman" w:hAnsi="Times New Roman" w:cs="Times New Roman"/>
          <w:spacing w:val="3"/>
          <w:sz w:val="24"/>
          <w:szCs w:val="24"/>
        </w:rPr>
      </w:pPr>
      <w:r w:rsidRPr="00B42C7E">
        <w:rPr>
          <w:rFonts w:ascii="Times New Roman" w:hAnsi="Times New Roman" w:cs="Times New Roman"/>
          <w:spacing w:val="3"/>
          <w:sz w:val="24"/>
          <w:szCs w:val="24"/>
        </w:rPr>
        <w:t xml:space="preserve">4.1. </w:t>
      </w:r>
      <w:r w:rsidRPr="00B42C7E">
        <w:rPr>
          <w:rFonts w:ascii="Times New Roman" w:hAnsi="Times New Roman" w:cs="Times New Roman"/>
          <w:sz w:val="24"/>
          <w:szCs w:val="24"/>
        </w:rPr>
        <w:t xml:space="preserve">В абзаці 1 пункту 1 цифри </w:t>
      </w:r>
      <w:r w:rsidRPr="00B42C7E">
        <w:rPr>
          <w:rFonts w:ascii="Times New Roman" w:hAnsi="Times New Roman" w:cs="Times New Roman"/>
          <w:b/>
          <w:spacing w:val="3"/>
          <w:sz w:val="24"/>
          <w:szCs w:val="24"/>
        </w:rPr>
        <w:t>«</w:t>
      </w:r>
      <w:r w:rsidRPr="00B42C7E">
        <w:rPr>
          <w:rFonts w:ascii="Times New Roman" w:hAnsi="Times New Roman" w:cs="Times New Roman"/>
          <w:b/>
          <w:sz w:val="24"/>
          <w:szCs w:val="24"/>
        </w:rPr>
        <w:t xml:space="preserve">41 046 456», «40 792 956» і «253 500» </w:t>
      </w:r>
      <w:r w:rsidRPr="00B42C7E">
        <w:rPr>
          <w:rFonts w:ascii="Times New Roman" w:hAnsi="Times New Roman" w:cs="Times New Roman"/>
          <w:sz w:val="24"/>
          <w:szCs w:val="24"/>
        </w:rPr>
        <w:t>з</w:t>
      </w:r>
      <w:r w:rsidRPr="00B42C7E">
        <w:rPr>
          <w:rFonts w:ascii="Times New Roman" w:hAnsi="Times New Roman" w:cs="Times New Roman"/>
          <w:spacing w:val="3"/>
          <w:sz w:val="24"/>
          <w:szCs w:val="24"/>
        </w:rPr>
        <w:t xml:space="preserve">амінити </w:t>
      </w:r>
      <w:r w:rsidRPr="00B42C7E">
        <w:rPr>
          <w:rFonts w:ascii="Times New Roman" w:hAnsi="Times New Roman" w:cs="Times New Roman"/>
          <w:sz w:val="24"/>
          <w:szCs w:val="24"/>
        </w:rPr>
        <w:t>відповідно</w:t>
      </w:r>
      <w:r w:rsidRPr="00B42C7E">
        <w:rPr>
          <w:rFonts w:ascii="Times New Roman" w:hAnsi="Times New Roman" w:cs="Times New Roman"/>
          <w:spacing w:val="3"/>
          <w:sz w:val="24"/>
          <w:szCs w:val="24"/>
        </w:rPr>
        <w:t xml:space="preserve"> на цифри </w:t>
      </w:r>
      <w:r w:rsidRPr="00B42C7E">
        <w:rPr>
          <w:rFonts w:ascii="Times New Roman" w:hAnsi="Times New Roman" w:cs="Times New Roman"/>
          <w:b/>
          <w:spacing w:val="3"/>
          <w:sz w:val="24"/>
          <w:szCs w:val="24"/>
        </w:rPr>
        <w:t>«</w:t>
      </w:r>
      <w:r w:rsidRPr="00B42C7E">
        <w:rPr>
          <w:rFonts w:ascii="Times New Roman" w:hAnsi="Times New Roman" w:cs="Times New Roman"/>
          <w:b/>
          <w:sz w:val="24"/>
          <w:szCs w:val="24"/>
        </w:rPr>
        <w:t>41 159 469,94», «40 792 956» і «366 513,94»</w:t>
      </w:r>
      <w:r w:rsidRPr="00B42C7E">
        <w:rPr>
          <w:rFonts w:ascii="Times New Roman" w:hAnsi="Times New Roman" w:cs="Times New Roman"/>
          <w:spacing w:val="3"/>
          <w:sz w:val="24"/>
          <w:szCs w:val="24"/>
        </w:rPr>
        <w:t>.</w:t>
      </w:r>
    </w:p>
    <w:p w:rsidR="00A9507D" w:rsidRPr="00B42C7E" w:rsidRDefault="00A9507D" w:rsidP="00A9507D">
      <w:pPr>
        <w:spacing w:after="0"/>
        <w:ind w:firstLine="567"/>
        <w:jc w:val="both"/>
        <w:rPr>
          <w:rFonts w:ascii="Times New Roman" w:hAnsi="Times New Roman" w:cs="Times New Roman"/>
          <w:spacing w:val="3"/>
          <w:sz w:val="24"/>
          <w:szCs w:val="24"/>
        </w:rPr>
      </w:pPr>
      <w:r w:rsidRPr="00B42C7E">
        <w:rPr>
          <w:rFonts w:ascii="Times New Roman" w:hAnsi="Times New Roman" w:cs="Times New Roman"/>
          <w:spacing w:val="3"/>
          <w:sz w:val="24"/>
          <w:szCs w:val="24"/>
        </w:rPr>
        <w:t xml:space="preserve">4.2. </w:t>
      </w:r>
      <w:r w:rsidRPr="00B42C7E">
        <w:rPr>
          <w:rFonts w:ascii="Times New Roman" w:hAnsi="Times New Roman" w:cs="Times New Roman"/>
          <w:sz w:val="24"/>
          <w:szCs w:val="24"/>
        </w:rPr>
        <w:t xml:space="preserve">В абзаці 2 пункту 1 цифри </w:t>
      </w:r>
      <w:r w:rsidRPr="00B42C7E">
        <w:rPr>
          <w:rFonts w:ascii="Times New Roman" w:hAnsi="Times New Roman" w:cs="Times New Roman"/>
          <w:b/>
          <w:spacing w:val="3"/>
          <w:sz w:val="24"/>
          <w:szCs w:val="24"/>
        </w:rPr>
        <w:t>«</w:t>
      </w:r>
      <w:r w:rsidRPr="00B42C7E">
        <w:rPr>
          <w:rFonts w:ascii="Times New Roman" w:hAnsi="Times New Roman" w:cs="Times New Roman"/>
          <w:b/>
          <w:sz w:val="24"/>
          <w:szCs w:val="24"/>
        </w:rPr>
        <w:t>45 803 570», «39 715 103»</w:t>
      </w:r>
      <w:r w:rsidRPr="00B42C7E">
        <w:rPr>
          <w:rFonts w:ascii="Times New Roman" w:hAnsi="Times New Roman" w:cs="Times New Roman"/>
          <w:spacing w:val="3"/>
          <w:sz w:val="24"/>
          <w:szCs w:val="24"/>
        </w:rPr>
        <w:t xml:space="preserve"> і «</w:t>
      </w:r>
      <w:r w:rsidRPr="00B42C7E">
        <w:rPr>
          <w:rFonts w:ascii="Times New Roman" w:hAnsi="Times New Roman" w:cs="Times New Roman"/>
          <w:b/>
          <w:sz w:val="24"/>
          <w:szCs w:val="24"/>
        </w:rPr>
        <w:t>6 088 467»</w:t>
      </w:r>
      <w:r w:rsidRPr="00B42C7E">
        <w:rPr>
          <w:rFonts w:ascii="Times New Roman" w:hAnsi="Times New Roman" w:cs="Times New Roman"/>
          <w:spacing w:val="3"/>
          <w:sz w:val="24"/>
          <w:szCs w:val="24"/>
        </w:rPr>
        <w:t xml:space="preserve"> </w:t>
      </w:r>
      <w:r w:rsidRPr="00B42C7E">
        <w:rPr>
          <w:rFonts w:ascii="Times New Roman" w:hAnsi="Times New Roman" w:cs="Times New Roman"/>
          <w:sz w:val="24"/>
          <w:szCs w:val="24"/>
        </w:rPr>
        <w:t>з</w:t>
      </w:r>
      <w:r w:rsidRPr="00B42C7E">
        <w:rPr>
          <w:rFonts w:ascii="Times New Roman" w:hAnsi="Times New Roman" w:cs="Times New Roman"/>
          <w:spacing w:val="3"/>
          <w:sz w:val="24"/>
          <w:szCs w:val="24"/>
        </w:rPr>
        <w:t xml:space="preserve">амінити </w:t>
      </w:r>
      <w:r w:rsidRPr="00B42C7E">
        <w:rPr>
          <w:rFonts w:ascii="Times New Roman" w:hAnsi="Times New Roman" w:cs="Times New Roman"/>
          <w:sz w:val="24"/>
          <w:szCs w:val="24"/>
        </w:rPr>
        <w:t>відповідно</w:t>
      </w:r>
      <w:r w:rsidRPr="00B42C7E">
        <w:rPr>
          <w:rFonts w:ascii="Times New Roman" w:hAnsi="Times New Roman" w:cs="Times New Roman"/>
          <w:spacing w:val="3"/>
          <w:sz w:val="24"/>
          <w:szCs w:val="24"/>
        </w:rPr>
        <w:t xml:space="preserve"> на цифри </w:t>
      </w:r>
      <w:r w:rsidRPr="00B42C7E">
        <w:rPr>
          <w:rFonts w:ascii="Times New Roman" w:hAnsi="Times New Roman" w:cs="Times New Roman"/>
          <w:b/>
          <w:spacing w:val="3"/>
          <w:sz w:val="24"/>
          <w:szCs w:val="24"/>
        </w:rPr>
        <w:t>«</w:t>
      </w:r>
      <w:r w:rsidRPr="00B42C7E">
        <w:rPr>
          <w:rFonts w:ascii="Times New Roman" w:hAnsi="Times New Roman" w:cs="Times New Roman"/>
          <w:b/>
          <w:sz w:val="24"/>
          <w:szCs w:val="24"/>
        </w:rPr>
        <w:t>45 916 583,94», «39 698 848»</w:t>
      </w:r>
      <w:r w:rsidRPr="00B42C7E">
        <w:rPr>
          <w:rFonts w:ascii="Times New Roman" w:hAnsi="Times New Roman" w:cs="Times New Roman"/>
          <w:spacing w:val="3"/>
          <w:sz w:val="24"/>
          <w:szCs w:val="24"/>
        </w:rPr>
        <w:t xml:space="preserve"> і «</w:t>
      </w:r>
      <w:r w:rsidRPr="00B42C7E">
        <w:rPr>
          <w:rFonts w:ascii="Times New Roman" w:hAnsi="Times New Roman" w:cs="Times New Roman"/>
          <w:b/>
          <w:sz w:val="24"/>
          <w:szCs w:val="24"/>
        </w:rPr>
        <w:t>6 217 735,94»</w:t>
      </w:r>
      <w:r w:rsidRPr="00B42C7E">
        <w:rPr>
          <w:rFonts w:ascii="Times New Roman" w:hAnsi="Times New Roman" w:cs="Times New Roman"/>
          <w:spacing w:val="3"/>
          <w:sz w:val="24"/>
          <w:szCs w:val="24"/>
        </w:rPr>
        <w:t>.</w:t>
      </w:r>
    </w:p>
    <w:p w:rsidR="00A9507D" w:rsidRPr="00B42C7E" w:rsidRDefault="00A9507D" w:rsidP="00A9507D">
      <w:pPr>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rPr>
        <w:t xml:space="preserve">4.3. В абзаці 3 пункту 1 цифри </w:t>
      </w:r>
      <w:r w:rsidRPr="00B42C7E">
        <w:rPr>
          <w:rFonts w:ascii="Times New Roman" w:hAnsi="Times New Roman" w:cs="Times New Roman"/>
          <w:b/>
          <w:sz w:val="24"/>
          <w:szCs w:val="24"/>
        </w:rPr>
        <w:t>«1 077 853»</w:t>
      </w:r>
      <w:r w:rsidRPr="00B42C7E">
        <w:rPr>
          <w:rFonts w:ascii="Times New Roman" w:hAnsi="Times New Roman" w:cs="Times New Roman"/>
          <w:sz w:val="24"/>
          <w:szCs w:val="24"/>
        </w:rPr>
        <w:t xml:space="preserve"> замінити на цифри </w:t>
      </w:r>
      <w:r w:rsidRPr="00B42C7E">
        <w:rPr>
          <w:rFonts w:ascii="Times New Roman" w:hAnsi="Times New Roman" w:cs="Times New Roman"/>
          <w:b/>
          <w:sz w:val="24"/>
          <w:szCs w:val="24"/>
        </w:rPr>
        <w:t>«1 094 108»</w:t>
      </w:r>
      <w:r w:rsidRPr="00B42C7E">
        <w:rPr>
          <w:rFonts w:ascii="Times New Roman" w:hAnsi="Times New Roman" w:cs="Times New Roman"/>
          <w:sz w:val="24"/>
          <w:szCs w:val="24"/>
        </w:rPr>
        <w:t>.</w:t>
      </w:r>
    </w:p>
    <w:p w:rsidR="00A9507D" w:rsidRPr="00B42C7E" w:rsidRDefault="00A9507D" w:rsidP="00A9507D">
      <w:pPr>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rPr>
        <w:t xml:space="preserve">4.4. В абзаці 4 пункту 1 цифри </w:t>
      </w:r>
      <w:r w:rsidRPr="00B42C7E">
        <w:rPr>
          <w:rFonts w:ascii="Times New Roman" w:hAnsi="Times New Roman" w:cs="Times New Roman"/>
          <w:b/>
          <w:sz w:val="24"/>
          <w:szCs w:val="24"/>
        </w:rPr>
        <w:t>«5 834 967»</w:t>
      </w:r>
      <w:r w:rsidRPr="00B42C7E">
        <w:rPr>
          <w:rFonts w:ascii="Times New Roman" w:hAnsi="Times New Roman" w:cs="Times New Roman"/>
          <w:sz w:val="24"/>
          <w:szCs w:val="24"/>
        </w:rPr>
        <w:t xml:space="preserve"> замінити на цифри </w:t>
      </w:r>
      <w:r w:rsidRPr="00B42C7E">
        <w:rPr>
          <w:rFonts w:ascii="Times New Roman" w:hAnsi="Times New Roman" w:cs="Times New Roman"/>
          <w:b/>
          <w:sz w:val="24"/>
          <w:szCs w:val="24"/>
        </w:rPr>
        <w:t>«5 851 222»</w:t>
      </w:r>
      <w:r w:rsidRPr="00B42C7E">
        <w:rPr>
          <w:rFonts w:ascii="Times New Roman" w:hAnsi="Times New Roman" w:cs="Times New Roman"/>
          <w:sz w:val="24"/>
          <w:szCs w:val="24"/>
        </w:rPr>
        <w:t>.</w:t>
      </w:r>
    </w:p>
    <w:p w:rsidR="00A9507D" w:rsidRPr="00B42C7E" w:rsidRDefault="00A9507D" w:rsidP="00A9507D">
      <w:pPr>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rPr>
        <w:t xml:space="preserve">4.5. В пункті 5 цифри </w:t>
      </w:r>
      <w:r w:rsidRPr="00B42C7E">
        <w:rPr>
          <w:rFonts w:ascii="Times New Roman" w:hAnsi="Times New Roman" w:cs="Times New Roman"/>
          <w:b/>
          <w:sz w:val="24"/>
          <w:szCs w:val="24"/>
        </w:rPr>
        <w:t>«10 526 348»</w:t>
      </w:r>
      <w:r w:rsidRPr="00B42C7E">
        <w:rPr>
          <w:rFonts w:ascii="Times New Roman" w:hAnsi="Times New Roman" w:cs="Times New Roman"/>
          <w:sz w:val="24"/>
          <w:szCs w:val="24"/>
        </w:rPr>
        <w:t xml:space="preserve"> замінити на цифри </w:t>
      </w:r>
      <w:r w:rsidRPr="00B42C7E">
        <w:rPr>
          <w:rFonts w:ascii="Times New Roman" w:hAnsi="Times New Roman" w:cs="Times New Roman"/>
          <w:b/>
          <w:sz w:val="24"/>
          <w:szCs w:val="24"/>
        </w:rPr>
        <w:t>«10 639 361,94»</w:t>
      </w:r>
      <w:r w:rsidRPr="00B42C7E">
        <w:rPr>
          <w:rFonts w:ascii="Times New Roman" w:hAnsi="Times New Roman" w:cs="Times New Roman"/>
          <w:sz w:val="24"/>
          <w:szCs w:val="24"/>
        </w:rPr>
        <w:t>.</w:t>
      </w:r>
    </w:p>
    <w:p w:rsidR="00A9507D" w:rsidRPr="00B42C7E" w:rsidRDefault="00A9507D" w:rsidP="00A9507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rPr>
        <w:t>5. Додатки  1, 2, 3, 4, 5, 6 до рішення сільської ради від 24.12.2019 року № 3 «Про сільський бюджет Крупецької сільської ради на 2020 рік» (зі змінами) викласти у новій редакції відповідно до додатків  1, 2, 3, 4, 5, 6 до цього рішення.</w:t>
      </w:r>
    </w:p>
    <w:p w:rsidR="00A9507D" w:rsidRPr="00B42C7E" w:rsidRDefault="00A9507D" w:rsidP="00A9507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rPr>
        <w:t>Додатки 1, 2, 3, 4, 5, 6 до цього рішення є його невід’ємною частиною.</w:t>
      </w:r>
    </w:p>
    <w:p w:rsidR="00A9507D" w:rsidRPr="00B42C7E" w:rsidRDefault="00A9507D" w:rsidP="00A9507D">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rPr>
        <w:lastRenderedPageBreak/>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A9507D" w:rsidRDefault="00A9507D" w:rsidP="00A9507D">
      <w:pPr>
        <w:spacing w:after="0"/>
        <w:jc w:val="both"/>
        <w:rPr>
          <w:rFonts w:ascii="Times New Roman" w:hAnsi="Times New Roman" w:cs="Times New Roman"/>
          <w:sz w:val="24"/>
          <w:szCs w:val="24"/>
        </w:rPr>
      </w:pPr>
    </w:p>
    <w:p w:rsidR="00A9507D" w:rsidRPr="00B42C7E" w:rsidRDefault="00A9507D" w:rsidP="00A9507D">
      <w:pPr>
        <w:spacing w:after="0"/>
        <w:jc w:val="both"/>
        <w:rPr>
          <w:rFonts w:ascii="Times New Roman" w:hAnsi="Times New Roman" w:cs="Times New Roman"/>
          <w:sz w:val="24"/>
          <w:szCs w:val="24"/>
        </w:rPr>
      </w:pPr>
    </w:p>
    <w:p w:rsidR="00A9507D" w:rsidRPr="00B42C7E" w:rsidRDefault="00A9507D" w:rsidP="00A9507D">
      <w:pPr>
        <w:shd w:val="clear" w:color="auto" w:fill="FFFFFF"/>
        <w:tabs>
          <w:tab w:val="left" w:pos="0"/>
        </w:tabs>
        <w:spacing w:after="0"/>
        <w:ind w:firstLine="567"/>
        <w:outlineLvl w:val="0"/>
        <w:rPr>
          <w:rFonts w:ascii="Times New Roman" w:hAnsi="Times New Roman" w:cs="Times New Roman"/>
          <w:sz w:val="24"/>
          <w:szCs w:val="24"/>
        </w:rPr>
      </w:pPr>
      <w:r w:rsidRPr="00B42C7E">
        <w:rPr>
          <w:rFonts w:ascii="Times New Roman" w:hAnsi="Times New Roman" w:cs="Times New Roman"/>
          <w:sz w:val="24"/>
          <w:szCs w:val="24"/>
        </w:rPr>
        <w:t>Сільський голова</w:t>
      </w:r>
      <w:r w:rsidRPr="00B42C7E">
        <w:rPr>
          <w:rFonts w:ascii="Times New Roman" w:hAnsi="Times New Roman" w:cs="Times New Roman"/>
          <w:sz w:val="24"/>
          <w:szCs w:val="24"/>
        </w:rPr>
        <w:tab/>
      </w:r>
      <w:r w:rsidRPr="00B42C7E">
        <w:rPr>
          <w:rFonts w:ascii="Times New Roman" w:hAnsi="Times New Roman" w:cs="Times New Roman"/>
          <w:sz w:val="24"/>
          <w:szCs w:val="24"/>
        </w:rPr>
        <w:tab/>
      </w:r>
      <w:r w:rsidRPr="00B42C7E">
        <w:rPr>
          <w:rFonts w:ascii="Times New Roman" w:hAnsi="Times New Roman" w:cs="Times New Roman"/>
          <w:sz w:val="24"/>
          <w:szCs w:val="24"/>
        </w:rPr>
        <w:tab/>
      </w:r>
      <w:r w:rsidRPr="00B42C7E">
        <w:rPr>
          <w:rFonts w:ascii="Times New Roman" w:hAnsi="Times New Roman" w:cs="Times New Roman"/>
          <w:sz w:val="24"/>
          <w:szCs w:val="24"/>
        </w:rPr>
        <w:tab/>
      </w:r>
      <w:r w:rsidRPr="00B42C7E">
        <w:rPr>
          <w:rFonts w:ascii="Times New Roman" w:hAnsi="Times New Roman" w:cs="Times New Roman"/>
          <w:sz w:val="24"/>
          <w:szCs w:val="24"/>
        </w:rPr>
        <w:tab/>
        <w:t>Валерій МИХАЛЮК</w:t>
      </w:r>
    </w:p>
    <w:p w:rsidR="00A9507D" w:rsidRDefault="00A9507D" w:rsidP="00A9507D">
      <w:pPr>
        <w:shd w:val="clear" w:color="auto" w:fill="FFFFFF"/>
        <w:tabs>
          <w:tab w:val="left" w:pos="0"/>
        </w:tabs>
        <w:spacing w:after="0"/>
        <w:outlineLvl w:val="0"/>
        <w:rPr>
          <w:sz w:val="28"/>
          <w:szCs w:val="28"/>
        </w:rPr>
      </w:pPr>
    </w:p>
    <w:p w:rsidR="00A9507D" w:rsidRDefault="00A9507D" w:rsidP="00A9507D">
      <w:pPr>
        <w:tabs>
          <w:tab w:val="left" w:pos="708"/>
        </w:tabs>
        <w:spacing w:after="0" w:line="240" w:lineRule="auto"/>
        <w:rPr>
          <w:rFonts w:ascii="Times New Roman" w:eastAsia="Arial Unicode MS" w:hAnsi="Times New Roman"/>
          <w:color w:val="000000"/>
          <w:sz w:val="24"/>
          <w:szCs w:val="24"/>
        </w:rPr>
      </w:pPr>
    </w:p>
    <w:p w:rsidR="00A9507D" w:rsidRDefault="00A9507D" w:rsidP="00A9507D">
      <w:pPr>
        <w:tabs>
          <w:tab w:val="left" w:pos="720"/>
        </w:tabs>
        <w:spacing w:after="0"/>
        <w:ind w:left="10773"/>
        <w:jc w:val="right"/>
        <w:rPr>
          <w:rFonts w:ascii="Times New Roman" w:hAnsi="Times New Roman" w:cs="Times New Roman"/>
          <w:sz w:val="24"/>
          <w:szCs w:val="24"/>
        </w:rPr>
      </w:pPr>
      <w:r w:rsidRPr="00B623A8">
        <w:rPr>
          <w:rFonts w:ascii="Times New Roman" w:hAnsi="Times New Roman" w:cs="Times New Roman"/>
          <w:sz w:val="24"/>
          <w:szCs w:val="24"/>
        </w:rPr>
        <w:tab/>
      </w:r>
    </w:p>
    <w:p w:rsidR="00A9507D" w:rsidRDefault="00A9507D" w:rsidP="00A9507D">
      <w:pPr>
        <w:tabs>
          <w:tab w:val="left" w:pos="720"/>
        </w:tabs>
        <w:spacing w:after="0"/>
        <w:ind w:left="10773"/>
        <w:jc w:val="right"/>
        <w:rPr>
          <w:rFonts w:ascii="Times New Roman" w:hAnsi="Times New Roman" w:cs="Times New Roman"/>
          <w:sz w:val="24"/>
          <w:szCs w:val="24"/>
        </w:rPr>
      </w:pPr>
    </w:p>
    <w:p w:rsidR="00A9507D" w:rsidRPr="00B623A8" w:rsidRDefault="00A9507D" w:rsidP="00A9507D">
      <w:pPr>
        <w:tabs>
          <w:tab w:val="left" w:pos="720"/>
        </w:tabs>
        <w:spacing w:after="0"/>
        <w:ind w:left="10773"/>
        <w:jc w:val="right"/>
        <w:rPr>
          <w:rFonts w:ascii="Times New Roman" w:hAnsi="Times New Roman" w:cs="Times New Roman"/>
          <w:sz w:val="24"/>
          <w:szCs w:val="24"/>
        </w:rPr>
      </w:pPr>
      <w:r w:rsidRPr="00B623A8">
        <w:rPr>
          <w:rFonts w:ascii="Times New Roman" w:hAnsi="Times New Roman" w:cs="Times New Roman"/>
          <w:sz w:val="24"/>
          <w:szCs w:val="24"/>
        </w:rPr>
        <w:t xml:space="preserve"> 2</w:t>
      </w:r>
    </w:p>
    <w:p w:rsidR="00A9507D" w:rsidRPr="00B42C7E" w:rsidRDefault="00A9507D" w:rsidP="00A9507D">
      <w:pPr>
        <w:spacing w:after="0"/>
        <w:ind w:firstLine="567"/>
        <w:jc w:val="center"/>
        <w:rPr>
          <w:rFonts w:ascii="Times New Roman" w:hAnsi="Times New Roman" w:cs="Times New Roman"/>
          <w:sz w:val="24"/>
          <w:szCs w:val="24"/>
        </w:rPr>
      </w:pPr>
      <w:r w:rsidRPr="00B42C7E">
        <w:rPr>
          <w:rFonts w:ascii="Times New Roman" w:hAnsi="Times New Roman" w:cs="Times New Roman"/>
          <w:sz w:val="24"/>
          <w:szCs w:val="24"/>
        </w:rPr>
        <w:t xml:space="preserve">Пояснююча записка до рішення </w:t>
      </w:r>
    </w:p>
    <w:p w:rsidR="00A9507D" w:rsidRPr="00B42C7E" w:rsidRDefault="00A9507D" w:rsidP="00A9507D">
      <w:pPr>
        <w:spacing w:after="0"/>
        <w:ind w:firstLine="567"/>
        <w:jc w:val="center"/>
        <w:rPr>
          <w:rFonts w:ascii="Times New Roman" w:hAnsi="Times New Roman" w:cs="Times New Roman"/>
          <w:sz w:val="24"/>
          <w:szCs w:val="24"/>
        </w:rPr>
      </w:pPr>
      <w:r w:rsidRPr="00B42C7E">
        <w:rPr>
          <w:rFonts w:ascii="Times New Roman" w:hAnsi="Times New Roman" w:cs="Times New Roman"/>
          <w:sz w:val="24"/>
          <w:szCs w:val="24"/>
          <w:lang w:val="en-US"/>
        </w:rPr>
        <w:t>XXXX</w:t>
      </w:r>
      <w:r w:rsidRPr="00B42C7E">
        <w:rPr>
          <w:rFonts w:ascii="Times New Roman" w:hAnsi="Times New Roman" w:cs="Times New Roman"/>
          <w:sz w:val="24"/>
          <w:szCs w:val="24"/>
        </w:rPr>
        <w:t xml:space="preserve">ІІ сесії Крупецької сільської ради сьомого скликання </w:t>
      </w:r>
    </w:p>
    <w:p w:rsidR="00A9507D" w:rsidRPr="00B42C7E" w:rsidRDefault="00A9507D" w:rsidP="00A9507D">
      <w:pPr>
        <w:spacing w:after="0"/>
        <w:ind w:firstLine="567"/>
        <w:jc w:val="center"/>
        <w:rPr>
          <w:rFonts w:ascii="Times New Roman" w:hAnsi="Times New Roman" w:cs="Times New Roman"/>
          <w:sz w:val="24"/>
          <w:szCs w:val="24"/>
        </w:rPr>
      </w:pPr>
      <w:r w:rsidRPr="00B42C7E">
        <w:rPr>
          <w:rFonts w:ascii="Times New Roman" w:hAnsi="Times New Roman" w:cs="Times New Roman"/>
          <w:sz w:val="24"/>
          <w:szCs w:val="24"/>
        </w:rPr>
        <w:t>"Про внесення змін до сільського бюджету Крупецької сільської ради на 2020 рік"</w:t>
      </w:r>
    </w:p>
    <w:p w:rsidR="00A9507D" w:rsidRPr="00B42C7E" w:rsidRDefault="00A9507D" w:rsidP="00A9507D">
      <w:pPr>
        <w:spacing w:after="0"/>
        <w:ind w:firstLine="567"/>
        <w:jc w:val="center"/>
        <w:rPr>
          <w:rFonts w:ascii="Times New Roman" w:hAnsi="Times New Roman" w:cs="Times New Roman"/>
          <w:sz w:val="24"/>
          <w:szCs w:val="24"/>
        </w:rPr>
      </w:pPr>
      <w:r w:rsidRPr="00B42C7E">
        <w:rPr>
          <w:rFonts w:ascii="Times New Roman" w:hAnsi="Times New Roman" w:cs="Times New Roman"/>
          <w:sz w:val="24"/>
          <w:szCs w:val="24"/>
        </w:rPr>
        <w:t xml:space="preserve"> від 12.10.2020 р.  № </w:t>
      </w:r>
      <w:r>
        <w:rPr>
          <w:rFonts w:ascii="Times New Roman" w:hAnsi="Times New Roman" w:cs="Times New Roman"/>
          <w:sz w:val="24"/>
          <w:szCs w:val="24"/>
        </w:rPr>
        <w:t>5</w:t>
      </w:r>
      <w:r w:rsidRPr="00B42C7E">
        <w:rPr>
          <w:rFonts w:ascii="Times New Roman" w:hAnsi="Times New Roman" w:cs="Times New Roman"/>
          <w:sz w:val="24"/>
          <w:szCs w:val="24"/>
        </w:rPr>
        <w:t xml:space="preserve"> </w:t>
      </w:r>
    </w:p>
    <w:p w:rsidR="00A9507D" w:rsidRPr="00B42C7E" w:rsidRDefault="00A9507D" w:rsidP="00A9507D">
      <w:pPr>
        <w:spacing w:after="0"/>
        <w:ind w:firstLine="567"/>
        <w:rPr>
          <w:rFonts w:ascii="Times New Roman" w:hAnsi="Times New Roman" w:cs="Times New Roman"/>
          <w:sz w:val="24"/>
          <w:szCs w:val="24"/>
        </w:rPr>
      </w:pPr>
    </w:p>
    <w:p w:rsidR="00A9507D" w:rsidRPr="00B42C7E" w:rsidRDefault="00A9507D" w:rsidP="00A9507D">
      <w:pPr>
        <w:spacing w:after="0"/>
        <w:ind w:firstLine="567"/>
        <w:jc w:val="both"/>
        <w:rPr>
          <w:rFonts w:ascii="Times New Roman" w:hAnsi="Times New Roman" w:cs="Times New Roman"/>
          <w:sz w:val="24"/>
          <w:szCs w:val="24"/>
        </w:rPr>
      </w:pPr>
      <w:r w:rsidRPr="00B42C7E">
        <w:rPr>
          <w:rFonts w:ascii="Times New Roman" w:hAnsi="Times New Roman" w:cs="Times New Roman"/>
          <w:b/>
          <w:sz w:val="24"/>
          <w:szCs w:val="24"/>
        </w:rPr>
        <w:t xml:space="preserve">І. </w:t>
      </w:r>
      <w:r w:rsidRPr="00B42C7E">
        <w:rPr>
          <w:rFonts w:ascii="Times New Roman" w:hAnsi="Times New Roman" w:cs="Times New Roman"/>
          <w:b/>
          <w:color w:val="000000"/>
          <w:sz w:val="24"/>
          <w:szCs w:val="24"/>
        </w:rPr>
        <w:t>Відповідно до рішення сесії районної ради від 30.09.2020 року № 2-41/2020 «Про внесення змін до районного бюджету на 2020 рік»</w:t>
      </w:r>
      <w:r w:rsidRPr="00B42C7E">
        <w:rPr>
          <w:rFonts w:ascii="Times New Roman" w:hAnsi="Times New Roman" w:cs="Times New Roman"/>
          <w:color w:val="000000"/>
          <w:sz w:val="24"/>
          <w:szCs w:val="24"/>
        </w:rPr>
        <w:t xml:space="preserve">, </w:t>
      </w:r>
      <w:r w:rsidRPr="00B42C7E">
        <w:rPr>
          <w:rFonts w:ascii="Times New Roman" w:hAnsi="Times New Roman" w:cs="Times New Roman"/>
          <w:sz w:val="24"/>
          <w:szCs w:val="24"/>
        </w:rPr>
        <w:t xml:space="preserve">збільшено доходну частину спеціального фонду місцевого бюджету по ККД 41053900 «Інші субвенції з місцевого бюджету» на суму </w:t>
      </w:r>
      <w:r w:rsidRPr="00B42C7E">
        <w:rPr>
          <w:rFonts w:ascii="Times New Roman" w:hAnsi="Times New Roman" w:cs="Times New Roman"/>
          <w:b/>
          <w:sz w:val="24"/>
          <w:szCs w:val="24"/>
        </w:rPr>
        <w:t>113 013,94</w:t>
      </w:r>
      <w:r w:rsidRPr="00B42C7E">
        <w:rPr>
          <w:rFonts w:ascii="Times New Roman" w:hAnsi="Times New Roman" w:cs="Times New Roman"/>
          <w:sz w:val="24"/>
          <w:szCs w:val="24"/>
        </w:rPr>
        <w:t xml:space="preserve"> грн.</w:t>
      </w:r>
    </w:p>
    <w:p w:rsidR="00A9507D" w:rsidRPr="00B42C7E" w:rsidRDefault="00A9507D" w:rsidP="00A9507D">
      <w:pPr>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rPr>
        <w:t xml:space="preserve">Збільшити видаткову частину спеціального фонду по КПКВК 0117130 «Здійснення заходів із землеустрою» КЕКВ 2240 «Оплата послуг (крім комунальних)» на суму </w:t>
      </w:r>
      <w:r w:rsidRPr="00B42C7E">
        <w:rPr>
          <w:rFonts w:ascii="Times New Roman" w:hAnsi="Times New Roman" w:cs="Times New Roman"/>
          <w:b/>
          <w:sz w:val="24"/>
          <w:szCs w:val="24"/>
        </w:rPr>
        <w:t xml:space="preserve">113 013,94 </w:t>
      </w:r>
      <w:r w:rsidRPr="00B42C7E">
        <w:rPr>
          <w:rFonts w:ascii="Times New Roman" w:hAnsi="Times New Roman" w:cs="Times New Roman"/>
          <w:sz w:val="24"/>
          <w:szCs w:val="24"/>
        </w:rPr>
        <w:t>грн. на проведення повторної нормативно-грошової оцінки земель населених пунктів Крупецької сільської ради (с.</w:t>
      </w:r>
      <w:r>
        <w:rPr>
          <w:rFonts w:ascii="Times New Roman" w:hAnsi="Times New Roman" w:cs="Times New Roman"/>
          <w:sz w:val="24"/>
          <w:szCs w:val="24"/>
        </w:rPr>
        <w:t xml:space="preserve"> </w:t>
      </w:r>
      <w:r w:rsidRPr="00B42C7E">
        <w:rPr>
          <w:rFonts w:ascii="Times New Roman" w:hAnsi="Times New Roman" w:cs="Times New Roman"/>
          <w:sz w:val="24"/>
          <w:szCs w:val="24"/>
        </w:rPr>
        <w:t>Стригани – 30 000 грн., с.</w:t>
      </w:r>
      <w:r>
        <w:rPr>
          <w:rFonts w:ascii="Times New Roman" w:hAnsi="Times New Roman" w:cs="Times New Roman"/>
          <w:sz w:val="24"/>
          <w:szCs w:val="24"/>
        </w:rPr>
        <w:t xml:space="preserve"> </w:t>
      </w:r>
      <w:r w:rsidRPr="00B42C7E">
        <w:rPr>
          <w:rFonts w:ascii="Times New Roman" w:hAnsi="Times New Roman" w:cs="Times New Roman"/>
          <w:sz w:val="24"/>
          <w:szCs w:val="24"/>
        </w:rPr>
        <w:t>Колом’є – 42 000 грн., с.</w:t>
      </w:r>
      <w:r>
        <w:rPr>
          <w:rFonts w:ascii="Times New Roman" w:hAnsi="Times New Roman" w:cs="Times New Roman"/>
          <w:sz w:val="24"/>
          <w:szCs w:val="24"/>
        </w:rPr>
        <w:t xml:space="preserve"> </w:t>
      </w:r>
      <w:r w:rsidRPr="00B42C7E">
        <w:rPr>
          <w:rFonts w:ascii="Times New Roman" w:hAnsi="Times New Roman" w:cs="Times New Roman"/>
          <w:sz w:val="24"/>
          <w:szCs w:val="24"/>
        </w:rPr>
        <w:t>Комарівка – 37 000 грн., с.</w:t>
      </w:r>
      <w:r>
        <w:rPr>
          <w:rFonts w:ascii="Times New Roman" w:hAnsi="Times New Roman" w:cs="Times New Roman"/>
          <w:sz w:val="24"/>
          <w:szCs w:val="24"/>
        </w:rPr>
        <w:t xml:space="preserve"> </w:t>
      </w:r>
      <w:r w:rsidRPr="00B42C7E">
        <w:rPr>
          <w:rFonts w:ascii="Times New Roman" w:hAnsi="Times New Roman" w:cs="Times New Roman"/>
          <w:sz w:val="24"/>
          <w:szCs w:val="24"/>
        </w:rPr>
        <w:t xml:space="preserve">Крупець – 4 013,94 грн.). </w:t>
      </w:r>
    </w:p>
    <w:p w:rsidR="00A9507D" w:rsidRPr="00B42C7E" w:rsidRDefault="00A9507D" w:rsidP="00A9507D">
      <w:pPr>
        <w:spacing w:after="0"/>
        <w:ind w:firstLine="574"/>
        <w:jc w:val="both"/>
        <w:rPr>
          <w:rFonts w:ascii="Times New Roman" w:hAnsi="Times New Roman" w:cs="Times New Roman"/>
          <w:color w:val="000000"/>
          <w:sz w:val="24"/>
          <w:szCs w:val="24"/>
        </w:rPr>
      </w:pPr>
      <w:r w:rsidRPr="00B42C7E">
        <w:rPr>
          <w:rFonts w:ascii="Times New Roman" w:hAnsi="Times New Roman" w:cs="Times New Roman"/>
          <w:b/>
          <w:sz w:val="24"/>
          <w:szCs w:val="24"/>
          <w:shd w:val="clear" w:color="auto" w:fill="FFFFFF"/>
        </w:rPr>
        <w:t>ІІ.</w:t>
      </w:r>
      <w:r w:rsidRPr="00B42C7E">
        <w:rPr>
          <w:rFonts w:ascii="Times New Roman" w:hAnsi="Times New Roman" w:cs="Times New Roman"/>
          <w:b/>
          <w:sz w:val="24"/>
          <w:szCs w:val="24"/>
        </w:rPr>
        <w:t xml:space="preserve"> Внести зміни до планових призначень загального фонду місцевого бюджету по:</w:t>
      </w:r>
      <w:r w:rsidRPr="00B42C7E">
        <w:rPr>
          <w:rFonts w:ascii="Times New Roman" w:hAnsi="Times New Roman" w:cs="Times New Roman"/>
          <w:sz w:val="24"/>
          <w:szCs w:val="24"/>
        </w:rPr>
        <w:t>.</w:t>
      </w:r>
    </w:p>
    <w:p w:rsidR="00A9507D" w:rsidRPr="00B42C7E" w:rsidRDefault="00A9507D" w:rsidP="00A9507D">
      <w:pPr>
        <w:pStyle w:val="af6"/>
        <w:numPr>
          <w:ilvl w:val="0"/>
          <w:numId w:val="1"/>
        </w:numPr>
        <w:spacing w:after="0"/>
        <w:ind w:left="0" w:firstLine="567"/>
        <w:jc w:val="both"/>
        <w:rPr>
          <w:szCs w:val="24"/>
        </w:rPr>
      </w:pPr>
      <w:r w:rsidRPr="00B42C7E">
        <w:rPr>
          <w:szCs w:val="24"/>
        </w:rPr>
        <w:t xml:space="preserve">КПКВК 0113140 «Оздоровлення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 зменшити планові призначення по КЕКВ 2730 «Інші виплати населенню» на суму </w:t>
      </w:r>
      <w:r w:rsidRPr="00B42C7E">
        <w:rPr>
          <w:b/>
          <w:szCs w:val="24"/>
        </w:rPr>
        <w:t>50 000</w:t>
      </w:r>
      <w:r w:rsidRPr="00B42C7E">
        <w:rPr>
          <w:szCs w:val="24"/>
        </w:rPr>
        <w:t xml:space="preserve"> </w:t>
      </w:r>
      <w:r w:rsidRPr="00B42C7E">
        <w:rPr>
          <w:b/>
          <w:szCs w:val="24"/>
        </w:rPr>
        <w:t>грн.</w:t>
      </w:r>
    </w:p>
    <w:p w:rsidR="00A9507D" w:rsidRPr="00B42C7E" w:rsidRDefault="00A9507D" w:rsidP="00A9507D">
      <w:pPr>
        <w:pStyle w:val="af6"/>
        <w:numPr>
          <w:ilvl w:val="0"/>
          <w:numId w:val="1"/>
        </w:numPr>
        <w:spacing w:after="0"/>
        <w:ind w:left="0" w:firstLine="567"/>
        <w:jc w:val="both"/>
        <w:rPr>
          <w:szCs w:val="24"/>
        </w:rPr>
      </w:pPr>
      <w:r w:rsidRPr="00B42C7E">
        <w:rPr>
          <w:szCs w:val="24"/>
        </w:rPr>
        <w:t xml:space="preserve">КПКВК 0110180 «Інша діяльність у сфері державного управління» зменшити планові призначення по КЕКВ 2210 «Предмети, матеріали, обладнання та інвентар» на суму </w:t>
      </w:r>
      <w:r w:rsidRPr="00B42C7E">
        <w:rPr>
          <w:b/>
          <w:szCs w:val="24"/>
        </w:rPr>
        <w:t>2 421 грн.</w:t>
      </w:r>
      <w:r w:rsidRPr="00B42C7E">
        <w:rPr>
          <w:szCs w:val="24"/>
        </w:rPr>
        <w:t xml:space="preserve">, по КЕКВ 2240 «Оплата послуг (крім комунальних)» на суму </w:t>
      </w:r>
      <w:r w:rsidRPr="00B42C7E">
        <w:rPr>
          <w:b/>
          <w:szCs w:val="24"/>
        </w:rPr>
        <w:t>5 821 грн.</w:t>
      </w:r>
      <w:r w:rsidRPr="00B42C7E">
        <w:rPr>
          <w:szCs w:val="24"/>
        </w:rPr>
        <w:t>,</w:t>
      </w:r>
      <w:r w:rsidRPr="00B42C7E">
        <w:rPr>
          <w:b/>
          <w:szCs w:val="24"/>
        </w:rPr>
        <w:t xml:space="preserve"> </w:t>
      </w:r>
      <w:r w:rsidRPr="00B42C7E">
        <w:rPr>
          <w:szCs w:val="24"/>
        </w:rPr>
        <w:t>за рахунок економії коштів.</w:t>
      </w:r>
    </w:p>
    <w:p w:rsidR="00A9507D" w:rsidRPr="00B42C7E" w:rsidRDefault="00A9507D" w:rsidP="00A9507D">
      <w:pPr>
        <w:pStyle w:val="af6"/>
        <w:numPr>
          <w:ilvl w:val="0"/>
          <w:numId w:val="1"/>
        </w:numPr>
        <w:spacing w:after="0"/>
        <w:ind w:left="0" w:firstLine="567"/>
        <w:jc w:val="both"/>
        <w:rPr>
          <w:szCs w:val="24"/>
        </w:rPr>
      </w:pPr>
      <w:r w:rsidRPr="00B42C7E">
        <w:rPr>
          <w:szCs w:val="24"/>
        </w:rPr>
        <w:t xml:space="preserve">КПКВК 0117130 «Здійснення заходів із землеустрою» збільшити планові призначення по КЕКВ 2240 «Оплата послуг (крім комунальних)» на суму </w:t>
      </w:r>
      <w:r w:rsidRPr="00B42C7E">
        <w:rPr>
          <w:b/>
          <w:szCs w:val="24"/>
        </w:rPr>
        <w:t>10 987</w:t>
      </w:r>
      <w:r w:rsidRPr="00B42C7E">
        <w:rPr>
          <w:szCs w:val="24"/>
        </w:rPr>
        <w:t xml:space="preserve"> </w:t>
      </w:r>
      <w:r w:rsidRPr="00B42C7E">
        <w:rPr>
          <w:b/>
          <w:szCs w:val="24"/>
        </w:rPr>
        <w:t>грн.</w:t>
      </w:r>
      <w:r w:rsidRPr="00B42C7E">
        <w:rPr>
          <w:szCs w:val="24"/>
        </w:rPr>
        <w:t xml:space="preserve"> на проведення повторної нормативно-грошової оцінки земель населених пунктів Крупецької сільської ради (с.Крупець – 10 987 грн.).</w:t>
      </w:r>
    </w:p>
    <w:p w:rsidR="00A9507D" w:rsidRPr="00B42C7E" w:rsidRDefault="00A9507D" w:rsidP="00A9507D">
      <w:pPr>
        <w:pStyle w:val="af6"/>
        <w:numPr>
          <w:ilvl w:val="0"/>
          <w:numId w:val="1"/>
        </w:numPr>
        <w:spacing w:after="0"/>
        <w:ind w:left="0" w:firstLine="567"/>
        <w:jc w:val="both"/>
        <w:rPr>
          <w:szCs w:val="24"/>
        </w:rPr>
      </w:pPr>
      <w:r w:rsidRPr="00B42C7E">
        <w:rPr>
          <w:szCs w:val="24"/>
        </w:rPr>
        <w:lastRenderedPageBreak/>
        <w:t xml:space="preserve">КПКВК 0119800 «Субвенція з місцевого бюджету державному бюджету на виконання програм соціально-економічного розвитку регіонів» збільшити планові призначення по КЕКВ 2620 «Поточні трансферти органам державного управління інших рівнів» на суму </w:t>
      </w:r>
      <w:r w:rsidRPr="00B42C7E">
        <w:rPr>
          <w:b/>
          <w:szCs w:val="24"/>
        </w:rPr>
        <w:t xml:space="preserve">31 000 </w:t>
      </w:r>
      <w:r w:rsidRPr="00B42C7E">
        <w:rPr>
          <w:szCs w:val="24"/>
        </w:rPr>
        <w:t>грн., а саме:</w:t>
      </w:r>
    </w:p>
    <w:p w:rsidR="00A9507D" w:rsidRPr="00B42C7E" w:rsidRDefault="00A9507D" w:rsidP="00A9507D">
      <w:pPr>
        <w:pStyle w:val="af6"/>
        <w:numPr>
          <w:ilvl w:val="0"/>
          <w:numId w:val="2"/>
        </w:numPr>
        <w:spacing w:after="0"/>
        <w:ind w:left="0" w:firstLine="851"/>
        <w:jc w:val="both"/>
        <w:rPr>
          <w:szCs w:val="24"/>
        </w:rPr>
      </w:pPr>
      <w:r w:rsidRPr="00B42C7E">
        <w:rPr>
          <w:szCs w:val="24"/>
        </w:rPr>
        <w:t xml:space="preserve"> Славутському ВП ГУНП в Хмельницькій області для оплати послуг з технічного обслуговування службового автомобіля (6 000 грн.) та придбання гуми (5 000 грн.), з метою забезпечення діяльності поліцейського офіцера громади на території Крупецької сільської ради.</w:t>
      </w:r>
    </w:p>
    <w:p w:rsidR="00A9507D" w:rsidRPr="00B42C7E" w:rsidRDefault="00A9507D" w:rsidP="00A9507D">
      <w:pPr>
        <w:pStyle w:val="af6"/>
        <w:numPr>
          <w:ilvl w:val="0"/>
          <w:numId w:val="2"/>
        </w:numPr>
        <w:spacing w:after="0"/>
        <w:ind w:left="0" w:firstLine="851"/>
        <w:jc w:val="both"/>
        <w:rPr>
          <w:szCs w:val="24"/>
        </w:rPr>
      </w:pPr>
      <w:r w:rsidRPr="00B42C7E">
        <w:rPr>
          <w:szCs w:val="24"/>
        </w:rPr>
        <w:t>Головному управлінню ДПС у Хмельницькій області на сплату судового збору за позовними заявами щодо стягнення податкової заборгованості (20 000 грн.).</w:t>
      </w:r>
    </w:p>
    <w:p w:rsidR="00A9507D" w:rsidRPr="00B42C7E" w:rsidRDefault="00A9507D" w:rsidP="00A9507D">
      <w:pPr>
        <w:spacing w:after="0"/>
        <w:ind w:firstLine="567"/>
        <w:jc w:val="both"/>
        <w:rPr>
          <w:rFonts w:ascii="Times New Roman" w:hAnsi="Times New Roman" w:cs="Times New Roman"/>
          <w:color w:val="000000"/>
          <w:sz w:val="24"/>
          <w:szCs w:val="24"/>
        </w:rPr>
      </w:pPr>
      <w:r w:rsidRPr="00B42C7E">
        <w:rPr>
          <w:rFonts w:ascii="Times New Roman" w:hAnsi="Times New Roman" w:cs="Times New Roman"/>
          <w:b/>
          <w:sz w:val="24"/>
          <w:szCs w:val="24"/>
          <w:shd w:val="clear" w:color="auto" w:fill="FFFFFF"/>
        </w:rPr>
        <w:t>ІІІ.</w:t>
      </w:r>
      <w:r w:rsidRPr="00B42C7E">
        <w:rPr>
          <w:rFonts w:ascii="Times New Roman" w:hAnsi="Times New Roman" w:cs="Times New Roman"/>
          <w:b/>
          <w:sz w:val="24"/>
          <w:szCs w:val="24"/>
        </w:rPr>
        <w:t xml:space="preserve"> Внести зміни до планових призначень спеціального фонду місцевого бюджету по:</w:t>
      </w:r>
      <w:r w:rsidRPr="00B42C7E">
        <w:rPr>
          <w:rFonts w:ascii="Times New Roman" w:hAnsi="Times New Roman" w:cs="Times New Roman"/>
          <w:sz w:val="24"/>
          <w:szCs w:val="24"/>
        </w:rPr>
        <w:t>.</w:t>
      </w:r>
    </w:p>
    <w:p w:rsidR="00A9507D" w:rsidRPr="00B42C7E" w:rsidRDefault="00A9507D" w:rsidP="00A9507D">
      <w:pPr>
        <w:pStyle w:val="af6"/>
        <w:numPr>
          <w:ilvl w:val="0"/>
          <w:numId w:val="1"/>
        </w:numPr>
        <w:spacing w:after="0"/>
        <w:ind w:left="0" w:firstLine="567"/>
        <w:jc w:val="both"/>
        <w:rPr>
          <w:b/>
          <w:szCs w:val="24"/>
        </w:rPr>
      </w:pPr>
      <w:r w:rsidRPr="00B42C7E">
        <w:rPr>
          <w:szCs w:val="24"/>
        </w:rPr>
        <w:t xml:space="preserve">КПКВК 0116030 «Організація благоустрою населених пунктів» збільшити планові призначення по КЕКВ 3122 «Капітальне будівництво (придбання) інших об’єктів» на суму </w:t>
      </w:r>
      <w:r w:rsidRPr="00B42C7E">
        <w:rPr>
          <w:b/>
          <w:szCs w:val="24"/>
        </w:rPr>
        <w:t>16 255 грн.</w:t>
      </w:r>
      <w:r w:rsidRPr="00B42C7E">
        <w:rPr>
          <w:szCs w:val="24"/>
        </w:rPr>
        <w:t xml:space="preserve"> на відшкодування витрат за проведення експертизи кошторисної документації робочого проекту «Капітальне будівництво – водопостачання с.Полянь Славутського району Хмельницької області» (коригування).</w:t>
      </w:r>
    </w:p>
    <w:p w:rsidR="00A9507D" w:rsidRPr="00B42C7E" w:rsidRDefault="00A9507D" w:rsidP="00A9507D">
      <w:pPr>
        <w:spacing w:after="0"/>
        <w:ind w:firstLine="567"/>
        <w:jc w:val="both"/>
        <w:rPr>
          <w:rFonts w:ascii="Times New Roman" w:hAnsi="Times New Roman" w:cs="Times New Roman"/>
          <w:sz w:val="24"/>
          <w:szCs w:val="24"/>
        </w:rPr>
      </w:pPr>
      <w:r w:rsidRPr="00B42C7E">
        <w:rPr>
          <w:rFonts w:ascii="Times New Roman" w:hAnsi="Times New Roman" w:cs="Times New Roman"/>
          <w:sz w:val="24"/>
          <w:szCs w:val="24"/>
          <w:shd w:val="clear" w:color="auto" w:fill="FFFFFF"/>
        </w:rPr>
        <w:t>На здійснення капітальних видатків спрямовано 16 255 грн., тому, в</w:t>
      </w:r>
      <w:r w:rsidRPr="00B42C7E">
        <w:rPr>
          <w:rFonts w:ascii="Times New Roman" w:hAnsi="Times New Roman" w:cs="Times New Roman"/>
          <w:color w:val="000000"/>
          <w:sz w:val="24"/>
          <w:szCs w:val="24"/>
        </w:rPr>
        <w:t>ідповідно до вимог чинного законодавства, необхідно провести передачу таких коштів із загального фонду до бюджету розвитку спеціального фонду бюджету</w:t>
      </w:r>
      <w:r w:rsidRPr="00B42C7E">
        <w:rPr>
          <w:rFonts w:ascii="Times New Roman" w:hAnsi="Times New Roman" w:cs="Times New Roman"/>
          <w:sz w:val="24"/>
          <w:szCs w:val="24"/>
        </w:rPr>
        <w:t>.</w:t>
      </w:r>
    </w:p>
    <w:p w:rsidR="00A9507D" w:rsidRPr="00B42C7E" w:rsidRDefault="00A9507D" w:rsidP="00A9507D">
      <w:pPr>
        <w:tabs>
          <w:tab w:val="left" w:pos="993"/>
        </w:tabs>
        <w:spacing w:after="0"/>
        <w:ind w:firstLine="567"/>
        <w:jc w:val="both"/>
        <w:rPr>
          <w:rFonts w:ascii="Times New Roman" w:hAnsi="Times New Roman" w:cs="Times New Roman"/>
          <w:color w:val="000000"/>
          <w:sz w:val="24"/>
          <w:szCs w:val="24"/>
        </w:rPr>
      </w:pPr>
      <w:r w:rsidRPr="00B42C7E">
        <w:rPr>
          <w:rFonts w:ascii="Times New Roman" w:hAnsi="Times New Roman" w:cs="Times New Roman"/>
          <w:b/>
          <w:sz w:val="24"/>
          <w:szCs w:val="24"/>
        </w:rPr>
        <w:t>І</w:t>
      </w:r>
      <w:r w:rsidRPr="00B42C7E">
        <w:rPr>
          <w:rFonts w:ascii="Times New Roman" w:hAnsi="Times New Roman" w:cs="Times New Roman"/>
          <w:b/>
          <w:sz w:val="24"/>
          <w:szCs w:val="24"/>
          <w:lang w:val="en-US"/>
        </w:rPr>
        <w:t>V</w:t>
      </w:r>
      <w:r w:rsidRPr="00B42C7E">
        <w:rPr>
          <w:rFonts w:ascii="Times New Roman" w:hAnsi="Times New Roman" w:cs="Times New Roman"/>
          <w:b/>
          <w:sz w:val="24"/>
          <w:szCs w:val="24"/>
        </w:rPr>
        <w:t xml:space="preserve">. Здійснити перерозподіл коштів, що передбачені у сільському бюджеті </w:t>
      </w:r>
      <w:r w:rsidRPr="00B42C7E">
        <w:rPr>
          <w:rFonts w:ascii="Times New Roman" w:hAnsi="Times New Roman" w:cs="Times New Roman"/>
          <w:sz w:val="24"/>
          <w:szCs w:val="24"/>
        </w:rPr>
        <w:t>по</w:t>
      </w:r>
      <w:r w:rsidRPr="00B42C7E">
        <w:rPr>
          <w:rFonts w:ascii="Times New Roman" w:hAnsi="Times New Roman" w:cs="Times New Roman"/>
          <w:b/>
          <w:sz w:val="24"/>
          <w:szCs w:val="24"/>
        </w:rPr>
        <w:t xml:space="preserve"> </w:t>
      </w:r>
      <w:r w:rsidRPr="00B42C7E">
        <w:rPr>
          <w:rFonts w:ascii="Times New Roman" w:hAnsi="Times New Roman" w:cs="Times New Roman"/>
          <w:sz w:val="24"/>
          <w:szCs w:val="24"/>
        </w:rPr>
        <w:t>КПКВК 0117130 «Здійснення заходів із землеустрою» КЕКВ 2240 «Оплата послуг (крім комунальних)»</w:t>
      </w:r>
      <w:r w:rsidRPr="00B42C7E">
        <w:rPr>
          <w:rFonts w:ascii="Times New Roman" w:hAnsi="Times New Roman" w:cs="Times New Roman"/>
          <w:color w:val="000000"/>
          <w:sz w:val="24"/>
          <w:szCs w:val="24"/>
        </w:rPr>
        <w:t xml:space="preserve"> шляхом зменшення планових призначень на виготовлення технічної документації на земельні ділянки на суму 30 000 грн. та збільшити планові призначення на суму 30 000 грн. </w:t>
      </w:r>
      <w:r w:rsidRPr="00B42C7E">
        <w:rPr>
          <w:rFonts w:ascii="Times New Roman" w:hAnsi="Times New Roman" w:cs="Times New Roman"/>
          <w:sz w:val="24"/>
          <w:szCs w:val="24"/>
        </w:rPr>
        <w:t>на проведення повторної нормативно-грошової оцінки земель населених пунктів Крупецької сільської ради (с.Крупець – 30 000 грн.)</w:t>
      </w:r>
      <w:r w:rsidRPr="00B42C7E">
        <w:rPr>
          <w:rFonts w:ascii="Times New Roman" w:hAnsi="Times New Roman" w:cs="Times New Roman"/>
          <w:color w:val="000000"/>
          <w:sz w:val="24"/>
          <w:szCs w:val="24"/>
        </w:rPr>
        <w:t>.</w:t>
      </w:r>
    </w:p>
    <w:p w:rsidR="00A9507D" w:rsidRPr="00B42C7E" w:rsidRDefault="00A9507D" w:rsidP="00A9507D">
      <w:pPr>
        <w:pStyle w:val="af8"/>
        <w:spacing w:line="276" w:lineRule="auto"/>
        <w:ind w:firstLine="567"/>
        <w:jc w:val="both"/>
        <w:rPr>
          <w:rFonts w:ascii="Times New Roman" w:hAnsi="Times New Roman"/>
          <w:sz w:val="24"/>
          <w:szCs w:val="24"/>
          <w:lang w:val="uk-UA"/>
        </w:rPr>
      </w:pPr>
      <w:r w:rsidRPr="00B42C7E">
        <w:rPr>
          <w:rFonts w:ascii="Times New Roman" w:hAnsi="Times New Roman"/>
          <w:b/>
          <w:sz w:val="24"/>
          <w:szCs w:val="24"/>
          <w:lang w:val="en-US"/>
        </w:rPr>
        <w:t>V</w:t>
      </w:r>
      <w:r w:rsidRPr="00B42C7E">
        <w:rPr>
          <w:rFonts w:ascii="Times New Roman" w:hAnsi="Times New Roman"/>
          <w:b/>
          <w:sz w:val="24"/>
          <w:szCs w:val="24"/>
          <w:lang w:val="uk-UA"/>
        </w:rPr>
        <w:t>. Затвердити обсяг дефіциту спеціального фонду</w:t>
      </w:r>
      <w:r w:rsidRPr="00B42C7E">
        <w:rPr>
          <w:rFonts w:ascii="Times New Roman" w:hAnsi="Times New Roman"/>
          <w:sz w:val="24"/>
          <w:szCs w:val="24"/>
          <w:lang w:val="uk-UA"/>
        </w:rPr>
        <w:t xml:space="preserve"> сільського бюджету в сумі 5 851 222 грн. Джерелом покриття дефіциту бюджету визначити передачу коштів із загального фонду  до спеціального фонду в сумі 5 715 714 грн. та залишок коштів, що склались на рахунках спеціального фонду сільського бюджету станом на 01.01.2020 року в сумі 135 508 грн.</w:t>
      </w:r>
    </w:p>
    <w:p w:rsidR="00A9507D" w:rsidRPr="00B42C7E" w:rsidRDefault="00A9507D" w:rsidP="00A9507D">
      <w:pPr>
        <w:pStyle w:val="af8"/>
        <w:spacing w:line="276" w:lineRule="auto"/>
        <w:ind w:firstLine="567"/>
        <w:jc w:val="both"/>
        <w:rPr>
          <w:rFonts w:ascii="Times New Roman" w:hAnsi="Times New Roman"/>
          <w:sz w:val="24"/>
          <w:szCs w:val="24"/>
          <w:lang w:val="uk-UA"/>
        </w:rPr>
      </w:pPr>
      <w:r w:rsidRPr="00B42C7E">
        <w:rPr>
          <w:rFonts w:ascii="Times New Roman" w:hAnsi="Times New Roman"/>
          <w:b/>
          <w:sz w:val="24"/>
          <w:szCs w:val="24"/>
          <w:lang w:val="en-US"/>
        </w:rPr>
        <w:t>V</w:t>
      </w:r>
      <w:r w:rsidRPr="00B42C7E">
        <w:rPr>
          <w:rFonts w:ascii="Times New Roman" w:hAnsi="Times New Roman"/>
          <w:b/>
          <w:sz w:val="24"/>
          <w:szCs w:val="24"/>
          <w:lang w:val="uk-UA"/>
        </w:rPr>
        <w:t>І. Затвердити обсяг профіциту загального фонду</w:t>
      </w:r>
      <w:r w:rsidRPr="00B42C7E">
        <w:rPr>
          <w:rFonts w:ascii="Times New Roman" w:hAnsi="Times New Roman"/>
          <w:sz w:val="24"/>
          <w:szCs w:val="24"/>
          <w:lang w:val="uk-UA"/>
        </w:rPr>
        <w:t xml:space="preserve"> сільського бюджету в сумі 5 715 714 грн. Напрямком спрямування профіциту бюджету визначити надходження коштів із загального фонду до бюджету розвитку (спеціального фонду) в сумі 5 715 714 грн. </w:t>
      </w:r>
    </w:p>
    <w:p w:rsidR="00A9507D" w:rsidRPr="00B42C7E" w:rsidRDefault="00A9507D" w:rsidP="00A9507D">
      <w:pPr>
        <w:pStyle w:val="af8"/>
        <w:spacing w:line="276" w:lineRule="auto"/>
        <w:ind w:firstLine="567"/>
        <w:jc w:val="both"/>
        <w:rPr>
          <w:rFonts w:ascii="Times New Roman" w:hAnsi="Times New Roman"/>
          <w:sz w:val="24"/>
          <w:szCs w:val="24"/>
          <w:lang w:val="uk-UA"/>
        </w:rPr>
      </w:pPr>
    </w:p>
    <w:p w:rsidR="00A9507D" w:rsidRPr="00B42C7E" w:rsidRDefault="00A9507D" w:rsidP="00A9507D">
      <w:pPr>
        <w:pStyle w:val="af8"/>
        <w:spacing w:line="276" w:lineRule="auto"/>
        <w:ind w:firstLine="567"/>
        <w:jc w:val="both"/>
        <w:rPr>
          <w:rFonts w:ascii="Times New Roman" w:hAnsi="Times New Roman"/>
          <w:sz w:val="24"/>
          <w:szCs w:val="24"/>
          <w:lang w:val="uk-UA"/>
        </w:rPr>
      </w:pPr>
    </w:p>
    <w:p w:rsidR="00A9507D" w:rsidRPr="00B42C7E" w:rsidRDefault="00A9507D" w:rsidP="00A9507D">
      <w:pPr>
        <w:pStyle w:val="af8"/>
        <w:spacing w:line="276" w:lineRule="auto"/>
        <w:ind w:firstLine="567"/>
        <w:jc w:val="both"/>
        <w:rPr>
          <w:rFonts w:ascii="Times New Roman" w:hAnsi="Times New Roman"/>
          <w:sz w:val="24"/>
          <w:szCs w:val="24"/>
          <w:lang w:val="uk-UA"/>
        </w:rPr>
      </w:pPr>
    </w:p>
    <w:p w:rsidR="00A9507D" w:rsidRPr="00B42C7E" w:rsidRDefault="00A9507D" w:rsidP="00A9507D">
      <w:pPr>
        <w:pStyle w:val="af8"/>
        <w:spacing w:line="276" w:lineRule="auto"/>
        <w:ind w:firstLine="567"/>
        <w:jc w:val="both"/>
        <w:rPr>
          <w:rFonts w:ascii="Times New Roman" w:hAnsi="Times New Roman"/>
          <w:sz w:val="24"/>
          <w:szCs w:val="24"/>
          <w:lang w:val="uk-UA"/>
        </w:rPr>
      </w:pPr>
      <w:r w:rsidRPr="00B42C7E">
        <w:rPr>
          <w:rFonts w:ascii="Times New Roman" w:hAnsi="Times New Roman"/>
          <w:sz w:val="24"/>
          <w:szCs w:val="24"/>
          <w:lang w:val="uk-UA"/>
        </w:rPr>
        <w:t>Начальник відділу фінансів                                    Олександра ГОЛУБОВСЬКА</w:t>
      </w:r>
    </w:p>
    <w:p w:rsidR="006B051F" w:rsidRDefault="006B051F">
      <w:bookmarkStart w:id="0" w:name="_GoBack"/>
      <w:bookmarkEnd w:id="0"/>
    </w:p>
    <w:sectPr w:rsidR="006B051F">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BD3217"/>
    <w:multiLevelType w:val="hybridMultilevel"/>
    <w:tmpl w:val="30AEE532"/>
    <w:lvl w:ilvl="0" w:tplc="7482F96C">
      <w:start w:val="3"/>
      <w:numFmt w:val="bullet"/>
      <w:lvlText w:val="-"/>
      <w:lvlJc w:val="left"/>
      <w:pPr>
        <w:ind w:left="785" w:hanging="360"/>
      </w:pPr>
      <w:rPr>
        <w:rFonts w:ascii="Times New Roman" w:eastAsia="Times New Roman" w:hAnsi="Times New Roman" w:cs="Times New Roman" w:hint="default"/>
        <w:color w:val="000000"/>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nsid w:val="60E02A66"/>
    <w:multiLevelType w:val="hybridMultilevel"/>
    <w:tmpl w:val="7956684C"/>
    <w:lvl w:ilvl="0" w:tplc="038EAE7C">
      <w:start w:val="5"/>
      <w:numFmt w:val="bullet"/>
      <w:lvlText w:val=""/>
      <w:lvlJc w:val="left"/>
      <w:pPr>
        <w:ind w:left="927" w:hanging="360"/>
      </w:pPr>
      <w:rPr>
        <w:rFonts w:ascii="Symbol" w:eastAsia="Times New Roman" w:hAnsi="Symbol"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507D"/>
    <w:rsid w:val="00171A2E"/>
    <w:rsid w:val="00304C90"/>
    <w:rsid w:val="00505B6D"/>
    <w:rsid w:val="006B051F"/>
    <w:rsid w:val="006D3977"/>
    <w:rsid w:val="007D6C18"/>
    <w:rsid w:val="00A9507D"/>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A950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A9507D"/>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A9507D"/>
    <w:rPr>
      <w:rFonts w:ascii="SimSun" w:eastAsia="SimSun" w:hAnsi="SimSun" w:cs="Times New Roman"/>
      <w:sz w:val="24"/>
      <w:szCs w:val="24"/>
      <w:lang w:eastAsia="zh-CN"/>
    </w:rPr>
  </w:style>
  <w:style w:type="paragraph" w:styleId="HTML0">
    <w:name w:val="HTML Preformatted"/>
    <w:aliases w:val="Знак2, Знак2"/>
    <w:link w:val="HTML"/>
    <w:unhideWhenUsed/>
    <w:rsid w:val="00A95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A9507D"/>
    <w:rPr>
      <w:rFonts w:ascii="Consolas" w:hAnsi="Consolas"/>
      <w:sz w:val="20"/>
      <w:szCs w:val="20"/>
      <w:lang w:val="uk-UA" w:eastAsia="uk-UA" w:bidi="ar-SA"/>
    </w:rPr>
  </w:style>
  <w:style w:type="paragraph" w:styleId="af6">
    <w:name w:val="Body Text"/>
    <w:basedOn w:val="a"/>
    <w:link w:val="af7"/>
    <w:unhideWhenUsed/>
    <w:rsid w:val="00A9507D"/>
    <w:pPr>
      <w:spacing w:after="120"/>
    </w:pPr>
  </w:style>
  <w:style w:type="character" w:customStyle="1" w:styleId="af7">
    <w:name w:val="Основной текст Знак"/>
    <w:basedOn w:val="a0"/>
    <w:link w:val="af6"/>
    <w:rsid w:val="00A9507D"/>
    <w:rPr>
      <w:lang w:val="uk-UA" w:eastAsia="uk-UA" w:bidi="ar-SA"/>
    </w:rPr>
  </w:style>
  <w:style w:type="paragraph" w:styleId="af8">
    <w:name w:val="Plain Text"/>
    <w:basedOn w:val="a"/>
    <w:link w:val="af9"/>
    <w:unhideWhenUsed/>
    <w:rsid w:val="00A9507D"/>
    <w:pPr>
      <w:spacing w:after="0" w:line="240" w:lineRule="auto"/>
    </w:pPr>
    <w:rPr>
      <w:rFonts w:ascii="Courier New" w:eastAsia="Times New Roman" w:hAnsi="Courier New" w:cs="Courier New"/>
      <w:sz w:val="20"/>
      <w:szCs w:val="20"/>
    </w:rPr>
  </w:style>
  <w:style w:type="character" w:customStyle="1" w:styleId="af9">
    <w:name w:val="Текст Знак"/>
    <w:basedOn w:val="a0"/>
    <w:link w:val="af8"/>
    <w:rsid w:val="00A9507D"/>
    <w:rPr>
      <w:rFonts w:ascii="Courier New" w:eastAsia="Times New Roman" w:hAnsi="Courier New" w:cs="Courier New"/>
      <w:sz w:val="20"/>
      <w:szCs w:val="20"/>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5"/>
    <w:uiPriority w:val="99"/>
    <w:qFormat/>
    <w:rsid w:val="00A950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A9507D"/>
    <w:rPr>
      <w:rFonts w:ascii="Times New Roman" w:eastAsia="Times New Roman" w:hAnsi="Times New Roman" w:cs="Times New Roman"/>
      <w:sz w:val="24"/>
      <w:szCs w:val="24"/>
      <w:lang w:val="ru-RU" w:eastAsia="ru-RU" w:bidi="ar-SA"/>
    </w:rPr>
  </w:style>
  <w:style w:type="character" w:customStyle="1" w:styleId="HTML">
    <w:name w:val="Стандартный HTML Знак"/>
    <w:aliases w:val="Знак2 Знак, Знак2 Знак"/>
    <w:basedOn w:val="a0"/>
    <w:link w:val="HTML0"/>
    <w:locked/>
    <w:rsid w:val="00A9507D"/>
    <w:rPr>
      <w:rFonts w:ascii="SimSun" w:eastAsia="SimSun" w:hAnsi="SimSun" w:cs="Times New Roman"/>
      <w:sz w:val="24"/>
      <w:szCs w:val="24"/>
      <w:lang w:eastAsia="zh-CN"/>
    </w:rPr>
  </w:style>
  <w:style w:type="paragraph" w:styleId="HTML0">
    <w:name w:val="HTML Preformatted"/>
    <w:aliases w:val="Знак2, Знак2"/>
    <w:link w:val="HTML"/>
    <w:unhideWhenUsed/>
    <w:rsid w:val="00A950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rPr>
  </w:style>
  <w:style w:type="character" w:customStyle="1" w:styleId="HTML1">
    <w:name w:val="Стандартный HTML Знак1"/>
    <w:basedOn w:val="a0"/>
    <w:uiPriority w:val="99"/>
    <w:semiHidden/>
    <w:rsid w:val="00A9507D"/>
    <w:rPr>
      <w:rFonts w:ascii="Consolas" w:hAnsi="Consolas"/>
      <w:sz w:val="20"/>
      <w:szCs w:val="20"/>
      <w:lang w:val="uk-UA" w:eastAsia="uk-UA" w:bidi="ar-SA"/>
    </w:rPr>
  </w:style>
  <w:style w:type="paragraph" w:styleId="af6">
    <w:name w:val="Body Text"/>
    <w:basedOn w:val="a"/>
    <w:link w:val="af7"/>
    <w:unhideWhenUsed/>
    <w:rsid w:val="00A9507D"/>
    <w:pPr>
      <w:spacing w:after="120"/>
    </w:pPr>
  </w:style>
  <w:style w:type="character" w:customStyle="1" w:styleId="af7">
    <w:name w:val="Основной текст Знак"/>
    <w:basedOn w:val="a0"/>
    <w:link w:val="af6"/>
    <w:rsid w:val="00A9507D"/>
    <w:rPr>
      <w:lang w:val="uk-UA" w:eastAsia="uk-UA" w:bidi="ar-SA"/>
    </w:rPr>
  </w:style>
  <w:style w:type="paragraph" w:styleId="af8">
    <w:name w:val="Plain Text"/>
    <w:basedOn w:val="a"/>
    <w:link w:val="af9"/>
    <w:unhideWhenUsed/>
    <w:rsid w:val="00A9507D"/>
    <w:pPr>
      <w:spacing w:after="0" w:line="240" w:lineRule="auto"/>
    </w:pPr>
    <w:rPr>
      <w:rFonts w:ascii="Courier New" w:eastAsia="Times New Roman" w:hAnsi="Courier New" w:cs="Courier New"/>
      <w:sz w:val="20"/>
      <w:szCs w:val="20"/>
    </w:rPr>
  </w:style>
  <w:style w:type="character" w:customStyle="1" w:styleId="af9">
    <w:name w:val="Текст Знак"/>
    <w:basedOn w:val="a0"/>
    <w:link w:val="af8"/>
    <w:rsid w:val="00A9507D"/>
    <w:rPr>
      <w:rFonts w:ascii="Courier New" w:eastAsia="Times New Roman" w:hAnsi="Courier New" w:cs="Courier New"/>
      <w:sz w:val="20"/>
      <w:szCs w:val="20"/>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3</Pages>
  <Words>924</Words>
  <Characters>5270</Characters>
  <Application>Microsoft Office Word</Application>
  <DocSecurity>0</DocSecurity>
  <Lines>43</Lines>
  <Paragraphs>12</Paragraphs>
  <ScaleCrop>false</ScaleCrop>
  <Company>Microsoft</Company>
  <LinksUpToDate>false</LinksUpToDate>
  <CharactersWithSpaces>6182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2020-10-16T17:23:00Z</dcterms:created>
  <dcterms:modified xsi:type="dcterms:W3CDTF">2020-10-16T17:23:00Z</dcterms:modified>
</cp:coreProperties>
</file>