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93" w:rsidRDefault="00565293" w:rsidP="00565293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3175" r="5080" b="508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565293" w:rsidRDefault="00565293" w:rsidP="00565293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565293" w:rsidRDefault="00565293" w:rsidP="005652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65293" w:rsidRDefault="00565293" w:rsidP="00565293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565293" w:rsidRDefault="00565293" w:rsidP="005652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5293" w:rsidRDefault="00565293" w:rsidP="005652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5293" w:rsidRDefault="00565293" w:rsidP="005652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293" w:rsidRDefault="00565293" w:rsidP="00565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565293" w:rsidRDefault="00565293" w:rsidP="005652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5293" w:rsidRDefault="00565293" w:rsidP="0056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65293" w:rsidRPr="00656E2D" w:rsidRDefault="00565293" w:rsidP="0056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293" w:rsidRPr="00494A26" w:rsidRDefault="00565293" w:rsidP="0056529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 липня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№54</w:t>
      </w:r>
    </w:p>
    <w:p w:rsidR="00565293" w:rsidRDefault="00565293" w:rsidP="005652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5293" w:rsidRDefault="00565293" w:rsidP="005652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підсумки роботи виконкому по здійсненню </w:t>
      </w:r>
    </w:p>
    <w:p w:rsidR="00565293" w:rsidRDefault="00565293" w:rsidP="005652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делегованих повноважень виконкомом сільської </w:t>
      </w:r>
    </w:p>
    <w:p w:rsidR="00565293" w:rsidRDefault="00565293" w:rsidP="005652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ради за І півріччя 2020 року</w:t>
      </w:r>
    </w:p>
    <w:p w:rsidR="00565293" w:rsidRDefault="00565293" w:rsidP="005652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5293" w:rsidRDefault="00565293" w:rsidP="005652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 відповідності до ст.</w:t>
      </w:r>
      <w:r w:rsidRPr="00DE635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3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353">
        <w:rPr>
          <w:rFonts w:ascii="Times New Roman" w:hAnsi="Times New Roman" w:cs="Times New Roman"/>
          <w:sz w:val="24"/>
          <w:szCs w:val="24"/>
        </w:rPr>
        <w:t>40, 52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3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353">
        <w:rPr>
          <w:rFonts w:ascii="Times New Roman" w:hAnsi="Times New Roman" w:cs="Times New Roman"/>
          <w:sz w:val="24"/>
          <w:szCs w:val="24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заслухавши інформацію секретаря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/>
          <w:sz w:val="24"/>
          <w:szCs w:val="24"/>
        </w:rPr>
        <w:t xml:space="preserve">   «Про підсумки роботи виконкому сільської ради по здійсненню делегованих повноважень виконком  сільської ради за І півріччя 2020 року » , виконком сільської ради </w:t>
      </w:r>
    </w:p>
    <w:p w:rsidR="00565293" w:rsidRDefault="00565293" w:rsidP="005652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565293" w:rsidRDefault="00565293" w:rsidP="0056529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1.Інформацію секретаря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/>
          <w:sz w:val="24"/>
          <w:szCs w:val="24"/>
        </w:rPr>
        <w:t xml:space="preserve"> « Про підсумки роботи виконкому  сільської ради по здійсненню делегованих повноважень виконком  сільської ради за І півріччя 2020 року » взяти до уваги.</w:t>
      </w:r>
    </w:p>
    <w:p w:rsidR="00565293" w:rsidRDefault="00565293" w:rsidP="0056529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Виконкому сільської ради з метою підвищення ефективності  роботи  по</w:t>
      </w:r>
    </w:p>
    <w:p w:rsidR="00565293" w:rsidRDefault="00565293" w:rsidP="005652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здійсненню делегованих повноважень :</w:t>
      </w:r>
    </w:p>
    <w:p w:rsidR="00565293" w:rsidRDefault="00565293" w:rsidP="00565293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2.1.Проводити роботу по благоустрою населених пунктів сільської ради,  доріг</w:t>
      </w:r>
    </w:p>
    <w:p w:rsidR="00565293" w:rsidRDefault="00565293" w:rsidP="005652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комунальної власності, територій закладів та установ сільської ради.</w:t>
      </w:r>
    </w:p>
    <w:p w:rsidR="00565293" w:rsidRDefault="00565293" w:rsidP="005652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2.2.Здійснювати контроль за станом надходження платежів до бюджету </w:t>
      </w:r>
    </w:p>
    <w:p w:rsidR="00565293" w:rsidRPr="008E5C91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сільської  ради , своєчасною сплатою земельного податку та орендної плати, </w:t>
      </w:r>
      <w:r w:rsidRPr="008E5C91">
        <w:rPr>
          <w:rFonts w:ascii="Times New Roman" w:hAnsi="Times New Roman" w:cs="Times New Roman"/>
          <w:sz w:val="24"/>
          <w:szCs w:val="24"/>
        </w:rPr>
        <w:t>дотримуватися лімітів використання коштів  та енергоресурсів.</w:t>
      </w:r>
    </w:p>
    <w:p w:rsidR="00565293" w:rsidRPr="008E5C91" w:rsidRDefault="00565293" w:rsidP="00565293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E5C91">
        <w:rPr>
          <w:rFonts w:ascii="Times New Roman" w:hAnsi="Times New Roman" w:cs="Times New Roman"/>
          <w:sz w:val="24"/>
          <w:szCs w:val="24"/>
        </w:rPr>
        <w:t>2.3.</w:t>
      </w:r>
      <w:r w:rsidRPr="008E5C9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Приділяти  увагу</w:t>
      </w:r>
      <w:r w:rsidRPr="00BD06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питанням законності , правопорядку, охорони прав, свобод і законних інтересів громадян .</w:t>
      </w:r>
    </w:p>
    <w:p w:rsidR="00565293" w:rsidRPr="008E5C91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E5C91">
        <w:rPr>
          <w:rFonts w:ascii="Times New Roman" w:hAnsi="Times New Roman" w:cs="Times New Roman"/>
          <w:sz w:val="24"/>
          <w:szCs w:val="24"/>
        </w:rPr>
        <w:t xml:space="preserve">2.4.Вести контроль за дотриманням земельного та природоохоронного </w:t>
      </w:r>
    </w:p>
    <w:p w:rsidR="00565293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5C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E5C91">
        <w:rPr>
          <w:rFonts w:ascii="Times New Roman" w:hAnsi="Times New Roman" w:cs="Times New Roman"/>
          <w:sz w:val="24"/>
          <w:szCs w:val="24"/>
        </w:rPr>
        <w:t>аконодавства раціональним  використанням  земель, природних ресурсів.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293" w:rsidRPr="008E5C91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E5C91">
        <w:rPr>
          <w:rFonts w:ascii="Times New Roman" w:hAnsi="Times New Roman" w:cs="Times New Roman"/>
          <w:sz w:val="24"/>
          <w:szCs w:val="24"/>
        </w:rPr>
        <w:t xml:space="preserve">  2.5.Організовувати роботу консультативного пункту  щодо дій у надзвичайних</w:t>
      </w:r>
    </w:p>
    <w:p w:rsidR="00565293" w:rsidRPr="008E5C91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5C91">
        <w:rPr>
          <w:rFonts w:ascii="Times New Roman" w:hAnsi="Times New Roman" w:cs="Times New Roman"/>
          <w:sz w:val="24"/>
          <w:szCs w:val="24"/>
        </w:rPr>
        <w:t xml:space="preserve"> ситуаціях при пожежах та інших небезпечних подіях.</w:t>
      </w:r>
    </w:p>
    <w:p w:rsidR="00565293" w:rsidRDefault="00565293" w:rsidP="00565293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8E5C91">
        <w:rPr>
          <w:rFonts w:ascii="Times New Roman" w:hAnsi="Times New Roman"/>
          <w:sz w:val="24"/>
          <w:szCs w:val="24"/>
        </w:rPr>
        <w:t xml:space="preserve">3.Контроль за </w:t>
      </w:r>
      <w:proofErr w:type="spellStart"/>
      <w:r w:rsidRPr="008E5C9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E5C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C91">
        <w:rPr>
          <w:rFonts w:ascii="Times New Roman" w:hAnsi="Times New Roman"/>
          <w:sz w:val="24"/>
          <w:szCs w:val="24"/>
        </w:rPr>
        <w:t>даного</w:t>
      </w:r>
      <w:proofErr w:type="spellEnd"/>
      <w:r w:rsidRPr="008E5C9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E5C91">
        <w:rPr>
          <w:rFonts w:ascii="Times New Roman" w:hAnsi="Times New Roman"/>
          <w:sz w:val="24"/>
          <w:szCs w:val="24"/>
        </w:rPr>
        <w:t>р</w:t>
      </w:r>
      <w:proofErr w:type="gramEnd"/>
      <w:r w:rsidRPr="008E5C91">
        <w:rPr>
          <w:rFonts w:ascii="Times New Roman" w:hAnsi="Times New Roman"/>
          <w:sz w:val="24"/>
          <w:szCs w:val="24"/>
        </w:rPr>
        <w:t>ішення</w:t>
      </w:r>
      <w:proofErr w:type="spellEnd"/>
      <w:r w:rsidRPr="008E5C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C9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E5C91">
        <w:rPr>
          <w:rFonts w:ascii="Times New Roman" w:hAnsi="Times New Roman"/>
          <w:sz w:val="24"/>
          <w:szCs w:val="24"/>
        </w:rPr>
        <w:t xml:space="preserve">  н</w:t>
      </w:r>
      <w:r>
        <w:rPr>
          <w:rFonts w:ascii="Times New Roman" w:hAnsi="Times New Roman"/>
          <w:sz w:val="24"/>
          <w:szCs w:val="24"/>
        </w:rPr>
        <w:t xml:space="preserve">а заступника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65293" w:rsidRPr="000E3386" w:rsidRDefault="00565293" w:rsidP="005652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3386">
        <w:rPr>
          <w:rFonts w:ascii="Times New Roman" w:hAnsi="Times New Roman"/>
          <w:sz w:val="24"/>
          <w:szCs w:val="24"/>
        </w:rPr>
        <w:t xml:space="preserve">голови з питань діяльності виконавчих органів ради </w:t>
      </w:r>
      <w:proofErr w:type="spellStart"/>
      <w:r w:rsidRPr="000E3386">
        <w:rPr>
          <w:rFonts w:ascii="Times New Roman" w:hAnsi="Times New Roman"/>
          <w:sz w:val="24"/>
          <w:szCs w:val="24"/>
        </w:rPr>
        <w:t>Л.П.Ліпську</w:t>
      </w:r>
      <w:proofErr w:type="spellEnd"/>
      <w:r w:rsidRPr="000E3386">
        <w:rPr>
          <w:rFonts w:ascii="Times New Roman" w:hAnsi="Times New Roman"/>
          <w:sz w:val="24"/>
          <w:szCs w:val="24"/>
        </w:rPr>
        <w:t>.</w:t>
      </w:r>
    </w:p>
    <w:p w:rsidR="00565293" w:rsidRDefault="00565293" w:rsidP="005652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5293" w:rsidRDefault="00565293" w:rsidP="005652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5293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з питань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Л.П.Ліпська</w:t>
      </w:r>
      <w:proofErr w:type="spellEnd"/>
    </w:p>
    <w:p w:rsidR="00565293" w:rsidRPr="00BE4049" w:rsidRDefault="00565293" w:rsidP="00565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діяльності виконавчих органів ради</w:t>
      </w:r>
    </w:p>
    <w:p w:rsidR="00565293" w:rsidRDefault="00565293" w:rsidP="00565293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Інформація</w:t>
      </w:r>
    </w:p>
    <w:p w:rsidR="00565293" w:rsidRDefault="00565293" w:rsidP="00565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Про виконання делегованих повноважень відповідно Закону України «Про місцеве самоврядування в Україні», виконкомом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за  І півріччя  2020 року .</w:t>
      </w:r>
    </w:p>
    <w:p w:rsidR="00565293" w:rsidRDefault="00565293" w:rsidP="0056529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Повноваження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сфері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і культурного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gramStart"/>
      <w:r>
        <w:rPr>
          <w:rFonts w:ascii="Times New Roman" w:hAnsi="Times New Roman"/>
          <w:sz w:val="24"/>
          <w:szCs w:val="24"/>
        </w:rPr>
        <w:t>п. б</w:t>
      </w:r>
      <w:proofErr w:type="gramEnd"/>
      <w:r>
        <w:rPr>
          <w:rFonts w:ascii="Times New Roman" w:hAnsi="Times New Roman"/>
          <w:sz w:val="24"/>
          <w:szCs w:val="24"/>
        </w:rPr>
        <w:t xml:space="preserve"> ст.27)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1- робота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установ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котрі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затверджується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засіданнях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виконкому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2 – </w:t>
      </w:r>
      <w:proofErr w:type="spellStart"/>
      <w:r>
        <w:rPr>
          <w:rFonts w:ascii="Times New Roman" w:hAnsi="Times New Roman"/>
          <w:sz w:val="24"/>
          <w:szCs w:val="24"/>
        </w:rPr>
        <w:t>статистичний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облік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Назва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села                       </w:t>
      </w:r>
      <w:proofErr w:type="spellStart"/>
      <w:r>
        <w:rPr>
          <w:rFonts w:ascii="Times New Roman" w:hAnsi="Times New Roman"/>
          <w:sz w:val="24"/>
          <w:szCs w:val="24"/>
        </w:rPr>
        <w:t>житлові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будинки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65293" w:rsidRPr="00535B4B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EB2EC6">
        <w:rPr>
          <w:rFonts w:ascii="Times New Roman" w:hAnsi="Times New Roman"/>
          <w:sz w:val="24"/>
          <w:szCs w:val="24"/>
        </w:rPr>
        <w:t>с</w:t>
      </w:r>
      <w:proofErr w:type="gramStart"/>
      <w:r w:rsidRPr="00EB2EC6">
        <w:rPr>
          <w:rFonts w:ascii="Times New Roman" w:hAnsi="Times New Roman"/>
          <w:sz w:val="24"/>
          <w:szCs w:val="24"/>
        </w:rPr>
        <w:t>.К</w:t>
      </w:r>
      <w:proofErr w:type="gramEnd"/>
      <w:r w:rsidRPr="00EB2EC6">
        <w:rPr>
          <w:rFonts w:ascii="Times New Roman" w:hAnsi="Times New Roman"/>
          <w:sz w:val="24"/>
          <w:szCs w:val="24"/>
        </w:rPr>
        <w:t>рупец</w:t>
      </w:r>
      <w:r>
        <w:rPr>
          <w:rFonts w:ascii="Times New Roman" w:hAnsi="Times New Roman"/>
          <w:sz w:val="24"/>
          <w:szCs w:val="24"/>
        </w:rPr>
        <w:t>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582</w:t>
      </w:r>
      <w:r w:rsidRPr="00EB2EC6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535B4B">
        <w:rPr>
          <w:rFonts w:ascii="Times New Roman" w:hAnsi="Times New Roman"/>
          <w:sz w:val="24"/>
          <w:szCs w:val="24"/>
        </w:rPr>
        <w:t>1225</w:t>
      </w:r>
    </w:p>
    <w:p w:rsidR="00565293" w:rsidRPr="00535B4B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535B4B">
        <w:rPr>
          <w:rFonts w:ascii="Times New Roman" w:hAnsi="Times New Roman"/>
          <w:sz w:val="24"/>
          <w:szCs w:val="24"/>
        </w:rPr>
        <w:t>с</w:t>
      </w:r>
      <w:proofErr w:type="gramStart"/>
      <w:r w:rsidRPr="00535B4B">
        <w:rPr>
          <w:rFonts w:ascii="Times New Roman" w:hAnsi="Times New Roman"/>
          <w:sz w:val="24"/>
          <w:szCs w:val="24"/>
        </w:rPr>
        <w:t>.С</w:t>
      </w:r>
      <w:proofErr w:type="gramEnd"/>
      <w:r w:rsidRPr="00535B4B">
        <w:rPr>
          <w:rFonts w:ascii="Times New Roman" w:hAnsi="Times New Roman"/>
          <w:sz w:val="24"/>
          <w:szCs w:val="24"/>
        </w:rPr>
        <w:t>тригани</w:t>
      </w:r>
      <w:proofErr w:type="spellEnd"/>
      <w:r w:rsidRPr="00535B4B">
        <w:rPr>
          <w:rFonts w:ascii="Times New Roman" w:hAnsi="Times New Roman"/>
          <w:sz w:val="24"/>
          <w:szCs w:val="24"/>
        </w:rPr>
        <w:t xml:space="preserve">                          249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535B4B">
        <w:rPr>
          <w:rFonts w:ascii="Times New Roman" w:hAnsi="Times New Roman"/>
          <w:sz w:val="24"/>
          <w:szCs w:val="24"/>
        </w:rPr>
        <w:t>422</w:t>
      </w:r>
    </w:p>
    <w:p w:rsidR="00565293" w:rsidRPr="00EB2EC6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EB2EC6">
        <w:rPr>
          <w:rFonts w:ascii="Times New Roman" w:hAnsi="Times New Roman"/>
          <w:sz w:val="24"/>
          <w:szCs w:val="24"/>
        </w:rPr>
        <w:t>с</w:t>
      </w:r>
      <w:proofErr w:type="gramStart"/>
      <w:r w:rsidRPr="00EB2EC6">
        <w:rPr>
          <w:rFonts w:ascii="Times New Roman" w:hAnsi="Times New Roman"/>
          <w:sz w:val="24"/>
          <w:szCs w:val="24"/>
        </w:rPr>
        <w:t>.П</w:t>
      </w:r>
      <w:proofErr w:type="gramEnd"/>
      <w:r w:rsidRPr="00EB2EC6">
        <w:rPr>
          <w:rFonts w:ascii="Times New Roman" w:hAnsi="Times New Roman"/>
          <w:sz w:val="24"/>
          <w:szCs w:val="24"/>
        </w:rPr>
        <w:t>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268</w:t>
      </w:r>
      <w:r w:rsidRPr="00EB2EC6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360</w:t>
      </w:r>
    </w:p>
    <w:p w:rsidR="00565293" w:rsidRPr="00EB2EC6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EB2EC6">
        <w:rPr>
          <w:rFonts w:ascii="Times New Roman" w:hAnsi="Times New Roman"/>
          <w:sz w:val="24"/>
          <w:szCs w:val="24"/>
        </w:rPr>
        <w:t>с</w:t>
      </w:r>
      <w:proofErr w:type="gramStart"/>
      <w:r w:rsidRPr="00EB2EC6">
        <w:rPr>
          <w:rFonts w:ascii="Times New Roman" w:hAnsi="Times New Roman"/>
          <w:sz w:val="24"/>
          <w:szCs w:val="24"/>
        </w:rPr>
        <w:t>.К</w:t>
      </w:r>
      <w:proofErr w:type="gramEnd"/>
      <w:r w:rsidRPr="00EB2EC6">
        <w:rPr>
          <w:rFonts w:ascii="Times New Roman" w:hAnsi="Times New Roman"/>
          <w:sz w:val="24"/>
          <w:szCs w:val="24"/>
        </w:rPr>
        <w:t>олом</w:t>
      </w:r>
      <w:proofErr w:type="spellEnd"/>
      <w:r w:rsidRPr="00EB2EC6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є                           314</w:t>
      </w:r>
      <w:r w:rsidRPr="00EB2EC6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409</w:t>
      </w:r>
    </w:p>
    <w:p w:rsidR="00565293" w:rsidRPr="00EB2EC6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EB2EC6">
        <w:rPr>
          <w:rFonts w:ascii="Times New Roman" w:hAnsi="Times New Roman"/>
          <w:sz w:val="24"/>
          <w:szCs w:val="24"/>
        </w:rPr>
        <w:t>с</w:t>
      </w:r>
      <w:proofErr w:type="gramStart"/>
      <w:r w:rsidRPr="00EB2EC6">
        <w:rPr>
          <w:rFonts w:ascii="Times New Roman" w:hAnsi="Times New Roman"/>
          <w:sz w:val="24"/>
          <w:szCs w:val="24"/>
        </w:rPr>
        <w:t>.К</w:t>
      </w:r>
      <w:proofErr w:type="gramEnd"/>
      <w:r w:rsidRPr="00EB2EC6">
        <w:rPr>
          <w:rFonts w:ascii="Times New Roman" w:hAnsi="Times New Roman"/>
          <w:sz w:val="24"/>
          <w:szCs w:val="24"/>
        </w:rPr>
        <w:t>ома</w:t>
      </w:r>
      <w:r>
        <w:rPr>
          <w:rFonts w:ascii="Times New Roman" w:hAnsi="Times New Roman"/>
          <w:sz w:val="24"/>
          <w:szCs w:val="24"/>
        </w:rPr>
        <w:t>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245</w:t>
      </w:r>
      <w:r w:rsidRPr="00EB2EC6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250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EB2EC6">
        <w:rPr>
          <w:rFonts w:ascii="Times New Roman" w:hAnsi="Times New Roman"/>
          <w:sz w:val="24"/>
          <w:szCs w:val="24"/>
        </w:rPr>
        <w:t>с</w:t>
      </w:r>
      <w:proofErr w:type="gramStart"/>
      <w:r w:rsidRPr="00EB2EC6">
        <w:rPr>
          <w:rFonts w:ascii="Times New Roman" w:hAnsi="Times New Roman"/>
          <w:sz w:val="24"/>
          <w:szCs w:val="24"/>
        </w:rPr>
        <w:t>.Х</w:t>
      </w:r>
      <w:proofErr w:type="gramEnd"/>
      <w:r w:rsidRPr="00EB2EC6">
        <w:rPr>
          <w:rFonts w:ascii="Times New Roman" w:hAnsi="Times New Roman"/>
          <w:sz w:val="24"/>
          <w:szCs w:val="24"/>
        </w:rPr>
        <w:t>оровиця</w:t>
      </w:r>
      <w:proofErr w:type="spellEnd"/>
      <w:r w:rsidRPr="00EB2EC6">
        <w:rPr>
          <w:rFonts w:ascii="Times New Roman" w:hAnsi="Times New Roman"/>
          <w:sz w:val="24"/>
          <w:szCs w:val="24"/>
        </w:rPr>
        <w:t xml:space="preserve">                           44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63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261                                                              391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ижні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94                                                                123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.Л</w:t>
      </w:r>
      <w:proofErr w:type="gramEnd"/>
      <w:r>
        <w:rPr>
          <w:rFonts w:ascii="Times New Roman" w:hAnsi="Times New Roman"/>
          <w:sz w:val="24"/>
          <w:szCs w:val="24"/>
        </w:rPr>
        <w:t>исиче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282                                                               365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ідова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Гора                      43                                                                 29</w:t>
      </w:r>
    </w:p>
    <w:p w:rsidR="00565293" w:rsidRPr="00EB2EC6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отереба</w:t>
      </w:r>
      <w:proofErr w:type="spellEnd"/>
      <w:r w:rsidRPr="00EB2EC6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54                                                                 77</w:t>
      </w:r>
    </w:p>
    <w:p w:rsidR="00565293" w:rsidRDefault="00565293" w:rsidP="00565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Повноваження в галузі бюджету, фінансів і цін (Відповідно до п. б ст.28)                    </w:t>
      </w:r>
    </w:p>
    <w:p w:rsidR="00565293" w:rsidRDefault="00565293" w:rsidP="00565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Підпункт 1 – сільською радо здійснюється контроль за дотриманням зобов’язань щодо платежів до місцевого бюджету підприємствами і організаціями незалежно від форм власності.</w:t>
      </w:r>
    </w:p>
    <w:p w:rsidR="00565293" w:rsidRPr="00074A31" w:rsidRDefault="00565293" w:rsidP="00565293">
      <w:pPr>
        <w:rPr>
          <w:rFonts w:ascii="Times New Roman" w:hAnsi="Times New Roman"/>
          <w:sz w:val="24"/>
          <w:szCs w:val="24"/>
        </w:rPr>
      </w:pPr>
      <w:r w:rsidRPr="00074A31">
        <w:rPr>
          <w:rFonts w:ascii="Times New Roman" w:hAnsi="Times New Roman"/>
          <w:sz w:val="24"/>
          <w:szCs w:val="24"/>
        </w:rPr>
        <w:t>Із запланованих надходжень до бюджету с</w:t>
      </w:r>
      <w:r>
        <w:rPr>
          <w:rFonts w:ascii="Times New Roman" w:hAnsi="Times New Roman"/>
          <w:sz w:val="24"/>
          <w:szCs w:val="24"/>
        </w:rPr>
        <w:t xml:space="preserve">ільської ради за  І півріччя   2020   року   в сумі  18 499 776 </w:t>
      </w:r>
      <w:r w:rsidRPr="00074A31">
        <w:rPr>
          <w:rFonts w:ascii="Times New Roman" w:hAnsi="Times New Roman"/>
          <w:sz w:val="24"/>
          <w:szCs w:val="24"/>
        </w:rPr>
        <w:t xml:space="preserve"> грн.  до</w:t>
      </w:r>
      <w:r>
        <w:rPr>
          <w:rFonts w:ascii="Times New Roman" w:hAnsi="Times New Roman"/>
          <w:sz w:val="24"/>
          <w:szCs w:val="24"/>
        </w:rPr>
        <w:t xml:space="preserve"> бюджету надійшло    18 761 726, 78</w:t>
      </w:r>
      <w:r w:rsidRPr="00074A31">
        <w:rPr>
          <w:rFonts w:ascii="Times New Roman" w:hAnsi="Times New Roman"/>
          <w:sz w:val="24"/>
          <w:szCs w:val="24"/>
        </w:rPr>
        <w:t xml:space="preserve">  грн.  </w:t>
      </w:r>
    </w:p>
    <w:p w:rsidR="00565293" w:rsidRDefault="00565293" w:rsidP="00565293">
      <w:pPr>
        <w:rPr>
          <w:rFonts w:ascii="Times New Roman" w:hAnsi="Times New Roman"/>
          <w:sz w:val="24"/>
          <w:szCs w:val="24"/>
        </w:rPr>
      </w:pPr>
      <w:r w:rsidRPr="00074A31">
        <w:rPr>
          <w:rFonts w:ascii="Times New Roman" w:hAnsi="Times New Roman"/>
          <w:sz w:val="24"/>
          <w:szCs w:val="24"/>
        </w:rPr>
        <w:t>Процент  викон</w:t>
      </w:r>
      <w:r>
        <w:rPr>
          <w:rFonts w:ascii="Times New Roman" w:hAnsi="Times New Roman"/>
          <w:sz w:val="24"/>
          <w:szCs w:val="24"/>
        </w:rPr>
        <w:t xml:space="preserve">ання бюджету за </w:t>
      </w:r>
      <w:r w:rsidRPr="00074A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І півріччя  2020 року   -  101.42 </w:t>
      </w:r>
      <w:r w:rsidRPr="00074A31">
        <w:rPr>
          <w:rFonts w:ascii="Times New Roman" w:hAnsi="Times New Roman"/>
          <w:sz w:val="24"/>
          <w:szCs w:val="24"/>
        </w:rPr>
        <w:t xml:space="preserve"> %.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– сільською радою здійснюється контроль за дотриманням цін і тарифів.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3.Повноваження щодо управління комунальною власністю. ( Відповідно до п. б ст.29)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Сільська рада погоджує в установленому порядку кандидатури для призначення на посаду керівників підприємств, установ і організацій, розташованих на підвідомчій  території, які перебувають у державній власності.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Повноваження в галузі житлово – комунального господарства, побутового, торгівельного обслуговування, громадського харчування, транспорту і зв’язку .  (Відповідно до п. б ст.30)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 – в  І півріччі 2020  року  на території  сільської ради працювало </w:t>
      </w:r>
      <w:r w:rsidRPr="00F0744E">
        <w:rPr>
          <w:rFonts w:ascii="Times New Roman" w:hAnsi="Times New Roman"/>
          <w:sz w:val="24"/>
          <w:szCs w:val="24"/>
        </w:rPr>
        <w:t>15</w:t>
      </w:r>
      <w:r w:rsidRPr="00FE4568"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торгівельних закладів,   </w:t>
      </w:r>
      <w:r w:rsidRPr="00F0744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заклади  громадського харчування ( села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, Дідова  Гора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забезпечуються виїзною торгівлею).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Створені умови для вільного доступу до торгівельних закладів , закладів  громадського харчування. Ведеться контроль за дотриманням графіків робочого часу та цінами на товари першої необхідності . Ведеться контроль за станом торгівельного  обслуговування на території сільської ради . Рішення виконкому  від 20.02.2020 року №12 , від 23.03.2020 року № 30 , від 16.04.2020 року №31 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– сільська рада здійснює контроль за станом об’єктів, які обслуговують населення, додержання ними санітарних правил.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– здійснюється контроль за якістю обслуговування населення.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Проводяться заходи щодо захисту прав споживачів.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4 – погоджено зручний час роботи торгівельних закладів.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– облік житлового фонду: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Наявність квартир                          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с. Крупець                                623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274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302                                           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Колом’ є                                 316                                                                                     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249                                                                                      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44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268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Нижні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93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Лисиче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281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Дідова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Гора                            43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54                               </w:t>
      </w:r>
    </w:p>
    <w:p w:rsidR="00565293" w:rsidRDefault="00565293" w:rsidP="0056529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>
        <w:rPr>
          <w:rFonts w:ascii="Times New Roman" w:hAnsi="Times New Roman"/>
          <w:sz w:val="24"/>
          <w:szCs w:val="24"/>
        </w:rPr>
        <w:t>здійснюється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контроль за  </w:t>
      </w:r>
      <w:proofErr w:type="spellStart"/>
      <w:r>
        <w:rPr>
          <w:rFonts w:ascii="Times New Roman" w:hAnsi="Times New Roman"/>
          <w:sz w:val="24"/>
          <w:szCs w:val="24"/>
        </w:rPr>
        <w:t>використанням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фонду.   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6 -----------------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7 ----------------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8 -----------------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9 – ведеться облік нежилих приміщень, вносяться пропозиції їх власникам щодо використання таких приміщень.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 10 -------------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Повноваження в галузі будівництва. ( Відповідно до п. б частини 1 та частини  2 ст.31)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1-  в  І півріччі  2020  року  в експлуатацію  житлові  будинки не вводились. </w:t>
      </w:r>
    </w:p>
    <w:p w:rsidR="00565293" w:rsidRPr="005E421B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 w:rsidRPr="005E421B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Прове</w:t>
      </w:r>
      <w:r w:rsidRPr="005E421B">
        <w:rPr>
          <w:rFonts w:ascii="Times New Roman" w:hAnsi="Times New Roman"/>
          <w:sz w:val="24"/>
          <w:szCs w:val="24"/>
        </w:rPr>
        <w:t>дено  роботи по  ліквідації  стихійних  сміттєзвалищ  , впорядковано санкціоновані сміттєзвалища  та полігони твердих побутових відходів по всіх населених пунктах сільської ради</w:t>
      </w:r>
      <w:r>
        <w:rPr>
          <w:rFonts w:ascii="Times New Roman" w:hAnsi="Times New Roman"/>
          <w:sz w:val="24"/>
          <w:szCs w:val="24"/>
        </w:rPr>
        <w:t xml:space="preserve"> ( 4 полігони  та 4 сміттєзвалища для побутових відходів )</w:t>
      </w:r>
      <w:r w:rsidRPr="005E421B">
        <w:rPr>
          <w:rFonts w:ascii="Times New Roman" w:hAnsi="Times New Roman"/>
          <w:sz w:val="24"/>
          <w:szCs w:val="24"/>
        </w:rPr>
        <w:t xml:space="preserve">. Видалено на кладовищах аварійні дерева </w:t>
      </w:r>
      <w:r>
        <w:rPr>
          <w:rFonts w:ascii="Times New Roman" w:hAnsi="Times New Roman"/>
          <w:sz w:val="24"/>
          <w:szCs w:val="24"/>
        </w:rPr>
        <w:t xml:space="preserve"> та зроблено ремонт огорожі на кладовищах сіл Лисиче , Дідова Гора 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. Проведено озеленення  населених пунктів сіл: Крупець , </w:t>
      </w:r>
      <w:proofErr w:type="spellStart"/>
      <w:r w:rsidRPr="005E421B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E421B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E421B">
        <w:rPr>
          <w:rFonts w:ascii="Times New Roman" w:hAnsi="Times New Roman"/>
          <w:sz w:val="24"/>
          <w:szCs w:val="24"/>
        </w:rPr>
        <w:t>Полянь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E421B">
        <w:rPr>
          <w:rFonts w:ascii="Times New Roman" w:hAnsi="Times New Roman"/>
          <w:sz w:val="24"/>
          <w:szCs w:val="24"/>
        </w:rPr>
        <w:t>Колом</w:t>
      </w:r>
      <w:r w:rsidRPr="005E421B">
        <w:rPr>
          <w:rFonts w:ascii="Times New Roman" w:hAnsi="Times New Roman"/>
          <w:sz w:val="24"/>
          <w:szCs w:val="24"/>
          <w:vertAlign w:val="superscript"/>
        </w:rPr>
        <w:t>,</w:t>
      </w:r>
      <w:r w:rsidRPr="005E421B">
        <w:rPr>
          <w:rFonts w:ascii="Times New Roman" w:hAnsi="Times New Roman"/>
          <w:sz w:val="24"/>
          <w:szCs w:val="24"/>
        </w:rPr>
        <w:t>є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, Лисиче , </w:t>
      </w:r>
      <w:proofErr w:type="spellStart"/>
      <w:r w:rsidRPr="005E421B"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 ,  закладів освіти , культури , медичних закладів</w:t>
      </w:r>
      <w:r w:rsidRPr="005E42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 w:rsidRPr="005E421B">
        <w:rPr>
          <w:rFonts w:ascii="Times New Roman" w:hAnsi="Times New Roman"/>
          <w:sz w:val="24"/>
          <w:szCs w:val="24"/>
        </w:rPr>
        <w:t xml:space="preserve">        В сільських  клубах  сіл  </w:t>
      </w:r>
      <w:proofErr w:type="spellStart"/>
      <w:r w:rsidRPr="005E421B">
        <w:rPr>
          <w:rFonts w:ascii="Times New Roman" w:hAnsi="Times New Roman"/>
          <w:sz w:val="24"/>
          <w:szCs w:val="24"/>
        </w:rPr>
        <w:t>Полянь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E421B">
        <w:rPr>
          <w:rFonts w:ascii="Times New Roman" w:hAnsi="Times New Roman"/>
          <w:sz w:val="24"/>
          <w:szCs w:val="24"/>
        </w:rPr>
        <w:t>Колом</w:t>
      </w:r>
      <w:r w:rsidRPr="005E421B">
        <w:rPr>
          <w:rFonts w:ascii="Times New Roman" w:hAnsi="Times New Roman"/>
          <w:sz w:val="24"/>
          <w:szCs w:val="24"/>
          <w:vertAlign w:val="superscript"/>
        </w:rPr>
        <w:t>,</w:t>
      </w:r>
      <w:r w:rsidRPr="005E421B">
        <w:rPr>
          <w:rFonts w:ascii="Times New Roman" w:hAnsi="Times New Roman"/>
          <w:sz w:val="24"/>
          <w:szCs w:val="24"/>
        </w:rPr>
        <w:t>є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 встановлено </w:t>
      </w:r>
      <w:proofErr w:type="spellStart"/>
      <w:r w:rsidRPr="005E421B">
        <w:rPr>
          <w:rFonts w:ascii="Times New Roman" w:hAnsi="Times New Roman"/>
          <w:sz w:val="24"/>
          <w:szCs w:val="24"/>
        </w:rPr>
        <w:t>електроопалення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. В  селі Лисиче</w:t>
      </w:r>
      <w:r>
        <w:rPr>
          <w:rFonts w:ascii="Times New Roman" w:hAnsi="Times New Roman"/>
          <w:sz w:val="24"/>
          <w:szCs w:val="24"/>
        </w:rPr>
        <w:t xml:space="preserve"> та селі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E421B">
        <w:rPr>
          <w:rFonts w:ascii="Times New Roman" w:hAnsi="Times New Roman"/>
          <w:sz w:val="24"/>
          <w:szCs w:val="24"/>
        </w:rPr>
        <w:t xml:space="preserve"> зроблено поточний ремонт приміщення сільського клубу . В селі </w:t>
      </w:r>
      <w:proofErr w:type="spellStart"/>
      <w:r w:rsidRPr="005E421B">
        <w:rPr>
          <w:rFonts w:ascii="Times New Roman" w:hAnsi="Times New Roman"/>
          <w:sz w:val="24"/>
          <w:szCs w:val="24"/>
        </w:rPr>
        <w:t>Головлі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 та селі Крупець проведено внутрішній  ремонт  кабінетів </w:t>
      </w:r>
      <w:r>
        <w:rPr>
          <w:rFonts w:ascii="Times New Roman" w:hAnsi="Times New Roman"/>
          <w:sz w:val="24"/>
          <w:szCs w:val="24"/>
        </w:rPr>
        <w:t xml:space="preserve"> завідувачів  Б</w:t>
      </w:r>
      <w:r w:rsidRPr="005E421B">
        <w:rPr>
          <w:rFonts w:ascii="Times New Roman" w:hAnsi="Times New Roman"/>
          <w:sz w:val="24"/>
          <w:szCs w:val="24"/>
        </w:rPr>
        <w:t xml:space="preserve">удинками  культури . Виготовлено проект на реконструкцію  сільського клубу села </w:t>
      </w:r>
      <w:proofErr w:type="spellStart"/>
      <w:r w:rsidRPr="005E421B">
        <w:rPr>
          <w:rFonts w:ascii="Times New Roman" w:hAnsi="Times New Roman"/>
          <w:sz w:val="24"/>
          <w:szCs w:val="24"/>
        </w:rPr>
        <w:t>Потереба</w:t>
      </w:r>
      <w:proofErr w:type="spellEnd"/>
      <w:r w:rsidRPr="005E421B">
        <w:rPr>
          <w:rFonts w:ascii="Times New Roman" w:hAnsi="Times New Roman"/>
          <w:sz w:val="24"/>
          <w:szCs w:val="24"/>
        </w:rPr>
        <w:t xml:space="preserve">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Проведено капітальний ремонт огорожі ФП :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 w:rsidRPr="005B49C0"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Замінено покрівлю та проведено поточний ремонт у внутрішньому приміщенні  в </w:t>
      </w:r>
      <w:proofErr w:type="spellStart"/>
      <w:r>
        <w:rPr>
          <w:rFonts w:ascii="Times New Roman" w:hAnsi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амбулаторії. Замінено покрівлю  у ФП  в селі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>. Проведено ремонт приміщення  ФП в селі Дідова Гора.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Розроблено проектно – кошторисну документацію на капітальний ремонт їдальні та благоустрій дитячого оздоровчого табору «Голубі озера </w:t>
      </w:r>
      <w:proofErr w:type="spellStart"/>
      <w:r>
        <w:rPr>
          <w:rFonts w:ascii="Times New Roman" w:hAnsi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/>
          <w:sz w:val="24"/>
          <w:szCs w:val="24"/>
        </w:rPr>
        <w:t xml:space="preserve">»  в  селі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проведено поточний ремонт вуличного освітлення. Розроблено проекти на вуличне освітлення в селах  Лисиче, Дідова Гора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селі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 w:rsidRPr="00242794"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викуплено в РАЙСТ будівлю  магазину.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Впорядковано територію біля Свято – Михайлівського храму в селі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 w:rsidRPr="00242794"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та біля Джерела Покрови Пресвятої Богородиці в селі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та засіяно травою.</w:t>
      </w:r>
    </w:p>
    <w:p w:rsidR="00565293" w:rsidRDefault="00565293" w:rsidP="00565293">
      <w:pPr>
        <w:spacing w:after="0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селі Крупець та селі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встановлено автобусні зупинки.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533D1B">
        <w:rPr>
          <w:rFonts w:ascii="Times New Roman" w:hAnsi="Times New Roman"/>
          <w:sz w:val="24"/>
          <w:szCs w:val="24"/>
        </w:rPr>
        <w:t xml:space="preserve">Зроблено  капітальний ремонт будівлі  приміщення центру надання адміністративних послуг за </w:t>
      </w:r>
      <w:proofErr w:type="spellStart"/>
      <w:r w:rsidRPr="00533D1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533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3D1B">
        <w:rPr>
          <w:rFonts w:ascii="Times New Roman" w:hAnsi="Times New Roman"/>
          <w:sz w:val="24"/>
          <w:szCs w:val="24"/>
        </w:rPr>
        <w:t>с.Крупець</w:t>
      </w:r>
      <w:proofErr w:type="spellEnd"/>
      <w:r w:rsidRPr="00533D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33D1B">
        <w:rPr>
          <w:rFonts w:ascii="Times New Roman" w:hAnsi="Times New Roman"/>
          <w:sz w:val="24"/>
          <w:szCs w:val="24"/>
        </w:rPr>
        <w:t>вул</w:t>
      </w:r>
      <w:proofErr w:type="spellEnd"/>
      <w:r w:rsidRPr="00533D1B">
        <w:rPr>
          <w:rFonts w:ascii="Times New Roman" w:hAnsi="Times New Roman"/>
          <w:sz w:val="24"/>
          <w:szCs w:val="24"/>
        </w:rPr>
        <w:t>..Незалежності 51 А.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</w:t>
      </w:r>
      <w:proofErr w:type="spellStart"/>
      <w:r>
        <w:rPr>
          <w:rFonts w:ascii="Times New Roman" w:hAnsi="Times New Roman"/>
          <w:sz w:val="24"/>
          <w:szCs w:val="24"/>
        </w:rPr>
        <w:t>Головлівський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НВК  закуплено штори – жалюзі , проведено ремонт внутрішнього туалету. В селі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відремонтовано місток та встановлено пірила.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Придбано дитячі та спортивні майданчики , частина , яких встановлено.</w:t>
      </w:r>
    </w:p>
    <w:p w:rsidR="00565293" w:rsidRPr="00533D1B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 w:rsidRPr="003E0A1E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3E0A1E">
        <w:rPr>
          <w:rFonts w:ascii="Times New Roman" w:hAnsi="Times New Roman"/>
          <w:sz w:val="24"/>
          <w:szCs w:val="24"/>
        </w:rPr>
        <w:t>Прогрейдовано</w:t>
      </w:r>
      <w:proofErr w:type="spellEnd"/>
      <w:r w:rsidRPr="003E0A1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E0A1E">
        <w:rPr>
          <w:rFonts w:ascii="Times New Roman" w:hAnsi="Times New Roman"/>
          <w:sz w:val="24"/>
          <w:szCs w:val="24"/>
        </w:rPr>
        <w:t>грунтові</w:t>
      </w:r>
      <w:proofErr w:type="spellEnd"/>
      <w:r w:rsidRPr="003E0A1E">
        <w:rPr>
          <w:rFonts w:ascii="Times New Roman" w:hAnsi="Times New Roman"/>
          <w:sz w:val="24"/>
          <w:szCs w:val="24"/>
        </w:rPr>
        <w:t xml:space="preserve"> дороги по 11 населених пунктах 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Підпункт 2 –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– здійснюється контроль за дотриманням законодавства  при плануванні та забудові відповідних територій. Розроблено та затверджено на сесії сільської ради генеральні плани населених пунктів сіл  </w:t>
      </w:r>
      <w:r w:rsidRPr="002E04F8">
        <w:rPr>
          <w:rFonts w:ascii="Times New Roman" w:hAnsi="Times New Roman"/>
          <w:sz w:val="24"/>
          <w:szCs w:val="24"/>
        </w:rPr>
        <w:t xml:space="preserve">Крупець , </w:t>
      </w:r>
      <w:proofErr w:type="spellStart"/>
      <w:r w:rsidRPr="002E04F8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 </w:t>
      </w:r>
      <w:proofErr w:type="spellStart"/>
      <w:r w:rsidRPr="002E04F8">
        <w:rPr>
          <w:rFonts w:ascii="Times New Roman" w:hAnsi="Times New Roman"/>
          <w:sz w:val="24"/>
          <w:szCs w:val="24"/>
        </w:rPr>
        <w:t>Полянь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2E04F8">
        <w:rPr>
          <w:rFonts w:ascii="Times New Roman" w:hAnsi="Times New Roman"/>
          <w:sz w:val="24"/>
          <w:szCs w:val="24"/>
        </w:rPr>
        <w:t>Колом</w:t>
      </w:r>
      <w:r w:rsidRPr="002E04F8"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E04F8">
        <w:rPr>
          <w:rFonts w:ascii="Times New Roman" w:hAnsi="Times New Roman"/>
          <w:sz w:val="24"/>
          <w:szCs w:val="24"/>
        </w:rPr>
        <w:t xml:space="preserve"> .</w:t>
      </w:r>
      <w:r>
        <w:rPr>
          <w:rFonts w:ascii="Times New Roman" w:hAnsi="Times New Roman"/>
          <w:sz w:val="24"/>
          <w:szCs w:val="24"/>
        </w:rPr>
        <w:t xml:space="preserve"> На стадії завершення нормативно – грошова оцінка  пунктів сіл  </w:t>
      </w:r>
      <w:r w:rsidRPr="002E04F8">
        <w:rPr>
          <w:rFonts w:ascii="Times New Roman" w:hAnsi="Times New Roman"/>
          <w:sz w:val="24"/>
          <w:szCs w:val="24"/>
        </w:rPr>
        <w:t xml:space="preserve">Крупець , </w:t>
      </w:r>
      <w:proofErr w:type="spellStart"/>
      <w:r w:rsidRPr="002E04F8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 </w:t>
      </w:r>
      <w:proofErr w:type="spellStart"/>
      <w:r w:rsidRPr="002E04F8">
        <w:rPr>
          <w:rFonts w:ascii="Times New Roman" w:hAnsi="Times New Roman"/>
          <w:sz w:val="24"/>
          <w:szCs w:val="24"/>
        </w:rPr>
        <w:t>Полянь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2E04F8">
        <w:rPr>
          <w:rFonts w:ascii="Times New Roman" w:hAnsi="Times New Roman"/>
          <w:sz w:val="24"/>
          <w:szCs w:val="24"/>
        </w:rPr>
        <w:t>Колом</w:t>
      </w:r>
      <w:r w:rsidRPr="002E04F8">
        <w:rPr>
          <w:rFonts w:ascii="Times New Roman" w:hAnsi="Times New Roman"/>
          <w:sz w:val="24"/>
          <w:szCs w:val="24"/>
          <w:vertAlign w:val="superscript"/>
        </w:rPr>
        <w:t>,</w:t>
      </w:r>
      <w:r w:rsidRPr="002E04F8">
        <w:rPr>
          <w:rFonts w:ascii="Times New Roman" w:hAnsi="Times New Roman"/>
          <w:sz w:val="24"/>
          <w:szCs w:val="24"/>
        </w:rPr>
        <w:t>є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2E04F8"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</w:p>
    <w:p w:rsidR="00565293" w:rsidRPr="002E04F8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Розробляється проект по зміні меж населених пунктів сіл  </w:t>
      </w:r>
      <w:r w:rsidRPr="002E04F8">
        <w:rPr>
          <w:rFonts w:ascii="Times New Roman" w:hAnsi="Times New Roman"/>
          <w:sz w:val="24"/>
          <w:szCs w:val="24"/>
        </w:rPr>
        <w:t xml:space="preserve">Крупець , </w:t>
      </w:r>
      <w:proofErr w:type="spellStart"/>
      <w:r w:rsidRPr="002E04F8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 </w:t>
      </w:r>
      <w:proofErr w:type="spellStart"/>
      <w:r w:rsidRPr="002E04F8">
        <w:rPr>
          <w:rFonts w:ascii="Times New Roman" w:hAnsi="Times New Roman"/>
          <w:sz w:val="24"/>
          <w:szCs w:val="24"/>
        </w:rPr>
        <w:t>Полянь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2E04F8">
        <w:rPr>
          <w:rFonts w:ascii="Times New Roman" w:hAnsi="Times New Roman"/>
          <w:sz w:val="24"/>
          <w:szCs w:val="24"/>
        </w:rPr>
        <w:t>Колом</w:t>
      </w:r>
      <w:r w:rsidRPr="002E04F8">
        <w:rPr>
          <w:rFonts w:ascii="Times New Roman" w:hAnsi="Times New Roman"/>
          <w:sz w:val="24"/>
          <w:szCs w:val="24"/>
          <w:vertAlign w:val="superscript"/>
        </w:rPr>
        <w:t>,</w:t>
      </w:r>
      <w:r w:rsidRPr="002E04F8">
        <w:rPr>
          <w:rFonts w:ascii="Times New Roman" w:hAnsi="Times New Roman"/>
          <w:sz w:val="24"/>
          <w:szCs w:val="24"/>
        </w:rPr>
        <w:t>є</w:t>
      </w:r>
      <w:proofErr w:type="spellEnd"/>
      <w:r w:rsidRPr="002E04F8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2E04F8">
        <w:rPr>
          <w:rFonts w:ascii="Times New Roman" w:hAnsi="Times New Roman"/>
          <w:sz w:val="24"/>
          <w:szCs w:val="24"/>
        </w:rPr>
        <w:t>Комарівка</w:t>
      </w:r>
      <w:proofErr w:type="spellEnd"/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– проводяться заходи по збереженню, реставрації та використанню пам’яток історії і культури, архітектури, природних заповідників.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 6 -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Повноваження у сфері освіти, охорони здоров’я, культури, фізкультури і спорту. (Відповідно до п. б ст.32)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 – забезпечується у межах наданих повноважень доступність і  безоплатність освіти та медичного обслуговування.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2 – діє  </w:t>
      </w:r>
      <w:proofErr w:type="spellStart"/>
      <w:r>
        <w:rPr>
          <w:rFonts w:ascii="Times New Roman" w:hAnsi="Times New Roman"/>
          <w:sz w:val="24"/>
          <w:szCs w:val="24"/>
        </w:rPr>
        <w:t>Крупецький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ліцей  , Полянська гімназія , </w:t>
      </w:r>
      <w:proofErr w:type="spellStart"/>
      <w:r>
        <w:rPr>
          <w:rFonts w:ascii="Times New Roman" w:hAnsi="Times New Roman"/>
          <w:sz w:val="24"/>
          <w:szCs w:val="24"/>
        </w:rPr>
        <w:t>Головлівський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НВК І - ІІ ступенів, </w:t>
      </w:r>
      <w:proofErr w:type="spellStart"/>
      <w:r>
        <w:rPr>
          <w:rFonts w:ascii="Times New Roman" w:hAnsi="Times New Roman"/>
          <w:sz w:val="24"/>
          <w:szCs w:val="24"/>
        </w:rPr>
        <w:t>Лисиченський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НВК І - ІІ ступенів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території сільської ради 2 амбулаторії  загальної практики – сімейної медицини в селах Крупець та 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5  діючих ФП  сіл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 Колом’ є 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  ,    пункт прийому хворих в селах  Дідова Гора та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с.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 постійно  один раз в тиждень веде прийом медичний працівник  ФП  с.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Ведеться культурно – масова робота </w:t>
      </w:r>
      <w:proofErr w:type="spellStart"/>
      <w:r>
        <w:rPr>
          <w:rFonts w:ascii="Times New Roman" w:hAnsi="Times New Roman"/>
          <w:sz w:val="24"/>
          <w:szCs w:val="24"/>
        </w:rPr>
        <w:t>Крупецьким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та  </w:t>
      </w:r>
      <w:proofErr w:type="spellStart"/>
      <w:r>
        <w:rPr>
          <w:rFonts w:ascii="Times New Roman" w:hAnsi="Times New Roman"/>
          <w:sz w:val="24"/>
          <w:szCs w:val="24"/>
        </w:rPr>
        <w:t>Головлівським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сільськими Будинками  культури та трьома  сільськими клубами сіл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Колом’ є, Лисиче. Встановлено режим роботи закладів культури сільської ради . Рішення виконкому № 6  від 15.01.2020 року 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4 – в сільській раді є поіменні списки дітей дошкільного та шкільного віку.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6 – Школярі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  ,  Полянської гімназії , </w:t>
      </w:r>
      <w:proofErr w:type="spellStart"/>
      <w:r>
        <w:rPr>
          <w:rFonts w:ascii="Times New Roman" w:hAnsi="Times New Roman"/>
          <w:sz w:val="24"/>
          <w:szCs w:val="24"/>
        </w:rPr>
        <w:t>Головлівським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 НВК І-ІІ ступенів, </w:t>
      </w:r>
      <w:proofErr w:type="spellStart"/>
      <w:r>
        <w:rPr>
          <w:rFonts w:ascii="Times New Roman" w:hAnsi="Times New Roman"/>
          <w:sz w:val="24"/>
          <w:szCs w:val="24"/>
        </w:rPr>
        <w:t>Лисиченським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 НВК І-ІІ ступенів безоплатними підручниками забезпечені.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7 – ведеться робота з неблагополучними </w:t>
      </w:r>
      <w:proofErr w:type="spellStart"/>
      <w:r>
        <w:rPr>
          <w:rFonts w:ascii="Times New Roman" w:hAnsi="Times New Roman"/>
          <w:sz w:val="24"/>
          <w:szCs w:val="24"/>
        </w:rPr>
        <w:t>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ями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ями</w:t>
      </w:r>
      <w:proofErr w:type="spellEnd"/>
      <w:r>
        <w:rPr>
          <w:rFonts w:ascii="Times New Roman" w:hAnsi="Times New Roman"/>
          <w:sz w:val="24"/>
          <w:szCs w:val="24"/>
        </w:rPr>
        <w:t xml:space="preserve"> проживання дітей – сиріт  та дітей , позбавлених батьківського піклування. Рішення виконкому №10 від 20.02.2020 р.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–  5 дітей  проживають разом з опікунами, отримують державну соціальну допомогу. Проводиться обстеження умов проживання дітей позбавлених батьківського піклування.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9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10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11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Повноваження у сфері регулювання земельних відносин та охорони навколишнього середовища. (Відповідно до п. б ч.1 та частини 2 ст.33).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 – виконкомом сільської ради ведеться контроль за дотримання земельного та природоохоронного законодавства.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2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7 -  на території сільської ради 4 полігони та 4 сміттєзвалища для побутових відходів,  проведено їх паспортизацію. Ведуться роботи по їх впорядкуванню.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8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9 -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10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Повноваження у сфері соціального захисту населення ( Відповідно до пункту б частини 1 та частини 2 ст.34).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</w:t>
      </w:r>
      <w:r w:rsidRPr="002C181B">
        <w:rPr>
          <w:rFonts w:ascii="Times New Roman" w:hAnsi="Times New Roman"/>
          <w:sz w:val="24"/>
          <w:szCs w:val="24"/>
        </w:rPr>
        <w:t xml:space="preserve">2 – </w:t>
      </w:r>
      <w:r>
        <w:rPr>
          <w:rFonts w:ascii="Times New Roman" w:hAnsi="Times New Roman"/>
          <w:sz w:val="24"/>
          <w:szCs w:val="24"/>
        </w:rPr>
        <w:t>98 одиноких престарілих  громадян обслуговуються сьома  соціальними працівниками. Проводяться обстеження їх умов проживання, гостро потребуючим надається допомога.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3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4  -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9 -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10 -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 11  - Інформується населення  про потребу підприємств та організацій усіх форм власності у працівниках.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12 -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13 -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Повноваження у галузі зовнішньо – економічної діяльності ( Відповідно до пункту б ст.35)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1 -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Повноваження в галузі оборонної роботи. (Відповідно до ст.35).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4 -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5 -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6 -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7 -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8 -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Повноваження щодо забезпечення законності, правопорядку, охорони прав, свобод і законних інтересів громадян (Відповідно до п.б.ч.1 та ч.2 ст.38)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1 виконком сільської ради дотримується вимог законодавства щодо розгляду звернень громадян,  проводяться перевірки підприємств і установ за станом роботи із зверненнями громадян. </w:t>
      </w:r>
      <w:r w:rsidRPr="00DA28F7">
        <w:rPr>
          <w:rFonts w:ascii="Times New Roman" w:hAnsi="Times New Roman"/>
          <w:sz w:val="24"/>
          <w:szCs w:val="24"/>
        </w:rPr>
        <w:t xml:space="preserve">На особистому прийомі у сільського голови , заступника голови з питань діяльності виконавчих органів ради ,  секретаря сільської ради , </w:t>
      </w:r>
      <w:proofErr w:type="spellStart"/>
      <w:r w:rsidRPr="00DA28F7">
        <w:rPr>
          <w:rFonts w:ascii="Times New Roman" w:hAnsi="Times New Roman"/>
          <w:sz w:val="24"/>
          <w:szCs w:val="24"/>
        </w:rPr>
        <w:t>старост</w:t>
      </w:r>
      <w:proofErr w:type="spellEnd"/>
      <w:r w:rsidRPr="00DA28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8F7">
        <w:rPr>
          <w:rFonts w:ascii="Times New Roman" w:hAnsi="Times New Roman"/>
          <w:sz w:val="24"/>
          <w:szCs w:val="24"/>
        </w:rPr>
        <w:t>старостинських</w:t>
      </w:r>
      <w:proofErr w:type="spellEnd"/>
      <w:r w:rsidRPr="00DA28F7">
        <w:rPr>
          <w:rFonts w:ascii="Times New Roman" w:hAnsi="Times New Roman"/>
          <w:sz w:val="24"/>
          <w:szCs w:val="24"/>
        </w:rPr>
        <w:t xml:space="preserve"> округів  побувало 55 громадян</w:t>
      </w:r>
      <w:r>
        <w:rPr>
          <w:rFonts w:ascii="Times New Roman" w:hAnsi="Times New Roman"/>
          <w:sz w:val="24"/>
          <w:szCs w:val="24"/>
        </w:rPr>
        <w:t xml:space="preserve"> .</w:t>
      </w:r>
      <w:r w:rsidRPr="00055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Рішення виконкому   № 1 від 15.01.2020 р., №21  від 17.03.2020  р.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2 -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Підпункт 3 -</w:t>
      </w:r>
    </w:p>
    <w:p w:rsidR="00565293" w:rsidRPr="00DA28F7" w:rsidRDefault="00565293" w:rsidP="0056529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28F7">
        <w:rPr>
          <w:rFonts w:ascii="Times New Roman" w:hAnsi="Times New Roman"/>
          <w:sz w:val="24"/>
          <w:szCs w:val="24"/>
        </w:rPr>
        <w:t xml:space="preserve">Підпункт 4 – </w:t>
      </w:r>
      <w:proofErr w:type="spellStart"/>
      <w:r w:rsidRPr="00DA28F7">
        <w:rPr>
          <w:rFonts w:ascii="Times New Roman" w:hAnsi="Times New Roman"/>
          <w:sz w:val="24"/>
          <w:szCs w:val="24"/>
        </w:rPr>
        <w:t>адмінкомісією</w:t>
      </w:r>
      <w:proofErr w:type="spellEnd"/>
      <w:r w:rsidRPr="00DA28F7">
        <w:rPr>
          <w:rFonts w:ascii="Times New Roman" w:hAnsi="Times New Roman"/>
          <w:sz w:val="24"/>
          <w:szCs w:val="24"/>
        </w:rPr>
        <w:t xml:space="preserve"> сільської ради в І півріччі 2020   року </w:t>
      </w:r>
      <w:r w:rsidRPr="00DA28F7">
        <w:rPr>
          <w:rFonts w:ascii="Times New Roman" w:hAnsi="Times New Roman"/>
          <w:sz w:val="28"/>
          <w:szCs w:val="28"/>
        </w:rPr>
        <w:t xml:space="preserve"> </w:t>
      </w:r>
      <w:r w:rsidRPr="00DA28F7">
        <w:rPr>
          <w:rFonts w:ascii="Times New Roman" w:hAnsi="Times New Roman" w:cs="Times New Roman"/>
          <w:sz w:val="24"/>
          <w:szCs w:val="24"/>
        </w:rPr>
        <w:t>розглянуто - 8 справ  .</w:t>
      </w:r>
    </w:p>
    <w:p w:rsidR="00565293" w:rsidRDefault="00565293" w:rsidP="0056529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28F7">
        <w:rPr>
          <w:rFonts w:ascii="Times New Roman" w:hAnsi="Times New Roman" w:cs="Times New Roman"/>
          <w:sz w:val="24"/>
          <w:szCs w:val="24"/>
        </w:rPr>
        <w:t>Накладено адміністративних стягнень у вигляді штрафу на загальну суму 612  грн.</w:t>
      </w:r>
    </w:p>
    <w:p w:rsidR="00565293" w:rsidRPr="00F10BB5" w:rsidRDefault="00565293" w:rsidP="0056529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10BB5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F10BB5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F10BB5">
        <w:rPr>
          <w:rFonts w:ascii="Times New Roman" w:hAnsi="Times New Roman"/>
          <w:sz w:val="24"/>
          <w:szCs w:val="24"/>
        </w:rPr>
        <w:t>статті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175-1 </w:t>
      </w:r>
      <w:proofErr w:type="spellStart"/>
      <w:r w:rsidRPr="00F10BB5">
        <w:rPr>
          <w:rFonts w:ascii="Times New Roman" w:hAnsi="Times New Roman"/>
          <w:sz w:val="24"/>
          <w:szCs w:val="24"/>
        </w:rPr>
        <w:t>КУпАП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10BB5">
        <w:rPr>
          <w:rFonts w:ascii="Times New Roman" w:hAnsi="Times New Roman"/>
          <w:sz w:val="24"/>
          <w:szCs w:val="24"/>
        </w:rPr>
        <w:t>розглянута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 справа – </w:t>
      </w:r>
      <w:proofErr w:type="spellStart"/>
      <w:r w:rsidRPr="00F10BB5">
        <w:rPr>
          <w:rFonts w:ascii="Times New Roman" w:hAnsi="Times New Roman"/>
          <w:sz w:val="24"/>
          <w:szCs w:val="24"/>
        </w:rPr>
        <w:t>попередження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; </w:t>
      </w:r>
    </w:p>
    <w:p w:rsidR="00565293" w:rsidRPr="00F10BB5" w:rsidRDefault="00565293" w:rsidP="0056529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0BB5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F10BB5">
        <w:rPr>
          <w:rFonts w:ascii="Times New Roman" w:hAnsi="Times New Roman"/>
          <w:sz w:val="24"/>
          <w:szCs w:val="24"/>
        </w:rPr>
        <w:t>статтею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152 </w:t>
      </w:r>
      <w:proofErr w:type="spellStart"/>
      <w:r w:rsidRPr="00F10BB5">
        <w:rPr>
          <w:rFonts w:ascii="Times New Roman" w:hAnsi="Times New Roman"/>
          <w:sz w:val="24"/>
          <w:szCs w:val="24"/>
        </w:rPr>
        <w:t>КУпАП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0BB5">
        <w:rPr>
          <w:rFonts w:ascii="Times New Roman" w:hAnsi="Times New Roman"/>
          <w:sz w:val="24"/>
          <w:szCs w:val="24"/>
        </w:rPr>
        <w:t>розглянуто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 справа</w:t>
      </w:r>
      <w:proofErr w:type="gramStart"/>
      <w:r w:rsidRPr="00F10BB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10BB5">
        <w:rPr>
          <w:rFonts w:ascii="Times New Roman" w:hAnsi="Times New Roman"/>
          <w:sz w:val="24"/>
          <w:szCs w:val="24"/>
        </w:rPr>
        <w:t xml:space="preserve"> яка </w:t>
      </w:r>
      <w:proofErr w:type="spellStart"/>
      <w:r w:rsidRPr="00F10BB5">
        <w:rPr>
          <w:rFonts w:ascii="Times New Roman" w:hAnsi="Times New Roman"/>
          <w:sz w:val="24"/>
          <w:szCs w:val="24"/>
        </w:rPr>
        <w:t>закрита</w:t>
      </w:r>
      <w:proofErr w:type="spellEnd"/>
      <w:r w:rsidRPr="00F10BB5">
        <w:rPr>
          <w:rFonts w:ascii="Times New Roman" w:hAnsi="Times New Roman"/>
          <w:sz w:val="24"/>
          <w:szCs w:val="24"/>
        </w:rPr>
        <w:t>;.</w:t>
      </w:r>
    </w:p>
    <w:p w:rsidR="00565293" w:rsidRPr="00F10BB5" w:rsidRDefault="00565293" w:rsidP="0056529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0BB5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F10BB5">
        <w:rPr>
          <w:rFonts w:ascii="Times New Roman" w:hAnsi="Times New Roman"/>
          <w:sz w:val="24"/>
          <w:szCs w:val="24"/>
        </w:rPr>
        <w:t>статтею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183 </w:t>
      </w:r>
      <w:proofErr w:type="spellStart"/>
      <w:r w:rsidRPr="00F10BB5">
        <w:rPr>
          <w:rFonts w:ascii="Times New Roman" w:hAnsi="Times New Roman"/>
          <w:sz w:val="24"/>
          <w:szCs w:val="24"/>
        </w:rPr>
        <w:t>КУпАП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0BB5">
        <w:rPr>
          <w:rFonts w:ascii="Times New Roman" w:hAnsi="Times New Roman"/>
          <w:sz w:val="24"/>
          <w:szCs w:val="24"/>
        </w:rPr>
        <w:t>розглянуто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5 справ: </w:t>
      </w:r>
      <w:proofErr w:type="spellStart"/>
      <w:r w:rsidRPr="00F10BB5">
        <w:rPr>
          <w:rFonts w:ascii="Times New Roman" w:hAnsi="Times New Roman"/>
          <w:sz w:val="24"/>
          <w:szCs w:val="24"/>
        </w:rPr>
        <w:t>стягнення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10BB5">
        <w:rPr>
          <w:rFonts w:ascii="Times New Roman" w:hAnsi="Times New Roman"/>
          <w:sz w:val="24"/>
          <w:szCs w:val="24"/>
        </w:rPr>
        <w:t>вигляді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штрафу на </w:t>
      </w:r>
      <w:proofErr w:type="spellStart"/>
      <w:r w:rsidRPr="00F10BB5">
        <w:rPr>
          <w:rFonts w:ascii="Times New Roman" w:hAnsi="Times New Roman"/>
          <w:sz w:val="24"/>
          <w:szCs w:val="24"/>
        </w:rPr>
        <w:t>загальну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суму 595 </w:t>
      </w:r>
      <w:proofErr w:type="spellStart"/>
      <w:r w:rsidRPr="00F10BB5">
        <w:rPr>
          <w:rFonts w:ascii="Times New Roman" w:hAnsi="Times New Roman"/>
          <w:sz w:val="24"/>
          <w:szCs w:val="24"/>
        </w:rPr>
        <w:t>грн</w:t>
      </w:r>
      <w:proofErr w:type="spellEnd"/>
      <w:proofErr w:type="gramStart"/>
      <w:r w:rsidRPr="00F10BB5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565293" w:rsidRPr="00416B29" w:rsidRDefault="00565293" w:rsidP="0056529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0BB5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F10BB5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F10BB5">
        <w:rPr>
          <w:rFonts w:ascii="Times New Roman" w:hAnsi="Times New Roman"/>
          <w:sz w:val="24"/>
          <w:szCs w:val="24"/>
        </w:rPr>
        <w:t>статті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155 </w:t>
      </w:r>
      <w:proofErr w:type="spellStart"/>
      <w:r w:rsidRPr="00F10BB5">
        <w:rPr>
          <w:rFonts w:ascii="Times New Roman" w:hAnsi="Times New Roman"/>
          <w:sz w:val="24"/>
          <w:szCs w:val="24"/>
        </w:rPr>
        <w:t>розглянуто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  1 справа: </w:t>
      </w:r>
      <w:proofErr w:type="spellStart"/>
      <w:r w:rsidRPr="00F10BB5">
        <w:rPr>
          <w:rFonts w:ascii="Times New Roman" w:hAnsi="Times New Roman"/>
          <w:sz w:val="24"/>
          <w:szCs w:val="24"/>
        </w:rPr>
        <w:t>стягнення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10BB5">
        <w:rPr>
          <w:rFonts w:ascii="Times New Roman" w:hAnsi="Times New Roman"/>
          <w:sz w:val="24"/>
          <w:szCs w:val="24"/>
        </w:rPr>
        <w:t>вигляді</w:t>
      </w:r>
      <w:proofErr w:type="spellEnd"/>
      <w:r w:rsidRPr="00F10BB5">
        <w:rPr>
          <w:rFonts w:ascii="Times New Roman" w:hAnsi="Times New Roman"/>
          <w:sz w:val="24"/>
          <w:szCs w:val="24"/>
        </w:rPr>
        <w:t xml:space="preserve"> штрафу на  суму 17 </w:t>
      </w:r>
      <w:proofErr w:type="spellStart"/>
      <w:r w:rsidRPr="00F10BB5">
        <w:rPr>
          <w:rFonts w:ascii="Times New Roman" w:hAnsi="Times New Roman"/>
          <w:sz w:val="24"/>
          <w:szCs w:val="24"/>
        </w:rPr>
        <w:t>грн</w:t>
      </w:r>
      <w:proofErr w:type="spellEnd"/>
      <w:proofErr w:type="gramStart"/>
      <w:r w:rsidRPr="00F10BB5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565293" w:rsidRPr="00DA28F7" w:rsidRDefault="00565293" w:rsidP="005652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5D52">
        <w:rPr>
          <w:rFonts w:ascii="Times New Roman" w:hAnsi="Times New Roman" w:cs="Times New Roman"/>
          <w:sz w:val="24"/>
          <w:szCs w:val="24"/>
        </w:rPr>
        <w:t>Виконкомом сільс</w:t>
      </w:r>
      <w:r>
        <w:rPr>
          <w:rFonts w:ascii="Times New Roman" w:hAnsi="Times New Roman" w:cs="Times New Roman"/>
          <w:sz w:val="24"/>
          <w:szCs w:val="24"/>
        </w:rPr>
        <w:t xml:space="preserve">ької ради в І  півріччі 2020 року  </w:t>
      </w:r>
      <w:r w:rsidRPr="00F55D52">
        <w:rPr>
          <w:rFonts w:ascii="Times New Roman" w:hAnsi="Times New Roman" w:cs="Times New Roman"/>
          <w:sz w:val="24"/>
          <w:szCs w:val="24"/>
        </w:rPr>
        <w:t xml:space="preserve">адміністративні справи не розглядалися. </w:t>
      </w:r>
    </w:p>
    <w:p w:rsidR="00565293" w:rsidRDefault="00565293" w:rsidP="005652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Підпункт 5 – в  І півріччі   2020   року  вчинено  - </w:t>
      </w:r>
      <w:r w:rsidRPr="00921D88">
        <w:rPr>
          <w:rFonts w:ascii="Times New Roman" w:hAnsi="Times New Roman"/>
          <w:sz w:val="24"/>
          <w:szCs w:val="24"/>
        </w:rPr>
        <w:t xml:space="preserve">40 </w:t>
      </w:r>
      <w:r w:rsidRPr="009646D6"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нотаріальних  дій , та </w:t>
      </w:r>
      <w:r w:rsidRPr="00921D88">
        <w:rPr>
          <w:rFonts w:ascii="Times New Roman" w:hAnsi="Times New Roman"/>
          <w:sz w:val="24"/>
          <w:szCs w:val="24"/>
        </w:rPr>
        <w:t xml:space="preserve">70 </w:t>
      </w:r>
      <w:r w:rsidRPr="009646D6">
        <w:rPr>
          <w:rFonts w:ascii="Times New Roman" w:hAnsi="Times New Roman"/>
          <w:color w:val="C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прирівнених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 до нотаріальних дій.</w:t>
      </w:r>
    </w:p>
    <w:p w:rsidR="00565293" w:rsidRDefault="00565293" w:rsidP="0056529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Видано  </w:t>
      </w:r>
      <w:r w:rsidRPr="00921D88">
        <w:rPr>
          <w:rFonts w:ascii="Times New Roman" w:hAnsi="Times New Roman"/>
          <w:sz w:val="24"/>
          <w:szCs w:val="24"/>
        </w:rPr>
        <w:t xml:space="preserve">1208 </w:t>
      </w:r>
      <w:r>
        <w:rPr>
          <w:rFonts w:ascii="Times New Roman" w:hAnsi="Times New Roman"/>
          <w:sz w:val="24"/>
          <w:szCs w:val="24"/>
        </w:rPr>
        <w:t xml:space="preserve">  довідок   різного змісту. Протягом  І півріччя  2020   року народилося  15  дітей, померло 43  громадяни ,  зареєстровано  3 шлюби.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65293" w:rsidRDefault="00565293" w:rsidP="0056529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65293" w:rsidRDefault="00565293" w:rsidP="0056529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65293" w:rsidRDefault="00565293" w:rsidP="0056529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65293" w:rsidRDefault="00565293" w:rsidP="0056529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Секретар сільської ради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В.М.Мазур</w:t>
      </w:r>
      <w:proofErr w:type="spellEnd"/>
    </w:p>
    <w:p w:rsidR="00DD064E" w:rsidRDefault="00DD064E"/>
    <w:sectPr w:rsidR="00DD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B655A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B3935"/>
    <w:multiLevelType w:val="hybridMultilevel"/>
    <w:tmpl w:val="E14A4E44"/>
    <w:lvl w:ilvl="0" w:tplc="D17C06B6">
      <w:start w:val="2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93"/>
    <w:rsid w:val="00565293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65293"/>
    <w:rPr>
      <w:lang w:eastAsia="ru-RU"/>
    </w:rPr>
  </w:style>
  <w:style w:type="paragraph" w:styleId="a4">
    <w:name w:val="List Paragraph"/>
    <w:basedOn w:val="a"/>
    <w:link w:val="a3"/>
    <w:uiPriority w:val="34"/>
    <w:qFormat/>
    <w:rsid w:val="00565293"/>
    <w:pPr>
      <w:ind w:left="720"/>
      <w:contextualSpacing/>
    </w:pPr>
    <w:rPr>
      <w:rFonts w:eastAsiaTheme="minorHAns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65293"/>
    <w:rPr>
      <w:lang w:eastAsia="ru-RU"/>
    </w:rPr>
  </w:style>
  <w:style w:type="paragraph" w:styleId="a4">
    <w:name w:val="List Paragraph"/>
    <w:basedOn w:val="a"/>
    <w:link w:val="a3"/>
    <w:uiPriority w:val="34"/>
    <w:qFormat/>
    <w:rsid w:val="00565293"/>
    <w:pPr>
      <w:ind w:left="720"/>
      <w:contextualSpacing/>
    </w:pPr>
    <w:rPr>
      <w:rFonts w:eastAsiaTheme="minorHAns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2234</Words>
  <Characters>12734</Characters>
  <Application>Microsoft Office Word</Application>
  <DocSecurity>0</DocSecurity>
  <Lines>106</Lines>
  <Paragraphs>29</Paragraphs>
  <ScaleCrop>false</ScaleCrop>
  <Company/>
  <LinksUpToDate>false</LinksUpToDate>
  <CharactersWithSpaces>14939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2020-07-22T08:19:00Z</dcterms:created>
  <dcterms:modified xsi:type="dcterms:W3CDTF">2020-07-22T08:20:00Z</dcterms:modified>
</cp:coreProperties>
</file>