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567" w:rsidRPr="00920C09" w:rsidRDefault="00AE0567" w:rsidP="00AE056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0567" w:rsidRDefault="00AE0567" w:rsidP="00AE056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0567" w:rsidRDefault="00AE0567" w:rsidP="00AE056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0567" w:rsidRDefault="00AE0567" w:rsidP="00AE056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0567" w:rsidRDefault="00AE0567" w:rsidP="00AE056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0567" w:rsidRDefault="00AE0567" w:rsidP="00AE056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16.11.2020 року                                            Крупець                                                       №7</w:t>
      </w:r>
    </w:p>
    <w:p w:rsidR="00AE0567" w:rsidRDefault="00AE0567" w:rsidP="00AE056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0567" w:rsidRPr="00A858DC" w:rsidRDefault="00AE0567" w:rsidP="00AE056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858D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затвердження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на посаді </w:t>
      </w:r>
      <w:r w:rsidRPr="00A858DC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заступника сільського голови </w:t>
      </w:r>
    </w:p>
    <w:p w:rsidR="00AE0567" w:rsidRPr="00A858DC" w:rsidRDefault="00AE0567" w:rsidP="00AE056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858DC">
        <w:rPr>
          <w:rFonts w:ascii="Times New Roman" w:eastAsia="Arial Unicode MS" w:hAnsi="Times New Roman"/>
          <w:b/>
          <w:color w:val="000000"/>
          <w:sz w:val="24"/>
          <w:szCs w:val="24"/>
        </w:rPr>
        <w:t>з питань діяльності виконавчих органів ради</w:t>
      </w:r>
    </w:p>
    <w:p w:rsidR="00AE0567" w:rsidRDefault="00AE0567" w:rsidP="00AE0567">
      <w:pPr>
        <w:jc w:val="both"/>
        <w:rPr>
          <w:szCs w:val="28"/>
        </w:rPr>
      </w:pPr>
    </w:p>
    <w:p w:rsidR="00AE0567" w:rsidRPr="003A78DE" w:rsidRDefault="00AE0567" w:rsidP="00AE0567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Відповідно до статті 59 Закону України «Про місцеве самоврядування в Україні» статті 10 Закону України «Про службу в органах місцевого самоврядування », рішення сільської ради від 22 жовтня 2019 року №14 «Про структуру та загальну чисельність апарату ради, її виконавчих органів та штатний розпис» , із змінами сільська рада </w:t>
      </w:r>
    </w:p>
    <w:p w:rsidR="00AE0567" w:rsidRPr="003A78DE" w:rsidRDefault="00AE0567" w:rsidP="00AE0567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ВИРІШИЛА:</w:t>
      </w:r>
    </w:p>
    <w:p w:rsidR="00AE0567" w:rsidRDefault="00AE0567" w:rsidP="00AE0567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 xml:space="preserve">  </w:t>
      </w:r>
      <w:r>
        <w:rPr>
          <w:b w:val="0"/>
          <w:bCs w:val="0"/>
          <w:sz w:val="24"/>
          <w:szCs w:val="24"/>
        </w:rPr>
        <w:t xml:space="preserve">  </w:t>
      </w:r>
      <w:r w:rsidRPr="003A78DE">
        <w:rPr>
          <w:b w:val="0"/>
          <w:bCs w:val="0"/>
          <w:sz w:val="24"/>
          <w:szCs w:val="24"/>
        </w:rPr>
        <w:t xml:space="preserve">   1.Затвердити </w:t>
      </w:r>
      <w:r>
        <w:rPr>
          <w:b w:val="0"/>
          <w:bCs w:val="0"/>
          <w:sz w:val="24"/>
          <w:szCs w:val="24"/>
        </w:rPr>
        <w:t xml:space="preserve">ЛІПСЬКУ Любов Петрівну на посаді заступника </w:t>
      </w:r>
      <w:r w:rsidRPr="003A78DE">
        <w:rPr>
          <w:b w:val="0"/>
          <w:bCs w:val="0"/>
          <w:sz w:val="24"/>
          <w:szCs w:val="24"/>
        </w:rPr>
        <w:t xml:space="preserve"> сільського голови з питань діяльності виконавчих орг</w:t>
      </w:r>
      <w:r>
        <w:rPr>
          <w:b w:val="0"/>
          <w:bCs w:val="0"/>
          <w:sz w:val="24"/>
          <w:szCs w:val="24"/>
        </w:rPr>
        <w:t xml:space="preserve">анів ради </w:t>
      </w:r>
      <w:r w:rsidRPr="003A78DE">
        <w:rPr>
          <w:b w:val="0"/>
          <w:bCs w:val="0"/>
          <w:sz w:val="24"/>
          <w:szCs w:val="24"/>
        </w:rPr>
        <w:t>.</w:t>
      </w:r>
    </w:p>
    <w:p w:rsidR="00AE0567" w:rsidRPr="003A78DE" w:rsidRDefault="00AE0567" w:rsidP="00AE0567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2.Контроль за виконанням цього рішення покласти на сільського голову </w:t>
      </w:r>
      <w:proofErr w:type="spellStart"/>
      <w:r>
        <w:rPr>
          <w:b w:val="0"/>
          <w:bCs w:val="0"/>
          <w:sz w:val="24"/>
          <w:szCs w:val="24"/>
        </w:rPr>
        <w:t>Михалюка</w:t>
      </w:r>
      <w:proofErr w:type="spellEnd"/>
      <w:r>
        <w:rPr>
          <w:b w:val="0"/>
          <w:bCs w:val="0"/>
          <w:sz w:val="24"/>
          <w:szCs w:val="24"/>
        </w:rPr>
        <w:t xml:space="preserve"> В.А.</w:t>
      </w:r>
    </w:p>
    <w:p w:rsidR="00AE0567" w:rsidRPr="003A78DE" w:rsidRDefault="00AE0567" w:rsidP="00AE0567">
      <w:pPr>
        <w:pStyle w:val="Pro"/>
        <w:spacing w:after="0"/>
        <w:ind w:right="0"/>
        <w:jc w:val="left"/>
        <w:rPr>
          <w:b w:val="0"/>
          <w:bCs w:val="0"/>
          <w:sz w:val="24"/>
          <w:szCs w:val="24"/>
        </w:rPr>
      </w:pPr>
    </w:p>
    <w:p w:rsidR="00AE0567" w:rsidRPr="003A78DE" w:rsidRDefault="00AE0567" w:rsidP="00AE0567">
      <w:pPr>
        <w:pStyle w:val="Pro"/>
        <w:spacing w:after="0"/>
        <w:ind w:right="0"/>
        <w:jc w:val="left"/>
        <w:rPr>
          <w:b w:val="0"/>
          <w:bCs w:val="0"/>
          <w:sz w:val="24"/>
          <w:szCs w:val="24"/>
        </w:rPr>
      </w:pPr>
    </w:p>
    <w:p w:rsidR="00AE0567" w:rsidRDefault="00AE0567" w:rsidP="00AE0567">
      <w:pPr>
        <w:jc w:val="both"/>
        <w:rPr>
          <w:szCs w:val="28"/>
        </w:rPr>
      </w:pPr>
    </w:p>
    <w:p w:rsidR="00AE0567" w:rsidRDefault="00AE0567" w:rsidP="00AE0567">
      <w:pPr>
        <w:jc w:val="both"/>
        <w:rPr>
          <w:szCs w:val="28"/>
        </w:rPr>
      </w:pPr>
    </w:p>
    <w:p w:rsidR="00AE0567" w:rsidRPr="00C524B7" w:rsidRDefault="00AE0567" w:rsidP="00AE0567">
      <w:pPr>
        <w:jc w:val="both"/>
        <w:rPr>
          <w:rFonts w:ascii="Times New Roman" w:hAnsi="Times New Roman" w:cs="Times New Roman"/>
          <w:sz w:val="24"/>
          <w:szCs w:val="24"/>
        </w:rPr>
      </w:pPr>
      <w:r w:rsidRPr="00C524B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C524B7">
        <w:rPr>
          <w:rFonts w:ascii="Times New Roman" w:hAnsi="Times New Roman" w:cs="Times New Roman"/>
          <w:sz w:val="24"/>
          <w:szCs w:val="24"/>
        </w:rPr>
        <w:t xml:space="preserve">   Валерій МИХАЛЮК</w:t>
      </w:r>
    </w:p>
    <w:p w:rsidR="00554439" w:rsidRDefault="00554439">
      <w:bookmarkStart w:id="0" w:name="_GoBack"/>
      <w:bookmarkEnd w:id="0"/>
    </w:p>
    <w:sectPr w:rsidR="005544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567"/>
    <w:rsid w:val="00554439"/>
    <w:rsid w:val="00AE0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E056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E056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E0567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AE0567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56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E056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E056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E0567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AE0567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156</Words>
  <Characters>890</Characters>
  <Application>Microsoft Office Word</Application>
  <DocSecurity>0</DocSecurity>
  <Lines>7</Lines>
  <Paragraphs>2</Paragraphs>
  <ScaleCrop>false</ScaleCrop>
  <Company/>
  <LinksUpToDate>false</LinksUpToDate>
  <CharactersWithSpaces>1044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2020-11-19T14:27:00Z</dcterms:created>
  <dcterms:modified xsi:type="dcterms:W3CDTF">2020-11-19T14:27:00Z</dcterms:modified>
</cp:coreProperties>
</file>