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A3D639" w14:textId="77777777" w:rsidR="00F52779" w:rsidRDefault="00F52779" w:rsidP="00F52779">
      <w:pPr>
        <w:spacing w:after="0"/>
        <w:rPr>
          <w:rFonts w:ascii="Times New Roman" w:hAnsi="Times New Roman"/>
          <w:sz w:val="24"/>
          <w:szCs w:val="24"/>
        </w:rPr>
      </w:pPr>
      <w:r>
        <w:rPr>
          <w:noProof/>
        </w:rPr>
        <w:drawing>
          <wp:anchor distT="0" distB="0" distL="114300" distR="114300" simplePos="0" relativeHeight="251659264" behindDoc="0" locked="0" layoutInCell="1" allowOverlap="1" wp14:anchorId="540A8E47" wp14:editId="40D92DC9">
            <wp:simplePos x="0" y="0"/>
            <wp:positionH relativeFrom="column">
              <wp:posOffset>2700962</wp:posOffset>
            </wp:positionH>
            <wp:positionV relativeFrom="paragraph">
              <wp:posOffset>-314325</wp:posOffset>
            </wp:positionV>
            <wp:extent cx="718185" cy="1007110"/>
            <wp:effectExtent l="0" t="0" r="5715" b="2540"/>
            <wp:wrapNone/>
            <wp:docPr id="3" name="Рисунок 55" descr="t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trez"/>
                    <pic:cNvPicPr>
                      <a:picLocks noChangeAspect="1" noChangeArrowheads="1"/>
                    </pic:cNvPicPr>
                  </pic:nvPicPr>
                  <pic:blipFill>
                    <a:blip r:embed="rId9"/>
                    <a:srcRect/>
                    <a:stretch>
                      <a:fillRect/>
                    </a:stretch>
                  </pic:blipFill>
                  <pic:spPr bwMode="auto">
                    <a:xfrm>
                      <a:off x="0" y="0"/>
                      <a:ext cx="720510" cy="1010370"/>
                    </a:xfrm>
                    <a:prstGeom prst="rect">
                      <a:avLst/>
                    </a:prstGeom>
                    <a:noFill/>
                  </pic:spPr>
                </pic:pic>
              </a:graphicData>
            </a:graphic>
            <wp14:sizeRelH relativeFrom="margin">
              <wp14:pctWidth>0</wp14:pctWidth>
            </wp14:sizeRelH>
            <wp14:sizeRelV relativeFrom="margin">
              <wp14:pctHeight>0</wp14:pctHeight>
            </wp14:sizeRelV>
          </wp:anchor>
        </w:drawing>
      </w:r>
    </w:p>
    <w:p w14:paraId="7E5E2E3B" w14:textId="77777777" w:rsidR="00F52779" w:rsidRDefault="00F52779" w:rsidP="00F52779">
      <w:pPr>
        <w:widowControl w:val="0"/>
        <w:autoSpaceDE w:val="0"/>
        <w:autoSpaceDN w:val="0"/>
        <w:adjustRightInd w:val="0"/>
        <w:spacing w:after="0"/>
        <w:jc w:val="center"/>
        <w:rPr>
          <w:rFonts w:ascii="Times New Roman" w:hAnsi="Times New Roman"/>
          <w:sz w:val="24"/>
          <w:szCs w:val="24"/>
        </w:rPr>
      </w:pPr>
    </w:p>
    <w:p w14:paraId="7E20925A" w14:textId="77777777" w:rsidR="00F52779" w:rsidRDefault="00F52779" w:rsidP="00F52779">
      <w:pPr>
        <w:widowControl w:val="0"/>
        <w:autoSpaceDE w:val="0"/>
        <w:autoSpaceDN w:val="0"/>
        <w:adjustRightInd w:val="0"/>
        <w:spacing w:after="0"/>
        <w:jc w:val="center"/>
        <w:rPr>
          <w:rFonts w:ascii="Times New Roman" w:hAnsi="Times New Roman"/>
          <w:sz w:val="24"/>
          <w:szCs w:val="24"/>
        </w:rPr>
      </w:pPr>
    </w:p>
    <w:p w14:paraId="43F51366" w14:textId="77777777" w:rsidR="009B6829" w:rsidRDefault="009B6829" w:rsidP="009B6829">
      <w:pPr>
        <w:widowControl w:val="0"/>
        <w:autoSpaceDE w:val="0"/>
        <w:autoSpaceDN w:val="0"/>
        <w:adjustRightInd w:val="0"/>
        <w:spacing w:after="0"/>
        <w:rPr>
          <w:rFonts w:ascii="Times New Roman" w:hAnsi="Times New Roman"/>
          <w:sz w:val="24"/>
          <w:szCs w:val="24"/>
        </w:rPr>
      </w:pPr>
    </w:p>
    <w:p w14:paraId="4927C836" w14:textId="6BC4C2B8" w:rsidR="00F52779" w:rsidRDefault="009B6829" w:rsidP="009B6829">
      <w:pPr>
        <w:widowControl w:val="0"/>
        <w:autoSpaceDE w:val="0"/>
        <w:autoSpaceDN w:val="0"/>
        <w:adjustRightInd w:val="0"/>
        <w:spacing w:after="0"/>
        <w:rPr>
          <w:rFonts w:ascii="Times New Roman" w:hAnsi="Times New Roman"/>
          <w:b/>
          <w:sz w:val="24"/>
          <w:szCs w:val="24"/>
        </w:rPr>
      </w:pPr>
      <w:r>
        <w:rPr>
          <w:rFonts w:ascii="Times New Roman" w:hAnsi="Times New Roman"/>
          <w:b/>
          <w:sz w:val="24"/>
          <w:szCs w:val="24"/>
          <w:lang w:val="uk-UA"/>
        </w:rPr>
        <w:t xml:space="preserve">                                                                        </w:t>
      </w:r>
      <w:r w:rsidR="00F52779">
        <w:rPr>
          <w:rFonts w:ascii="Times New Roman" w:hAnsi="Times New Roman"/>
          <w:b/>
          <w:sz w:val="24"/>
          <w:szCs w:val="24"/>
        </w:rPr>
        <w:t>УКРАЇНА</w:t>
      </w:r>
    </w:p>
    <w:p w14:paraId="16389051" w14:textId="77777777" w:rsidR="00F52779" w:rsidRDefault="00F52779" w:rsidP="00F5277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rPr>
        <w:t>КРУПЕЦЬКА СІЛЬСЬКА РАДА</w:t>
      </w:r>
    </w:p>
    <w:p w14:paraId="13053EF5" w14:textId="77777777" w:rsidR="00F52779" w:rsidRDefault="00980775" w:rsidP="00F52779">
      <w:pPr>
        <w:widowControl w:val="0"/>
        <w:autoSpaceDE w:val="0"/>
        <w:autoSpaceDN w:val="0"/>
        <w:adjustRightInd w:val="0"/>
        <w:spacing w:after="0"/>
        <w:jc w:val="center"/>
        <w:rPr>
          <w:rFonts w:ascii="Times New Roman" w:hAnsi="Times New Roman"/>
          <w:b/>
          <w:sz w:val="24"/>
          <w:szCs w:val="24"/>
        </w:rPr>
      </w:pPr>
      <w:r>
        <w:rPr>
          <w:rFonts w:ascii="Times New Roman" w:hAnsi="Times New Roman"/>
          <w:b/>
          <w:sz w:val="24"/>
          <w:szCs w:val="24"/>
          <w:lang w:val="uk-UA"/>
        </w:rPr>
        <w:t>ШЕПЕТІВСЬКОГО</w:t>
      </w:r>
      <w:r w:rsidR="00F52779">
        <w:rPr>
          <w:rFonts w:ascii="Times New Roman" w:hAnsi="Times New Roman"/>
          <w:b/>
          <w:sz w:val="24"/>
          <w:szCs w:val="24"/>
        </w:rPr>
        <w:t xml:space="preserve"> РАЙОНУ</w:t>
      </w:r>
    </w:p>
    <w:p w14:paraId="4B4CF413" w14:textId="77777777"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ХМЕЛЬНИЦЬКОЇ ОБЛАСТІ</w:t>
      </w:r>
    </w:p>
    <w:p w14:paraId="623C6A25" w14:textId="77777777"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p>
    <w:p w14:paraId="42C10733" w14:textId="77777777"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ВИКОНАВЧИЙ КОМІТЕТ</w:t>
      </w:r>
    </w:p>
    <w:p w14:paraId="023E0FBD" w14:textId="77777777"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p>
    <w:p w14:paraId="21EE81D4" w14:textId="77777777" w:rsidR="00F52779" w:rsidRDefault="00F52779" w:rsidP="00F52779">
      <w:pPr>
        <w:widowControl w:val="0"/>
        <w:autoSpaceDE w:val="0"/>
        <w:autoSpaceDN w:val="0"/>
        <w:adjustRightInd w:val="0"/>
        <w:spacing w:after="0" w:line="240" w:lineRule="auto"/>
        <w:jc w:val="center"/>
        <w:rPr>
          <w:rFonts w:ascii="Times New Roman" w:hAnsi="Times New Roman"/>
          <w:b/>
          <w:sz w:val="24"/>
          <w:szCs w:val="24"/>
        </w:rPr>
      </w:pPr>
      <w:r>
        <w:rPr>
          <w:rFonts w:ascii="Times New Roman" w:hAnsi="Times New Roman"/>
          <w:b/>
          <w:sz w:val="24"/>
          <w:szCs w:val="24"/>
        </w:rPr>
        <w:t>РІШЕННЯ</w:t>
      </w:r>
    </w:p>
    <w:p w14:paraId="55F77663" w14:textId="77777777" w:rsidR="00F52779" w:rsidRDefault="00F52779" w:rsidP="00F52779">
      <w:pPr>
        <w:widowControl w:val="0"/>
        <w:autoSpaceDE w:val="0"/>
        <w:autoSpaceDN w:val="0"/>
        <w:adjustRightInd w:val="0"/>
        <w:spacing w:after="0"/>
        <w:jc w:val="center"/>
        <w:rPr>
          <w:rFonts w:ascii="Times New Roman" w:hAnsi="Times New Roman"/>
          <w:sz w:val="24"/>
          <w:szCs w:val="24"/>
        </w:rPr>
      </w:pPr>
    </w:p>
    <w:p w14:paraId="118592AD" w14:textId="19D91D21" w:rsidR="00F52779" w:rsidRPr="005D6C48" w:rsidRDefault="00980775" w:rsidP="00F52779">
      <w:pPr>
        <w:widowControl w:val="0"/>
        <w:autoSpaceDE w:val="0"/>
        <w:autoSpaceDN w:val="0"/>
        <w:adjustRightInd w:val="0"/>
        <w:spacing w:after="0"/>
        <w:jc w:val="center"/>
        <w:rPr>
          <w:rFonts w:ascii="Times New Roman" w:hAnsi="Times New Roman"/>
          <w:sz w:val="24"/>
          <w:szCs w:val="24"/>
          <w:lang w:val="uk-UA"/>
        </w:rPr>
      </w:pPr>
      <w:r>
        <w:rPr>
          <w:rFonts w:ascii="Times New Roman" w:hAnsi="Times New Roman"/>
          <w:sz w:val="24"/>
          <w:szCs w:val="24"/>
          <w:lang w:val="uk-UA"/>
        </w:rPr>
        <w:t>2</w:t>
      </w:r>
      <w:r w:rsidR="005D6C48">
        <w:rPr>
          <w:rFonts w:ascii="Times New Roman" w:hAnsi="Times New Roman"/>
          <w:sz w:val="24"/>
          <w:szCs w:val="24"/>
          <w:lang w:val="uk-UA"/>
        </w:rPr>
        <w:t>8.</w:t>
      </w:r>
      <w:r>
        <w:rPr>
          <w:rFonts w:ascii="Times New Roman" w:hAnsi="Times New Roman"/>
          <w:sz w:val="24"/>
          <w:szCs w:val="24"/>
          <w:lang w:val="uk-UA"/>
        </w:rPr>
        <w:t>10</w:t>
      </w:r>
      <w:r w:rsidR="00F52779">
        <w:rPr>
          <w:rFonts w:ascii="Times New Roman" w:hAnsi="Times New Roman"/>
          <w:sz w:val="24"/>
          <w:szCs w:val="24"/>
        </w:rPr>
        <w:t>.202</w:t>
      </w:r>
      <w:r>
        <w:rPr>
          <w:rFonts w:ascii="Times New Roman" w:hAnsi="Times New Roman"/>
          <w:sz w:val="24"/>
          <w:szCs w:val="24"/>
          <w:lang w:val="uk-UA"/>
        </w:rPr>
        <w:t>1</w:t>
      </w:r>
      <w:r w:rsidR="00F52779">
        <w:rPr>
          <w:rFonts w:ascii="Times New Roman" w:hAnsi="Times New Roman"/>
          <w:sz w:val="24"/>
          <w:szCs w:val="24"/>
        </w:rPr>
        <w:t xml:space="preserve">                                                 Крупець                                                           №</w:t>
      </w:r>
      <w:r w:rsidR="005D6C48">
        <w:rPr>
          <w:rFonts w:ascii="Times New Roman" w:hAnsi="Times New Roman"/>
          <w:sz w:val="24"/>
          <w:szCs w:val="24"/>
          <w:lang w:val="uk-UA"/>
        </w:rPr>
        <w:t>98</w:t>
      </w:r>
    </w:p>
    <w:p w14:paraId="4C58C11A" w14:textId="77777777" w:rsidR="00F52779" w:rsidRDefault="00F52779" w:rsidP="00F52779">
      <w:pPr>
        <w:spacing w:after="0"/>
        <w:rPr>
          <w:rFonts w:ascii="Times New Roman" w:hAnsi="Times New Roman" w:cs="Times New Roman"/>
          <w:b/>
          <w:sz w:val="24"/>
          <w:szCs w:val="24"/>
        </w:rPr>
      </w:pPr>
    </w:p>
    <w:p w14:paraId="03F4DC83" w14:textId="77777777" w:rsidR="00F52779" w:rsidRDefault="00F52779" w:rsidP="00F52779">
      <w:pPr>
        <w:spacing w:after="0"/>
        <w:rPr>
          <w:rFonts w:ascii="Times New Roman" w:hAnsi="Times New Roman" w:cs="Times New Roman"/>
          <w:b/>
          <w:sz w:val="24"/>
          <w:szCs w:val="24"/>
        </w:rPr>
      </w:pPr>
      <w:r>
        <w:rPr>
          <w:rFonts w:ascii="Times New Roman" w:hAnsi="Times New Roman" w:cs="Times New Roman"/>
          <w:b/>
          <w:sz w:val="24"/>
          <w:szCs w:val="24"/>
        </w:rPr>
        <w:t xml:space="preserve">Про схвалення проекту про затвердження звіту </w:t>
      </w:r>
    </w:p>
    <w:p w14:paraId="63BC4DCD" w14:textId="77777777" w:rsidR="00980775" w:rsidRDefault="00F52779" w:rsidP="00F52779">
      <w:pPr>
        <w:spacing w:after="0"/>
        <w:rPr>
          <w:rFonts w:ascii="Times New Roman" w:hAnsi="Times New Roman" w:cs="Times New Roman"/>
          <w:b/>
          <w:sz w:val="24"/>
          <w:szCs w:val="24"/>
          <w:lang w:val="uk-UA"/>
        </w:rPr>
      </w:pPr>
      <w:r>
        <w:rPr>
          <w:rFonts w:ascii="Times New Roman" w:hAnsi="Times New Roman" w:cs="Times New Roman"/>
          <w:b/>
          <w:sz w:val="24"/>
          <w:szCs w:val="24"/>
        </w:rPr>
        <w:t xml:space="preserve">про виконання </w:t>
      </w:r>
      <w:r w:rsidR="00980775">
        <w:rPr>
          <w:rFonts w:ascii="Times New Roman" w:hAnsi="Times New Roman" w:cs="Times New Roman"/>
          <w:b/>
          <w:sz w:val="24"/>
          <w:szCs w:val="24"/>
          <w:lang w:val="uk-UA"/>
        </w:rPr>
        <w:t>сільського</w:t>
      </w:r>
      <w:r>
        <w:rPr>
          <w:rFonts w:ascii="Times New Roman" w:hAnsi="Times New Roman" w:cs="Times New Roman"/>
          <w:b/>
          <w:sz w:val="24"/>
          <w:szCs w:val="24"/>
        </w:rPr>
        <w:t xml:space="preserve"> бюджету</w:t>
      </w:r>
      <w:r w:rsidR="00980775">
        <w:rPr>
          <w:rFonts w:ascii="Times New Roman" w:hAnsi="Times New Roman" w:cs="Times New Roman"/>
          <w:b/>
          <w:sz w:val="24"/>
          <w:szCs w:val="24"/>
          <w:lang w:val="uk-UA"/>
        </w:rPr>
        <w:t xml:space="preserve"> </w:t>
      </w:r>
    </w:p>
    <w:p w14:paraId="4A01A4DD" w14:textId="77777777" w:rsidR="00F52779" w:rsidRPr="00980775" w:rsidRDefault="00980775" w:rsidP="00F52779">
      <w:pPr>
        <w:spacing w:after="0"/>
        <w:rPr>
          <w:rFonts w:ascii="Times New Roman" w:hAnsi="Times New Roman" w:cs="Times New Roman"/>
          <w:b/>
          <w:sz w:val="24"/>
          <w:szCs w:val="24"/>
          <w:lang w:val="uk-UA"/>
        </w:rPr>
      </w:pPr>
      <w:r>
        <w:rPr>
          <w:rFonts w:ascii="Times New Roman" w:hAnsi="Times New Roman" w:cs="Times New Roman"/>
          <w:b/>
          <w:sz w:val="24"/>
          <w:szCs w:val="24"/>
          <w:lang w:val="uk-UA"/>
        </w:rPr>
        <w:t>Крупецької сільської ради</w:t>
      </w:r>
      <w:r w:rsidR="00F52779">
        <w:rPr>
          <w:rFonts w:ascii="Times New Roman" w:hAnsi="Times New Roman" w:cs="Times New Roman"/>
          <w:b/>
          <w:sz w:val="24"/>
          <w:szCs w:val="24"/>
        </w:rPr>
        <w:t xml:space="preserve"> за</w:t>
      </w:r>
      <w:r>
        <w:rPr>
          <w:rFonts w:ascii="Times New Roman" w:hAnsi="Times New Roman" w:cs="Times New Roman"/>
          <w:b/>
          <w:sz w:val="24"/>
          <w:szCs w:val="24"/>
          <w:lang w:val="uk-UA"/>
        </w:rPr>
        <w:t xml:space="preserve"> 9 місяців</w:t>
      </w:r>
      <w:r w:rsidR="00F52779">
        <w:rPr>
          <w:rFonts w:ascii="Times New Roman" w:hAnsi="Times New Roman" w:cs="Times New Roman"/>
          <w:b/>
          <w:sz w:val="24"/>
          <w:szCs w:val="24"/>
        </w:rPr>
        <w:t xml:space="preserve"> 202</w:t>
      </w:r>
      <w:r>
        <w:rPr>
          <w:rFonts w:ascii="Times New Roman" w:hAnsi="Times New Roman" w:cs="Times New Roman"/>
          <w:b/>
          <w:sz w:val="24"/>
          <w:szCs w:val="24"/>
          <w:lang w:val="uk-UA"/>
        </w:rPr>
        <w:t>1</w:t>
      </w:r>
      <w:r w:rsidR="00F52779">
        <w:rPr>
          <w:rFonts w:ascii="Times New Roman" w:hAnsi="Times New Roman" w:cs="Times New Roman"/>
          <w:b/>
          <w:sz w:val="24"/>
          <w:szCs w:val="24"/>
        </w:rPr>
        <w:t xml:space="preserve"> р</w:t>
      </w:r>
      <w:r>
        <w:rPr>
          <w:rFonts w:ascii="Times New Roman" w:hAnsi="Times New Roman" w:cs="Times New Roman"/>
          <w:b/>
          <w:sz w:val="24"/>
          <w:szCs w:val="24"/>
          <w:lang w:val="uk-UA"/>
        </w:rPr>
        <w:t>о</w:t>
      </w:r>
      <w:r w:rsidR="00F52779">
        <w:rPr>
          <w:rFonts w:ascii="Times New Roman" w:hAnsi="Times New Roman" w:cs="Times New Roman"/>
          <w:b/>
          <w:sz w:val="24"/>
          <w:szCs w:val="24"/>
        </w:rPr>
        <w:t>к</w:t>
      </w:r>
      <w:r>
        <w:rPr>
          <w:rFonts w:ascii="Times New Roman" w:hAnsi="Times New Roman" w:cs="Times New Roman"/>
          <w:b/>
          <w:sz w:val="24"/>
          <w:szCs w:val="24"/>
          <w:lang w:val="uk-UA"/>
        </w:rPr>
        <w:t>у</w:t>
      </w:r>
    </w:p>
    <w:p w14:paraId="3C1E81A3" w14:textId="77777777" w:rsidR="00F52779" w:rsidRDefault="00F52779" w:rsidP="00F52779">
      <w:pPr>
        <w:shd w:val="clear" w:color="auto" w:fill="FFFFFF"/>
        <w:spacing w:after="96" w:line="240" w:lineRule="auto"/>
        <w:jc w:val="both"/>
        <w:rPr>
          <w:rFonts w:ascii="Tahoma" w:eastAsia="Times New Roman" w:hAnsi="Tahoma" w:cs="Tahoma"/>
          <w:color w:val="2C2C2C"/>
          <w:sz w:val="20"/>
          <w:szCs w:val="20"/>
        </w:rPr>
      </w:pPr>
    </w:p>
    <w:p w14:paraId="79600B66" w14:textId="77777777" w:rsidR="00F52779" w:rsidRDefault="00F52779" w:rsidP="004A68F9">
      <w:pPr>
        <w:tabs>
          <w:tab w:val="left" w:pos="0"/>
          <w:tab w:val="num" w:pos="709"/>
          <w:tab w:val="left" w:pos="851"/>
          <w:tab w:val="left" w:pos="993"/>
        </w:tabs>
        <w:spacing w:after="0" w:line="360" w:lineRule="auto"/>
        <w:ind w:right="-306" w:firstLine="567"/>
        <w:jc w:val="both"/>
        <w:rPr>
          <w:rFonts w:ascii="Times New Roman" w:hAnsi="Times New Roman" w:cs="Times New Roman"/>
          <w:sz w:val="24"/>
          <w:szCs w:val="24"/>
        </w:rPr>
      </w:pPr>
      <w:r>
        <w:rPr>
          <w:rFonts w:ascii="Times New Roman" w:hAnsi="Times New Roman" w:cs="Times New Roman"/>
          <w:sz w:val="24"/>
          <w:szCs w:val="24"/>
        </w:rPr>
        <w:t>К</w:t>
      </w:r>
      <w:r>
        <w:rPr>
          <w:rFonts w:ascii="Times New Roman" w:eastAsia="Times New Roman" w:hAnsi="Times New Roman" w:cs="Times New Roman"/>
          <w:sz w:val="24"/>
          <w:szCs w:val="24"/>
        </w:rPr>
        <w:t xml:space="preserve">еруючись статтею 28 Закону України «Про місцеве самоврядування в Україні», пунктом 4 статті 80 Бюджетного Кодексу України, розглянувши наданий </w:t>
      </w:r>
      <w:r>
        <w:rPr>
          <w:rFonts w:ascii="Times New Roman" w:hAnsi="Times New Roman" w:cs="Times New Roman"/>
          <w:sz w:val="24"/>
          <w:szCs w:val="24"/>
        </w:rPr>
        <w:t xml:space="preserve">звіт начальника </w:t>
      </w:r>
      <w:r w:rsidR="00980775">
        <w:rPr>
          <w:rFonts w:ascii="Times New Roman" w:hAnsi="Times New Roman" w:cs="Times New Roman"/>
          <w:sz w:val="24"/>
          <w:szCs w:val="24"/>
          <w:lang w:val="uk-UA"/>
        </w:rPr>
        <w:t>Ф</w:t>
      </w:r>
      <w:r>
        <w:rPr>
          <w:rFonts w:ascii="Times New Roman" w:hAnsi="Times New Roman" w:cs="Times New Roman"/>
          <w:sz w:val="24"/>
          <w:szCs w:val="24"/>
        </w:rPr>
        <w:t>інанс</w:t>
      </w:r>
      <w:r w:rsidR="00980775">
        <w:rPr>
          <w:rFonts w:ascii="Times New Roman" w:hAnsi="Times New Roman" w:cs="Times New Roman"/>
          <w:sz w:val="24"/>
          <w:szCs w:val="24"/>
          <w:lang w:val="uk-UA"/>
        </w:rPr>
        <w:t>ового відділу</w:t>
      </w:r>
      <w:r>
        <w:rPr>
          <w:rFonts w:ascii="Times New Roman" w:hAnsi="Times New Roman" w:cs="Times New Roman"/>
          <w:sz w:val="24"/>
          <w:szCs w:val="24"/>
        </w:rPr>
        <w:t xml:space="preserve"> Крупецької сільської ради про виконання </w:t>
      </w:r>
      <w:r w:rsidR="00980775">
        <w:rPr>
          <w:rFonts w:ascii="Times New Roman" w:hAnsi="Times New Roman" w:cs="Times New Roman"/>
          <w:sz w:val="24"/>
          <w:szCs w:val="24"/>
          <w:lang w:val="uk-UA"/>
        </w:rPr>
        <w:t>сільського</w:t>
      </w:r>
      <w:r>
        <w:rPr>
          <w:rFonts w:ascii="Times New Roman" w:hAnsi="Times New Roman" w:cs="Times New Roman"/>
          <w:sz w:val="24"/>
          <w:szCs w:val="24"/>
        </w:rPr>
        <w:t xml:space="preserve"> бюджету </w:t>
      </w:r>
      <w:r w:rsidR="00980775">
        <w:rPr>
          <w:rFonts w:ascii="Times New Roman" w:hAnsi="Times New Roman" w:cs="Times New Roman"/>
          <w:sz w:val="24"/>
          <w:szCs w:val="24"/>
          <w:lang w:val="uk-UA"/>
        </w:rPr>
        <w:t xml:space="preserve">Крупецької сільської ради </w:t>
      </w:r>
      <w:r>
        <w:rPr>
          <w:rFonts w:ascii="Times New Roman" w:hAnsi="Times New Roman" w:cs="Times New Roman"/>
          <w:sz w:val="24"/>
          <w:szCs w:val="24"/>
        </w:rPr>
        <w:t xml:space="preserve">за </w:t>
      </w:r>
      <w:r w:rsidR="00980775">
        <w:rPr>
          <w:rFonts w:ascii="Times New Roman" w:hAnsi="Times New Roman" w:cs="Times New Roman"/>
          <w:sz w:val="24"/>
          <w:szCs w:val="24"/>
          <w:lang w:val="uk-UA"/>
        </w:rPr>
        <w:t xml:space="preserve">9 місяців </w:t>
      </w:r>
      <w:r>
        <w:rPr>
          <w:rFonts w:ascii="Times New Roman" w:hAnsi="Times New Roman" w:cs="Times New Roman"/>
          <w:sz w:val="24"/>
          <w:szCs w:val="24"/>
        </w:rPr>
        <w:t>202</w:t>
      </w:r>
      <w:r w:rsidR="00980775">
        <w:rPr>
          <w:rFonts w:ascii="Times New Roman" w:hAnsi="Times New Roman" w:cs="Times New Roman"/>
          <w:sz w:val="24"/>
          <w:szCs w:val="24"/>
          <w:lang w:val="uk-UA"/>
        </w:rPr>
        <w:t>1</w:t>
      </w:r>
      <w:r>
        <w:rPr>
          <w:rFonts w:ascii="Times New Roman" w:hAnsi="Times New Roman" w:cs="Times New Roman"/>
          <w:sz w:val="24"/>
          <w:szCs w:val="24"/>
        </w:rPr>
        <w:t xml:space="preserve"> р</w:t>
      </w:r>
      <w:r w:rsidR="00980775">
        <w:rPr>
          <w:rFonts w:ascii="Times New Roman" w:hAnsi="Times New Roman" w:cs="Times New Roman"/>
          <w:sz w:val="24"/>
          <w:szCs w:val="24"/>
          <w:lang w:val="uk-UA"/>
        </w:rPr>
        <w:t>о</w:t>
      </w:r>
      <w:r>
        <w:rPr>
          <w:rFonts w:ascii="Times New Roman" w:hAnsi="Times New Roman" w:cs="Times New Roman"/>
          <w:sz w:val="24"/>
          <w:szCs w:val="24"/>
        </w:rPr>
        <w:t>к</w:t>
      </w:r>
      <w:r w:rsidR="00980775">
        <w:rPr>
          <w:rFonts w:ascii="Times New Roman" w:hAnsi="Times New Roman" w:cs="Times New Roman"/>
          <w:sz w:val="24"/>
          <w:szCs w:val="24"/>
          <w:lang w:val="uk-UA"/>
        </w:rPr>
        <w:t>у</w:t>
      </w:r>
      <w:r>
        <w:rPr>
          <w:rFonts w:ascii="Times New Roman" w:eastAsia="Times New Roman" w:hAnsi="Times New Roman" w:cs="Times New Roman"/>
          <w:sz w:val="24"/>
          <w:szCs w:val="24"/>
        </w:rPr>
        <w:t>, виконавчий комітет сільської ради</w:t>
      </w:r>
    </w:p>
    <w:p w14:paraId="74A2494E" w14:textId="77777777" w:rsidR="00F52779" w:rsidRDefault="00F52779" w:rsidP="004A68F9">
      <w:pPr>
        <w:tabs>
          <w:tab w:val="left" w:pos="0"/>
          <w:tab w:val="num" w:pos="709"/>
          <w:tab w:val="left" w:pos="851"/>
          <w:tab w:val="left" w:pos="993"/>
        </w:tabs>
        <w:spacing w:after="0" w:line="360" w:lineRule="auto"/>
        <w:ind w:right="-306"/>
        <w:jc w:val="both"/>
        <w:rPr>
          <w:rFonts w:ascii="Times New Roman" w:hAnsi="Times New Roman" w:cs="Times New Roman"/>
          <w:sz w:val="24"/>
          <w:szCs w:val="24"/>
        </w:rPr>
      </w:pPr>
      <w:r>
        <w:rPr>
          <w:rFonts w:ascii="Times New Roman" w:eastAsia="Times New Roman" w:hAnsi="Times New Roman" w:cs="Times New Roman"/>
          <w:sz w:val="24"/>
          <w:szCs w:val="24"/>
        </w:rPr>
        <w:t>ВИРІШИВ :</w:t>
      </w:r>
    </w:p>
    <w:p w14:paraId="10E31BEA" w14:textId="77777777" w:rsidR="00F52779" w:rsidRDefault="00F52779" w:rsidP="004A68F9">
      <w:pPr>
        <w:spacing w:after="0" w:line="360" w:lineRule="auto"/>
        <w:ind w:right="-306" w:firstLine="567"/>
        <w:jc w:val="both"/>
        <w:rPr>
          <w:rFonts w:ascii="Times New Roman" w:hAnsi="Times New Roman" w:cs="Times New Roman"/>
          <w:sz w:val="24"/>
          <w:szCs w:val="24"/>
        </w:rPr>
      </w:pPr>
      <w:r>
        <w:rPr>
          <w:rFonts w:ascii="Times New Roman" w:eastAsia="Times New Roman" w:hAnsi="Times New Roman" w:cs="Times New Roman"/>
          <w:sz w:val="24"/>
          <w:szCs w:val="24"/>
        </w:rPr>
        <w:t>1.</w:t>
      </w:r>
      <w:r w:rsidR="00980775">
        <w:rPr>
          <w:rFonts w:ascii="Times New Roman" w:eastAsia="Times New Roman" w:hAnsi="Times New Roman" w:cs="Times New Roman"/>
          <w:sz w:val="24"/>
          <w:szCs w:val="24"/>
          <w:lang w:val="uk-UA"/>
        </w:rPr>
        <w:t xml:space="preserve"> </w:t>
      </w:r>
      <w:r>
        <w:rPr>
          <w:rFonts w:ascii="Times New Roman" w:eastAsia="Times New Roman" w:hAnsi="Times New Roman" w:cs="Times New Roman"/>
          <w:sz w:val="24"/>
          <w:szCs w:val="24"/>
        </w:rPr>
        <w:t xml:space="preserve">Погодити звіт про виконання </w:t>
      </w:r>
      <w:r w:rsidR="00980775">
        <w:rPr>
          <w:rFonts w:ascii="Times New Roman" w:hAnsi="Times New Roman" w:cs="Times New Roman"/>
          <w:sz w:val="24"/>
          <w:szCs w:val="24"/>
          <w:lang w:val="uk-UA"/>
        </w:rPr>
        <w:t>сільського</w:t>
      </w:r>
      <w:r w:rsidR="00980775">
        <w:rPr>
          <w:rFonts w:ascii="Times New Roman" w:hAnsi="Times New Roman" w:cs="Times New Roman"/>
          <w:sz w:val="24"/>
          <w:szCs w:val="24"/>
        </w:rPr>
        <w:t xml:space="preserve"> бюджету </w:t>
      </w:r>
      <w:r w:rsidR="00980775">
        <w:rPr>
          <w:rFonts w:ascii="Times New Roman" w:hAnsi="Times New Roman" w:cs="Times New Roman"/>
          <w:sz w:val="24"/>
          <w:szCs w:val="24"/>
          <w:lang w:val="uk-UA"/>
        </w:rPr>
        <w:t xml:space="preserve">Крупецької сільської ради </w:t>
      </w:r>
      <w:r w:rsidR="00980775">
        <w:rPr>
          <w:rFonts w:ascii="Times New Roman" w:hAnsi="Times New Roman" w:cs="Times New Roman"/>
          <w:sz w:val="24"/>
          <w:szCs w:val="24"/>
        </w:rPr>
        <w:t xml:space="preserve">за </w:t>
      </w:r>
      <w:r w:rsidR="00980775">
        <w:rPr>
          <w:rFonts w:ascii="Times New Roman" w:hAnsi="Times New Roman" w:cs="Times New Roman"/>
          <w:sz w:val="24"/>
          <w:szCs w:val="24"/>
          <w:lang w:val="uk-UA"/>
        </w:rPr>
        <w:t xml:space="preserve">9 місяців </w:t>
      </w:r>
      <w:r w:rsidR="00980775">
        <w:rPr>
          <w:rFonts w:ascii="Times New Roman" w:hAnsi="Times New Roman" w:cs="Times New Roman"/>
          <w:sz w:val="24"/>
          <w:szCs w:val="24"/>
        </w:rPr>
        <w:t>202</w:t>
      </w:r>
      <w:r w:rsidR="00980775">
        <w:rPr>
          <w:rFonts w:ascii="Times New Roman" w:hAnsi="Times New Roman" w:cs="Times New Roman"/>
          <w:sz w:val="24"/>
          <w:szCs w:val="24"/>
          <w:lang w:val="uk-UA"/>
        </w:rPr>
        <w:t>1</w:t>
      </w:r>
      <w:r w:rsidR="00980775">
        <w:rPr>
          <w:rFonts w:ascii="Times New Roman" w:hAnsi="Times New Roman" w:cs="Times New Roman"/>
          <w:sz w:val="24"/>
          <w:szCs w:val="24"/>
        </w:rPr>
        <w:t xml:space="preserve"> р</w:t>
      </w:r>
      <w:r w:rsidR="00980775">
        <w:rPr>
          <w:rFonts w:ascii="Times New Roman" w:hAnsi="Times New Roman" w:cs="Times New Roman"/>
          <w:sz w:val="24"/>
          <w:szCs w:val="24"/>
          <w:lang w:val="uk-UA"/>
        </w:rPr>
        <w:t>о</w:t>
      </w:r>
      <w:r w:rsidR="00980775">
        <w:rPr>
          <w:rFonts w:ascii="Times New Roman" w:hAnsi="Times New Roman" w:cs="Times New Roman"/>
          <w:sz w:val="24"/>
          <w:szCs w:val="24"/>
        </w:rPr>
        <w:t>к</w:t>
      </w:r>
      <w:r w:rsidR="00980775">
        <w:rPr>
          <w:rFonts w:ascii="Times New Roman" w:hAnsi="Times New Roman" w:cs="Times New Roman"/>
          <w:sz w:val="24"/>
          <w:szCs w:val="24"/>
          <w:lang w:val="uk-UA"/>
        </w:rPr>
        <w:t>у</w:t>
      </w:r>
      <w:r>
        <w:rPr>
          <w:rFonts w:ascii="Times New Roman" w:hAnsi="Times New Roman" w:cs="Times New Roman"/>
          <w:sz w:val="24"/>
          <w:szCs w:val="24"/>
        </w:rPr>
        <w:t>.</w:t>
      </w:r>
    </w:p>
    <w:p w14:paraId="73B2AD1B" w14:textId="77777777" w:rsidR="00F52779" w:rsidRDefault="00F52779" w:rsidP="004A68F9">
      <w:pPr>
        <w:shd w:val="clear" w:color="auto" w:fill="FFFFFF"/>
        <w:spacing w:after="0" w:line="360" w:lineRule="auto"/>
        <w:ind w:right="-306"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2.Подати в установленому порядку звіт про виконання </w:t>
      </w:r>
      <w:r w:rsidR="00980775">
        <w:rPr>
          <w:rFonts w:ascii="Times New Roman" w:hAnsi="Times New Roman" w:cs="Times New Roman"/>
          <w:sz w:val="24"/>
          <w:szCs w:val="24"/>
          <w:lang w:val="uk-UA"/>
        </w:rPr>
        <w:t>сільського</w:t>
      </w:r>
      <w:r w:rsidR="00980775">
        <w:rPr>
          <w:rFonts w:ascii="Times New Roman" w:hAnsi="Times New Roman" w:cs="Times New Roman"/>
          <w:sz w:val="24"/>
          <w:szCs w:val="24"/>
        </w:rPr>
        <w:t xml:space="preserve"> бюджету </w:t>
      </w:r>
      <w:r w:rsidR="00980775">
        <w:rPr>
          <w:rFonts w:ascii="Times New Roman" w:hAnsi="Times New Roman" w:cs="Times New Roman"/>
          <w:sz w:val="24"/>
          <w:szCs w:val="24"/>
          <w:lang w:val="uk-UA"/>
        </w:rPr>
        <w:t xml:space="preserve">Крупецької сільської ради </w:t>
      </w:r>
      <w:r w:rsidR="00980775">
        <w:rPr>
          <w:rFonts w:ascii="Times New Roman" w:hAnsi="Times New Roman" w:cs="Times New Roman"/>
          <w:sz w:val="24"/>
          <w:szCs w:val="24"/>
        </w:rPr>
        <w:t xml:space="preserve">за </w:t>
      </w:r>
      <w:r w:rsidR="00980775">
        <w:rPr>
          <w:rFonts w:ascii="Times New Roman" w:hAnsi="Times New Roman" w:cs="Times New Roman"/>
          <w:sz w:val="24"/>
          <w:szCs w:val="24"/>
          <w:lang w:val="uk-UA"/>
        </w:rPr>
        <w:t xml:space="preserve">9 місяців </w:t>
      </w:r>
      <w:r w:rsidR="00980775">
        <w:rPr>
          <w:rFonts w:ascii="Times New Roman" w:hAnsi="Times New Roman" w:cs="Times New Roman"/>
          <w:sz w:val="24"/>
          <w:szCs w:val="24"/>
        </w:rPr>
        <w:t>202</w:t>
      </w:r>
      <w:r w:rsidR="00980775">
        <w:rPr>
          <w:rFonts w:ascii="Times New Roman" w:hAnsi="Times New Roman" w:cs="Times New Roman"/>
          <w:sz w:val="24"/>
          <w:szCs w:val="24"/>
          <w:lang w:val="uk-UA"/>
        </w:rPr>
        <w:t>1</w:t>
      </w:r>
      <w:r w:rsidR="00980775">
        <w:rPr>
          <w:rFonts w:ascii="Times New Roman" w:hAnsi="Times New Roman" w:cs="Times New Roman"/>
          <w:sz w:val="24"/>
          <w:szCs w:val="24"/>
        </w:rPr>
        <w:t xml:space="preserve"> р</w:t>
      </w:r>
      <w:r w:rsidR="00980775">
        <w:rPr>
          <w:rFonts w:ascii="Times New Roman" w:hAnsi="Times New Roman" w:cs="Times New Roman"/>
          <w:sz w:val="24"/>
          <w:szCs w:val="24"/>
          <w:lang w:val="uk-UA"/>
        </w:rPr>
        <w:t>о</w:t>
      </w:r>
      <w:r w:rsidR="00980775">
        <w:rPr>
          <w:rFonts w:ascii="Times New Roman" w:hAnsi="Times New Roman" w:cs="Times New Roman"/>
          <w:sz w:val="24"/>
          <w:szCs w:val="24"/>
        </w:rPr>
        <w:t>к</w:t>
      </w:r>
      <w:r w:rsidR="00980775">
        <w:rPr>
          <w:rFonts w:ascii="Times New Roman" w:hAnsi="Times New Roman" w:cs="Times New Roman"/>
          <w:sz w:val="24"/>
          <w:szCs w:val="24"/>
          <w:lang w:val="uk-UA"/>
        </w:rPr>
        <w:t>у</w:t>
      </w:r>
      <w:r>
        <w:rPr>
          <w:rFonts w:ascii="Times New Roman" w:eastAsia="Times New Roman" w:hAnsi="Times New Roman" w:cs="Times New Roman"/>
          <w:sz w:val="24"/>
          <w:szCs w:val="24"/>
        </w:rPr>
        <w:t xml:space="preserve"> на розгляд та затвердження сесії  сільської ради.</w:t>
      </w:r>
    </w:p>
    <w:p w14:paraId="28A7E17E" w14:textId="77777777" w:rsidR="00F52779" w:rsidRDefault="00F52779" w:rsidP="004A68F9">
      <w:pPr>
        <w:shd w:val="clear" w:color="auto" w:fill="FFFFFF"/>
        <w:spacing w:after="0" w:line="360" w:lineRule="auto"/>
        <w:ind w:right="-306" w:firstLine="567"/>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3. Контроль за виконанням даного рішення покласти на заступника сільського голови з питань діяльності виконавчих органів ради Л.П.Ліпську</w:t>
      </w:r>
    </w:p>
    <w:p w14:paraId="4B825BD7" w14:textId="77777777" w:rsidR="00F52779" w:rsidRDefault="00F52779" w:rsidP="004A68F9">
      <w:pPr>
        <w:shd w:val="clear" w:color="auto" w:fill="FFFFFF"/>
        <w:spacing w:after="0" w:line="360" w:lineRule="auto"/>
        <w:ind w:right="-306"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w:t>
      </w:r>
    </w:p>
    <w:p w14:paraId="630A225E" w14:textId="77777777" w:rsidR="00F52779" w:rsidRDefault="00F52779" w:rsidP="00980775">
      <w:pPr>
        <w:shd w:val="clear" w:color="auto" w:fill="FFFFFF"/>
        <w:spacing w:after="0" w:line="360" w:lineRule="auto"/>
        <w:ind w:firstLine="720"/>
        <w:jc w:val="both"/>
        <w:rPr>
          <w:rFonts w:ascii="Times New Roman" w:eastAsia="Times New Roman" w:hAnsi="Times New Roman" w:cs="Times New Roman"/>
          <w:sz w:val="24"/>
          <w:szCs w:val="24"/>
        </w:rPr>
      </w:pPr>
    </w:p>
    <w:p w14:paraId="16D55322" w14:textId="77777777" w:rsidR="00F52779" w:rsidRDefault="00F52779" w:rsidP="00F52779">
      <w:pPr>
        <w:shd w:val="clear" w:color="auto" w:fill="FFFFFF"/>
        <w:spacing w:after="96"/>
        <w:ind w:firstLine="720"/>
        <w:jc w:val="both"/>
        <w:rPr>
          <w:rFonts w:ascii="Times New Roman" w:eastAsia="Times New Roman" w:hAnsi="Times New Roman" w:cs="Times New Roman"/>
          <w:sz w:val="24"/>
          <w:szCs w:val="24"/>
        </w:rPr>
      </w:pPr>
    </w:p>
    <w:p w14:paraId="10E2F0CF" w14:textId="77777777" w:rsidR="00F52779" w:rsidRDefault="00F52779" w:rsidP="00F52779">
      <w:pPr>
        <w:shd w:val="clear" w:color="auto" w:fill="FFFFFF"/>
        <w:spacing w:after="96"/>
        <w:ind w:firstLine="72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p>
    <w:p w14:paraId="6D3CE42D" w14:textId="77777777" w:rsidR="00F52779" w:rsidRDefault="00F52779" w:rsidP="00F52779">
      <w:pPr>
        <w:spacing w:after="0"/>
        <w:rPr>
          <w:rFonts w:ascii="Times New Roman" w:hAnsi="Times New Roman" w:cs="Times New Roman"/>
          <w:sz w:val="24"/>
          <w:szCs w:val="24"/>
          <w:lang w:val="uk-UA"/>
        </w:rPr>
      </w:pPr>
      <w:r>
        <w:rPr>
          <w:rFonts w:ascii="Times New Roman" w:hAnsi="Times New Roman" w:cs="Times New Roman"/>
          <w:sz w:val="24"/>
          <w:szCs w:val="24"/>
        </w:rPr>
        <w:t>Сільський голова                                                                                 Валерій МИХАЛЮК</w:t>
      </w:r>
    </w:p>
    <w:p w14:paraId="22E5F0AB" w14:textId="77777777" w:rsidR="00DB274F" w:rsidRDefault="00DB274F" w:rsidP="00F52779">
      <w:pPr>
        <w:spacing w:after="0"/>
        <w:rPr>
          <w:rFonts w:ascii="Times New Roman" w:hAnsi="Times New Roman" w:cs="Times New Roman"/>
          <w:sz w:val="24"/>
          <w:szCs w:val="24"/>
          <w:lang w:val="uk-UA"/>
        </w:rPr>
      </w:pPr>
    </w:p>
    <w:p w14:paraId="0D647A75" w14:textId="77777777" w:rsidR="00DB274F" w:rsidRPr="00B0306E" w:rsidRDefault="00DB274F" w:rsidP="00DB274F">
      <w:pPr>
        <w:tabs>
          <w:tab w:val="left" w:pos="709"/>
        </w:tabs>
        <w:spacing w:after="0" w:line="240" w:lineRule="auto"/>
        <w:ind w:left="6663"/>
        <w:jc w:val="both"/>
        <w:rPr>
          <w:rFonts w:ascii="Times New Roman" w:hAnsi="Times New Roman" w:cs="Times New Roman"/>
          <w:color w:val="000000"/>
          <w:sz w:val="28"/>
          <w:szCs w:val="28"/>
        </w:rPr>
      </w:pPr>
      <w:r w:rsidRPr="00B0306E">
        <w:rPr>
          <w:rFonts w:ascii="Times New Roman" w:hAnsi="Times New Roman" w:cs="Times New Roman"/>
          <w:color w:val="000000"/>
          <w:sz w:val="28"/>
          <w:szCs w:val="28"/>
        </w:rPr>
        <w:lastRenderedPageBreak/>
        <w:t>Додаток до рішення</w:t>
      </w:r>
    </w:p>
    <w:p w14:paraId="62BA87FC" w14:textId="77777777" w:rsidR="00DB274F" w:rsidRPr="00B0306E" w:rsidRDefault="00DB274F" w:rsidP="00DB274F">
      <w:pPr>
        <w:tabs>
          <w:tab w:val="left" w:pos="709"/>
        </w:tabs>
        <w:spacing w:after="0" w:line="240" w:lineRule="auto"/>
        <w:ind w:left="6663"/>
        <w:jc w:val="both"/>
        <w:rPr>
          <w:rFonts w:ascii="Times New Roman" w:hAnsi="Times New Roman" w:cs="Times New Roman"/>
          <w:color w:val="000000"/>
          <w:sz w:val="28"/>
          <w:szCs w:val="28"/>
        </w:rPr>
      </w:pPr>
      <w:r w:rsidRPr="00B0306E">
        <w:rPr>
          <w:rFonts w:ascii="Times New Roman" w:hAnsi="Times New Roman" w:cs="Times New Roman"/>
          <w:color w:val="000000"/>
          <w:sz w:val="28"/>
          <w:szCs w:val="28"/>
        </w:rPr>
        <w:t>сільської ради</w:t>
      </w:r>
    </w:p>
    <w:p w14:paraId="28FFB234" w14:textId="77777777" w:rsidR="00DB274F" w:rsidRPr="00B0306E" w:rsidRDefault="00DB274F" w:rsidP="00DB274F">
      <w:pPr>
        <w:tabs>
          <w:tab w:val="left" w:pos="709"/>
        </w:tabs>
        <w:spacing w:after="0" w:line="240" w:lineRule="auto"/>
        <w:ind w:left="6663"/>
        <w:jc w:val="both"/>
        <w:rPr>
          <w:rFonts w:ascii="Times New Roman" w:hAnsi="Times New Roman" w:cs="Times New Roman"/>
          <w:color w:val="000000"/>
          <w:sz w:val="28"/>
          <w:szCs w:val="28"/>
        </w:rPr>
      </w:pPr>
      <w:r w:rsidRPr="00B0306E">
        <w:rPr>
          <w:rFonts w:ascii="Times New Roman" w:hAnsi="Times New Roman" w:cs="Times New Roman"/>
          <w:color w:val="000000"/>
          <w:sz w:val="28"/>
          <w:szCs w:val="28"/>
        </w:rPr>
        <w:t xml:space="preserve">від </w:t>
      </w:r>
      <w:r w:rsidRPr="00FB29C4">
        <w:rPr>
          <w:rFonts w:ascii="Times New Roman" w:hAnsi="Times New Roman" w:cs="Times New Roman"/>
          <w:color w:val="000000"/>
          <w:sz w:val="28"/>
          <w:szCs w:val="28"/>
        </w:rPr>
        <w:t xml:space="preserve"> __</w:t>
      </w:r>
      <w:r w:rsidRPr="00B0306E">
        <w:rPr>
          <w:rFonts w:ascii="Times New Roman" w:hAnsi="Times New Roman" w:cs="Times New Roman"/>
          <w:color w:val="000000"/>
          <w:sz w:val="28"/>
          <w:szCs w:val="28"/>
        </w:rPr>
        <w:t>.</w:t>
      </w:r>
      <w:r w:rsidRPr="00FB29C4">
        <w:rPr>
          <w:rFonts w:ascii="Times New Roman" w:hAnsi="Times New Roman" w:cs="Times New Roman"/>
          <w:color w:val="000000"/>
          <w:sz w:val="28"/>
          <w:szCs w:val="28"/>
        </w:rPr>
        <w:t>11</w:t>
      </w:r>
      <w:r w:rsidRPr="00B0306E">
        <w:rPr>
          <w:rFonts w:ascii="Times New Roman" w:hAnsi="Times New Roman" w:cs="Times New Roman"/>
          <w:color w:val="000000"/>
          <w:sz w:val="28"/>
          <w:szCs w:val="28"/>
        </w:rPr>
        <w:t>.2021р.</w:t>
      </w:r>
      <w:r>
        <w:rPr>
          <w:rFonts w:ascii="Times New Roman" w:hAnsi="Times New Roman" w:cs="Times New Roman"/>
          <w:color w:val="000000"/>
          <w:sz w:val="28"/>
          <w:szCs w:val="28"/>
        </w:rPr>
        <w:t xml:space="preserve"> №____</w:t>
      </w:r>
    </w:p>
    <w:p w14:paraId="74643EB1" w14:textId="77777777" w:rsidR="00DB274F" w:rsidRDefault="00DB274F" w:rsidP="00DB274F">
      <w:pPr>
        <w:pStyle w:val="aff"/>
        <w:spacing w:before="0" w:beforeAutospacing="0" w:after="0" w:afterAutospacing="0"/>
        <w:ind w:firstLine="567"/>
        <w:jc w:val="both"/>
        <w:rPr>
          <w:rStyle w:val="af8"/>
          <w:b/>
          <w:bCs/>
          <w:sz w:val="28"/>
          <w:szCs w:val="28"/>
          <w:lang w:val="uk-UA"/>
        </w:rPr>
      </w:pPr>
    </w:p>
    <w:p w14:paraId="44C60948" w14:textId="77777777" w:rsidR="00DB274F" w:rsidRPr="00B0306E" w:rsidRDefault="00DB274F" w:rsidP="00DB274F">
      <w:pPr>
        <w:pStyle w:val="aff"/>
        <w:spacing w:before="0" w:beforeAutospacing="0" w:after="0" w:afterAutospacing="0"/>
        <w:jc w:val="both"/>
        <w:rPr>
          <w:rStyle w:val="af8"/>
          <w:b/>
          <w:bCs/>
          <w:sz w:val="28"/>
          <w:szCs w:val="28"/>
          <w:lang w:val="uk-UA"/>
        </w:rPr>
      </w:pPr>
    </w:p>
    <w:p w14:paraId="7C5EE818" w14:textId="77777777" w:rsidR="00DB274F" w:rsidRPr="00B0306E" w:rsidRDefault="00DB274F" w:rsidP="00DB274F">
      <w:pPr>
        <w:pStyle w:val="aff"/>
        <w:spacing w:before="0" w:beforeAutospacing="0" w:after="0" w:afterAutospacing="0"/>
        <w:ind w:firstLine="567"/>
        <w:jc w:val="center"/>
        <w:rPr>
          <w:rStyle w:val="af8"/>
          <w:b/>
          <w:bCs/>
          <w:i w:val="0"/>
          <w:sz w:val="28"/>
          <w:szCs w:val="28"/>
          <w:lang w:val="uk-UA"/>
        </w:rPr>
      </w:pPr>
      <w:r w:rsidRPr="00B0306E">
        <w:rPr>
          <w:rStyle w:val="af8"/>
          <w:b/>
          <w:bCs/>
          <w:sz w:val="28"/>
          <w:szCs w:val="28"/>
          <w:lang w:val="uk-UA"/>
        </w:rPr>
        <w:t xml:space="preserve">Виконання доходів сільського </w:t>
      </w:r>
      <w:r w:rsidRPr="00B0306E">
        <w:rPr>
          <w:rStyle w:val="af8"/>
          <w:b/>
          <w:bCs/>
          <w:sz w:val="28"/>
          <w:szCs w:val="28"/>
        </w:rPr>
        <w:t> </w:t>
      </w:r>
      <w:r w:rsidRPr="00B0306E">
        <w:rPr>
          <w:rStyle w:val="af8"/>
          <w:b/>
          <w:bCs/>
          <w:sz w:val="28"/>
          <w:szCs w:val="28"/>
          <w:lang w:val="uk-UA"/>
        </w:rPr>
        <w:t>бюджету</w:t>
      </w:r>
    </w:p>
    <w:p w14:paraId="5FFAD1DC" w14:textId="77777777" w:rsidR="00DB274F" w:rsidRPr="00DB274F" w:rsidRDefault="00DB274F" w:rsidP="00DB274F">
      <w:pPr>
        <w:pStyle w:val="af1"/>
        <w:tabs>
          <w:tab w:val="left" w:pos="0"/>
        </w:tabs>
        <w:spacing w:after="0"/>
        <w:ind w:left="0" w:firstLine="567"/>
        <w:jc w:val="both"/>
        <w:rPr>
          <w:rFonts w:ascii="Times New Roman" w:hAnsi="Times New Roman" w:cs="Times New Roman"/>
          <w:sz w:val="28"/>
          <w:szCs w:val="28"/>
          <w:lang w:val="uk-UA"/>
        </w:rPr>
      </w:pPr>
      <w:r w:rsidRPr="00DB274F">
        <w:rPr>
          <w:rFonts w:ascii="Times New Roman" w:hAnsi="Times New Roman" w:cs="Times New Roman"/>
          <w:sz w:val="28"/>
          <w:szCs w:val="28"/>
          <w:lang w:val="uk-UA"/>
        </w:rPr>
        <w:t>Бюджет Крупецької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 власних надходжень, а також субвенцій з державного бюджету та інших бюджетів.</w:t>
      </w:r>
    </w:p>
    <w:p w14:paraId="3451C967" w14:textId="77777777" w:rsidR="00DB274F" w:rsidRPr="00B0306E" w:rsidRDefault="00DB274F" w:rsidP="00DB274F">
      <w:pPr>
        <w:pStyle w:val="af1"/>
        <w:tabs>
          <w:tab w:val="left" w:pos="0"/>
        </w:tabs>
        <w:spacing w:after="0"/>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Загальний обсяг доходів сільського бюджету за </w:t>
      </w:r>
      <w:r w:rsidRPr="000F6940">
        <w:rPr>
          <w:rFonts w:ascii="Times New Roman" w:hAnsi="Times New Roman" w:cs="Times New Roman"/>
          <w:sz w:val="28"/>
          <w:szCs w:val="28"/>
        </w:rPr>
        <w:t xml:space="preserve">9 </w:t>
      </w:r>
      <w:r>
        <w:rPr>
          <w:rFonts w:ascii="Times New Roman" w:hAnsi="Times New Roman" w:cs="Times New Roman"/>
          <w:sz w:val="28"/>
          <w:szCs w:val="28"/>
        </w:rPr>
        <w:t>місяців</w:t>
      </w:r>
      <w:r w:rsidRPr="00B0306E">
        <w:rPr>
          <w:rFonts w:ascii="Times New Roman" w:hAnsi="Times New Roman" w:cs="Times New Roman"/>
          <w:sz w:val="28"/>
          <w:szCs w:val="28"/>
        </w:rPr>
        <w:t xml:space="preserve"> 2021 року складає </w:t>
      </w:r>
      <w:r>
        <w:rPr>
          <w:rFonts w:ascii="Times New Roman" w:hAnsi="Times New Roman" w:cs="Times New Roman"/>
          <w:sz w:val="28"/>
          <w:szCs w:val="28"/>
        </w:rPr>
        <w:t>37 438 050,44</w:t>
      </w:r>
      <w:r w:rsidRPr="00B0306E">
        <w:rPr>
          <w:rFonts w:ascii="Times New Roman" w:hAnsi="Times New Roman" w:cs="Times New Roman"/>
          <w:sz w:val="28"/>
          <w:szCs w:val="28"/>
        </w:rPr>
        <w:t xml:space="preserve"> грн.</w:t>
      </w:r>
      <w:r>
        <w:rPr>
          <w:rFonts w:ascii="Times New Roman" w:hAnsi="Times New Roman" w:cs="Times New Roman"/>
          <w:sz w:val="28"/>
          <w:szCs w:val="28"/>
        </w:rPr>
        <w:t xml:space="preserve"> з трансфертами (без урахування трансфертів 25 175 257,44 грн.)</w:t>
      </w:r>
      <w:r w:rsidRPr="00B0306E">
        <w:rPr>
          <w:rFonts w:ascii="Times New Roman" w:hAnsi="Times New Roman" w:cs="Times New Roman"/>
          <w:sz w:val="28"/>
          <w:szCs w:val="28"/>
        </w:rPr>
        <w:t>, з них доходи загального ф</w:t>
      </w:r>
      <w:r>
        <w:rPr>
          <w:rFonts w:ascii="Times New Roman" w:hAnsi="Times New Roman" w:cs="Times New Roman"/>
          <w:sz w:val="28"/>
          <w:szCs w:val="28"/>
        </w:rPr>
        <w:t>онду становлять 33 753 749,91 грн. (без урахування трансфертів 22 979 526,91</w:t>
      </w:r>
      <w:r w:rsidRPr="00B0306E">
        <w:rPr>
          <w:rFonts w:ascii="Times New Roman" w:hAnsi="Times New Roman" w:cs="Times New Roman"/>
          <w:sz w:val="28"/>
          <w:szCs w:val="28"/>
        </w:rPr>
        <w:t xml:space="preserve"> грн.</w:t>
      </w:r>
      <w:r>
        <w:rPr>
          <w:rFonts w:ascii="Times New Roman" w:hAnsi="Times New Roman" w:cs="Times New Roman"/>
          <w:sz w:val="28"/>
          <w:szCs w:val="28"/>
        </w:rPr>
        <w:t>)</w:t>
      </w:r>
      <w:r w:rsidRPr="00B0306E">
        <w:rPr>
          <w:rFonts w:ascii="Times New Roman" w:hAnsi="Times New Roman" w:cs="Times New Roman"/>
          <w:sz w:val="28"/>
          <w:szCs w:val="28"/>
        </w:rPr>
        <w:t xml:space="preserve">, спеціального фонду </w:t>
      </w:r>
      <w:r>
        <w:rPr>
          <w:rFonts w:ascii="Times New Roman" w:hAnsi="Times New Roman" w:cs="Times New Roman"/>
          <w:sz w:val="28"/>
          <w:szCs w:val="28"/>
        </w:rPr>
        <w:t xml:space="preserve">- </w:t>
      </w:r>
      <w:r w:rsidRPr="00B0306E">
        <w:rPr>
          <w:rFonts w:ascii="Times New Roman" w:hAnsi="Times New Roman" w:cs="Times New Roman"/>
          <w:sz w:val="28"/>
          <w:szCs w:val="28"/>
        </w:rPr>
        <w:t>3</w:t>
      </w:r>
      <w:r>
        <w:rPr>
          <w:rFonts w:ascii="Times New Roman" w:hAnsi="Times New Roman" w:cs="Times New Roman"/>
          <w:sz w:val="28"/>
          <w:szCs w:val="28"/>
        </w:rPr>
        <w:t> 684 300,53</w:t>
      </w:r>
      <w:r w:rsidRPr="00B0306E">
        <w:rPr>
          <w:rFonts w:ascii="Times New Roman" w:hAnsi="Times New Roman" w:cs="Times New Roman"/>
          <w:sz w:val="28"/>
          <w:szCs w:val="28"/>
        </w:rPr>
        <w:t xml:space="preserve"> грн.</w:t>
      </w:r>
      <w:r>
        <w:rPr>
          <w:rFonts w:ascii="Times New Roman" w:hAnsi="Times New Roman" w:cs="Times New Roman"/>
          <w:sz w:val="28"/>
          <w:szCs w:val="28"/>
        </w:rPr>
        <w:t xml:space="preserve"> (без урахування</w:t>
      </w:r>
      <w:r w:rsidRPr="00B0306E">
        <w:rPr>
          <w:rFonts w:ascii="Times New Roman" w:hAnsi="Times New Roman" w:cs="Times New Roman"/>
          <w:sz w:val="28"/>
          <w:szCs w:val="28"/>
        </w:rPr>
        <w:t xml:space="preserve"> </w:t>
      </w:r>
      <w:r>
        <w:rPr>
          <w:rFonts w:ascii="Times New Roman" w:hAnsi="Times New Roman" w:cs="Times New Roman"/>
          <w:sz w:val="28"/>
          <w:szCs w:val="28"/>
        </w:rPr>
        <w:t>трансфертів</w:t>
      </w:r>
      <w:r w:rsidRPr="00B0306E">
        <w:rPr>
          <w:rFonts w:ascii="Times New Roman" w:hAnsi="Times New Roman" w:cs="Times New Roman"/>
          <w:sz w:val="28"/>
          <w:szCs w:val="28"/>
        </w:rPr>
        <w:t xml:space="preserve"> </w:t>
      </w:r>
      <w:r>
        <w:rPr>
          <w:rFonts w:ascii="Times New Roman" w:hAnsi="Times New Roman" w:cs="Times New Roman"/>
          <w:sz w:val="28"/>
          <w:szCs w:val="28"/>
        </w:rPr>
        <w:t>2 195 730,53</w:t>
      </w:r>
      <w:r w:rsidRPr="00B0306E">
        <w:rPr>
          <w:rFonts w:ascii="Times New Roman" w:hAnsi="Times New Roman" w:cs="Times New Roman"/>
          <w:sz w:val="28"/>
          <w:szCs w:val="28"/>
        </w:rPr>
        <w:t xml:space="preserve"> грн.</w:t>
      </w:r>
      <w:r>
        <w:rPr>
          <w:rFonts w:ascii="Times New Roman" w:hAnsi="Times New Roman" w:cs="Times New Roman"/>
          <w:sz w:val="28"/>
          <w:szCs w:val="28"/>
        </w:rPr>
        <w:t>).</w:t>
      </w:r>
      <w:r w:rsidRPr="00B0306E">
        <w:rPr>
          <w:rFonts w:ascii="Times New Roman" w:hAnsi="Times New Roman" w:cs="Times New Roman"/>
          <w:b/>
          <w:bCs/>
          <w:sz w:val="28"/>
          <w:szCs w:val="28"/>
        </w:rPr>
        <w:t xml:space="preserve">  </w:t>
      </w:r>
    </w:p>
    <w:p w14:paraId="40A83E26" w14:textId="77777777" w:rsidR="00DB274F" w:rsidRPr="00B0306E" w:rsidRDefault="00DB274F" w:rsidP="00DB274F">
      <w:pPr>
        <w:pStyle w:val="af1"/>
        <w:tabs>
          <w:tab w:val="left" w:pos="0"/>
        </w:tabs>
        <w:spacing w:after="0"/>
        <w:ind w:left="0" w:firstLine="567"/>
        <w:jc w:val="both"/>
        <w:rPr>
          <w:rFonts w:ascii="Times New Roman" w:hAnsi="Times New Roman" w:cs="Times New Roman"/>
          <w:b/>
          <w:bCs/>
          <w:sz w:val="28"/>
          <w:szCs w:val="28"/>
        </w:rPr>
      </w:pPr>
    </w:p>
    <w:p w14:paraId="11650775" w14:textId="77777777" w:rsidR="00DB274F" w:rsidRPr="00B0306E" w:rsidRDefault="00DB274F" w:rsidP="00DB274F">
      <w:pPr>
        <w:tabs>
          <w:tab w:val="left" w:pos="0"/>
        </w:tabs>
        <w:spacing w:after="0" w:line="240" w:lineRule="auto"/>
        <w:ind w:firstLine="567"/>
        <w:jc w:val="both"/>
        <w:rPr>
          <w:rFonts w:ascii="Times New Roman" w:hAnsi="Times New Roman" w:cs="Times New Roman"/>
          <w:sz w:val="28"/>
          <w:szCs w:val="28"/>
        </w:rPr>
      </w:pPr>
      <w:r>
        <w:rPr>
          <w:rFonts w:ascii="Times New Roman" w:hAnsi="Times New Roman" w:cs="Times New Roman"/>
          <w:bCs/>
          <w:sz w:val="28"/>
          <w:szCs w:val="28"/>
        </w:rPr>
        <w:t xml:space="preserve">За  9 місяців 2021 року надійшло доходів до </w:t>
      </w:r>
      <w:r w:rsidRPr="00B0306E">
        <w:rPr>
          <w:rFonts w:ascii="Times New Roman" w:hAnsi="Times New Roman" w:cs="Times New Roman"/>
          <w:b/>
          <w:bCs/>
          <w:i/>
          <w:sz w:val="28"/>
          <w:szCs w:val="28"/>
        </w:rPr>
        <w:t>загального фонду</w:t>
      </w:r>
      <w:r w:rsidRPr="00B0306E">
        <w:rPr>
          <w:rFonts w:ascii="Times New Roman" w:hAnsi="Times New Roman" w:cs="Times New Roman"/>
          <w:bCs/>
          <w:sz w:val="28"/>
          <w:szCs w:val="28"/>
        </w:rPr>
        <w:t xml:space="preserve"> бюджету Крупецької сільської ради (із врахуванням трансфертів) </w:t>
      </w:r>
      <w:r>
        <w:rPr>
          <w:rFonts w:ascii="Times New Roman" w:hAnsi="Times New Roman" w:cs="Times New Roman"/>
          <w:bCs/>
          <w:sz w:val="28"/>
          <w:szCs w:val="28"/>
        </w:rPr>
        <w:t>в сумі</w:t>
      </w:r>
      <w:r w:rsidRPr="00B0306E">
        <w:rPr>
          <w:rFonts w:ascii="Times New Roman" w:hAnsi="Times New Roman" w:cs="Times New Roman"/>
          <w:bCs/>
          <w:sz w:val="28"/>
          <w:szCs w:val="28"/>
        </w:rPr>
        <w:t xml:space="preserve">  </w:t>
      </w:r>
      <w:r w:rsidRPr="00AF7C67">
        <w:rPr>
          <w:rFonts w:ascii="Times New Roman" w:hAnsi="Times New Roman" w:cs="Times New Roman"/>
          <w:bCs/>
          <w:sz w:val="28"/>
          <w:szCs w:val="28"/>
        </w:rPr>
        <w:t xml:space="preserve">33 753 749,91 </w:t>
      </w:r>
      <w:r w:rsidRPr="00B0306E">
        <w:rPr>
          <w:rFonts w:ascii="Times New Roman" w:hAnsi="Times New Roman" w:cs="Times New Roman"/>
          <w:bCs/>
          <w:sz w:val="28"/>
          <w:szCs w:val="28"/>
        </w:rPr>
        <w:t xml:space="preserve">грн., </w:t>
      </w:r>
      <w:r w:rsidRPr="00B0306E">
        <w:rPr>
          <w:rFonts w:ascii="Times New Roman" w:hAnsi="Times New Roman" w:cs="Times New Roman"/>
          <w:sz w:val="28"/>
          <w:szCs w:val="28"/>
        </w:rPr>
        <w:t xml:space="preserve">або </w:t>
      </w:r>
      <w:r>
        <w:rPr>
          <w:rFonts w:ascii="Times New Roman" w:hAnsi="Times New Roman" w:cs="Times New Roman"/>
          <w:sz w:val="28"/>
          <w:szCs w:val="28"/>
        </w:rPr>
        <w:t>73,4</w:t>
      </w:r>
      <w:r w:rsidRPr="00B0306E">
        <w:rPr>
          <w:rFonts w:ascii="Times New Roman" w:hAnsi="Times New Roman" w:cs="Times New Roman"/>
          <w:sz w:val="28"/>
          <w:szCs w:val="28"/>
        </w:rPr>
        <w:t xml:space="preserve">% до річного плану затвердженого сесією сільської  ради з урахуванням внесених змін, в тому числі доходів загального фонду (без офіційних трансфертів) – </w:t>
      </w:r>
      <w:r w:rsidRPr="00AF7C67">
        <w:rPr>
          <w:rFonts w:ascii="Times New Roman" w:hAnsi="Times New Roman" w:cs="Times New Roman"/>
          <w:sz w:val="28"/>
          <w:szCs w:val="28"/>
        </w:rPr>
        <w:t>22 979 526,91</w:t>
      </w:r>
      <w:r w:rsidRPr="00B0306E">
        <w:rPr>
          <w:rFonts w:ascii="Times New Roman" w:hAnsi="Times New Roman" w:cs="Times New Roman"/>
          <w:sz w:val="28"/>
          <w:szCs w:val="28"/>
        </w:rPr>
        <w:t>грн., з них:</w:t>
      </w:r>
    </w:p>
    <w:p w14:paraId="6BDBCA33" w14:textId="77777777" w:rsidR="00DB274F" w:rsidRPr="00B0306E" w:rsidRDefault="00DB274F" w:rsidP="00DB274F">
      <w:pPr>
        <w:numPr>
          <w:ilvl w:val="0"/>
          <w:numId w:val="12"/>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податок на доходи фізичних осіб – </w:t>
      </w:r>
      <w:r>
        <w:rPr>
          <w:rFonts w:ascii="Times New Roman" w:hAnsi="Times New Roman" w:cs="Times New Roman"/>
          <w:sz w:val="28"/>
          <w:szCs w:val="28"/>
        </w:rPr>
        <w:t>14 244 947,67</w:t>
      </w:r>
      <w:r w:rsidRPr="00B0306E">
        <w:rPr>
          <w:rFonts w:ascii="Times New Roman" w:hAnsi="Times New Roman" w:cs="Times New Roman"/>
          <w:sz w:val="28"/>
          <w:szCs w:val="28"/>
        </w:rPr>
        <w:t xml:space="preserve"> грн. (найбільші платники ТОВ «Суффле Агро Україна», ПрАТ «Славутський солодовий завод», ДП «Славутський лісгосп», Крупецька сільська рада, ДО «Комбінат «Естафета», ТОВ «Інтердерево», СФГ «ЛАН»);</w:t>
      </w:r>
    </w:p>
    <w:p w14:paraId="69E8F74B" w14:textId="77777777" w:rsidR="00DB274F" w:rsidRPr="00B0306E" w:rsidRDefault="00DB274F" w:rsidP="00DB274F">
      <w:pPr>
        <w:numPr>
          <w:ilvl w:val="0"/>
          <w:numId w:val="12"/>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податок на прибуток підприємств – 2</w:t>
      </w:r>
      <w:r>
        <w:rPr>
          <w:rFonts w:ascii="Times New Roman" w:hAnsi="Times New Roman" w:cs="Times New Roman"/>
          <w:sz w:val="28"/>
          <w:szCs w:val="28"/>
        </w:rPr>
        <w:t xml:space="preserve"> </w:t>
      </w:r>
      <w:r w:rsidRPr="00B0306E">
        <w:rPr>
          <w:rFonts w:ascii="Times New Roman" w:hAnsi="Times New Roman" w:cs="Times New Roman"/>
          <w:sz w:val="28"/>
          <w:szCs w:val="28"/>
        </w:rPr>
        <w:t>620,00 грн. (платники КП КСР «Спеціалізоване лісокомунальне підприємство»);</w:t>
      </w:r>
    </w:p>
    <w:p w14:paraId="2963E053" w14:textId="77777777" w:rsidR="00DB274F" w:rsidRPr="00B0306E" w:rsidRDefault="00DB274F" w:rsidP="00DB274F">
      <w:pPr>
        <w:numPr>
          <w:ilvl w:val="0"/>
          <w:numId w:val="12"/>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рентна плата за спеціальне використання лісових ресурсів – </w:t>
      </w:r>
      <w:r>
        <w:rPr>
          <w:rFonts w:ascii="Times New Roman" w:hAnsi="Times New Roman" w:cs="Times New Roman"/>
          <w:sz w:val="28"/>
          <w:szCs w:val="28"/>
        </w:rPr>
        <w:t>1 975 332,79</w:t>
      </w:r>
      <w:r w:rsidRPr="00B0306E">
        <w:rPr>
          <w:rFonts w:ascii="Times New Roman" w:hAnsi="Times New Roman" w:cs="Times New Roman"/>
          <w:sz w:val="28"/>
          <w:szCs w:val="28"/>
        </w:rPr>
        <w:t xml:space="preserve"> грн. (найбільші платники РСЛП «ЛІС», ДП «Славутський лісгосп»);</w:t>
      </w:r>
    </w:p>
    <w:p w14:paraId="77A18F17" w14:textId="77777777" w:rsidR="00DB274F" w:rsidRPr="00FB29C4" w:rsidRDefault="00DB274F" w:rsidP="00DB274F">
      <w:pPr>
        <w:numPr>
          <w:ilvl w:val="0"/>
          <w:numId w:val="12"/>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рентна плата за користування надрами – </w:t>
      </w:r>
      <w:r>
        <w:rPr>
          <w:rFonts w:ascii="Times New Roman" w:hAnsi="Times New Roman" w:cs="Times New Roman"/>
          <w:sz w:val="28"/>
          <w:szCs w:val="28"/>
        </w:rPr>
        <w:t>1 379 528,16</w:t>
      </w:r>
      <w:r w:rsidRPr="00B0306E">
        <w:rPr>
          <w:rFonts w:ascii="Times New Roman" w:hAnsi="Times New Roman" w:cs="Times New Roman"/>
          <w:sz w:val="28"/>
          <w:szCs w:val="28"/>
        </w:rPr>
        <w:t xml:space="preserve"> грн. (найбільші платники ВКП «Явір-Інвест», ТОВ «Гірник-ВВ»);</w:t>
      </w:r>
    </w:p>
    <w:p w14:paraId="0BFB5560" w14:textId="77777777" w:rsidR="00DB274F" w:rsidRPr="00B0306E" w:rsidRDefault="00DB274F" w:rsidP="00DB274F">
      <w:pPr>
        <w:numPr>
          <w:ilvl w:val="0"/>
          <w:numId w:val="12"/>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рентна плата за користування надрами для видобування інших корисних копалин загальнодержавного значення – 3 763,75 грн.;</w:t>
      </w:r>
    </w:p>
    <w:p w14:paraId="44070CA1" w14:textId="77777777" w:rsidR="00DB274F" w:rsidRPr="00B0306E" w:rsidRDefault="00DB274F" w:rsidP="00DB274F">
      <w:pPr>
        <w:numPr>
          <w:ilvl w:val="0"/>
          <w:numId w:val="12"/>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акцизний податок – </w:t>
      </w:r>
      <w:r>
        <w:rPr>
          <w:rFonts w:ascii="Times New Roman" w:hAnsi="Times New Roman" w:cs="Times New Roman"/>
          <w:sz w:val="28"/>
          <w:szCs w:val="28"/>
        </w:rPr>
        <w:t>105 971,00</w:t>
      </w:r>
      <w:r w:rsidRPr="00B0306E">
        <w:rPr>
          <w:rFonts w:ascii="Times New Roman" w:hAnsi="Times New Roman" w:cs="Times New Roman"/>
          <w:sz w:val="28"/>
          <w:szCs w:val="28"/>
        </w:rPr>
        <w:t xml:space="preserve"> грн. (найбільші платники Улашанівське КП Славутського РайСТ, ФОП Лаврук І.М., ФОП Гаврилюк І.С., ФОП Тимощук Ю.О.);</w:t>
      </w:r>
    </w:p>
    <w:p w14:paraId="5D7C64A3" w14:textId="77777777" w:rsidR="00DB274F" w:rsidRPr="00B0306E" w:rsidRDefault="00DB274F" w:rsidP="00DB274F">
      <w:pPr>
        <w:numPr>
          <w:ilvl w:val="0"/>
          <w:numId w:val="12"/>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податку на майно – </w:t>
      </w:r>
      <w:r>
        <w:rPr>
          <w:rFonts w:ascii="Times New Roman" w:hAnsi="Times New Roman" w:cs="Times New Roman"/>
          <w:sz w:val="28"/>
          <w:szCs w:val="28"/>
        </w:rPr>
        <w:t>3 547 099,06</w:t>
      </w:r>
      <w:r w:rsidRPr="00B0306E">
        <w:rPr>
          <w:rFonts w:ascii="Times New Roman" w:hAnsi="Times New Roman" w:cs="Times New Roman"/>
          <w:sz w:val="28"/>
          <w:szCs w:val="28"/>
        </w:rPr>
        <w:t xml:space="preserve"> грн., в тому числі податок на нерухоме майно відмінне від земельної ділянки – </w:t>
      </w:r>
      <w:r>
        <w:rPr>
          <w:rFonts w:ascii="Times New Roman" w:hAnsi="Times New Roman" w:cs="Times New Roman"/>
          <w:sz w:val="28"/>
          <w:szCs w:val="28"/>
        </w:rPr>
        <w:t>1 695 038,75</w:t>
      </w:r>
      <w:r w:rsidRPr="00B0306E">
        <w:rPr>
          <w:rFonts w:ascii="Times New Roman" w:hAnsi="Times New Roman" w:cs="Times New Roman"/>
          <w:sz w:val="28"/>
          <w:szCs w:val="28"/>
        </w:rPr>
        <w:t xml:space="preserve"> грн. (найбільші платники ПрАТ «Славутський солодовий завод», ПАТ «Сбербанк»); орендна плата та земельний податок – 1</w:t>
      </w:r>
      <w:r>
        <w:rPr>
          <w:rFonts w:ascii="Times New Roman" w:hAnsi="Times New Roman" w:cs="Times New Roman"/>
          <w:sz w:val="28"/>
          <w:szCs w:val="28"/>
        </w:rPr>
        <w:t> 852 060,31</w:t>
      </w:r>
      <w:r w:rsidRPr="00B0306E">
        <w:rPr>
          <w:rFonts w:ascii="Times New Roman" w:hAnsi="Times New Roman" w:cs="Times New Roman"/>
          <w:sz w:val="28"/>
          <w:szCs w:val="28"/>
        </w:rPr>
        <w:t xml:space="preserve"> грн. (найбільші платники ВКП «Явір-Інвест», АТ Укрзалізниця, ДП «Славутський лісгосп», ТОВ «Акріс Агро Груп», СФГ «Лан»);</w:t>
      </w:r>
    </w:p>
    <w:p w14:paraId="082DAD7D" w14:textId="77777777" w:rsidR="00DB274F" w:rsidRPr="00B0306E" w:rsidRDefault="00DB274F" w:rsidP="00DB274F">
      <w:pPr>
        <w:numPr>
          <w:ilvl w:val="0"/>
          <w:numId w:val="12"/>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туристичний збір – </w:t>
      </w:r>
      <w:r>
        <w:rPr>
          <w:rFonts w:ascii="Times New Roman" w:hAnsi="Times New Roman" w:cs="Times New Roman"/>
          <w:sz w:val="28"/>
          <w:szCs w:val="28"/>
        </w:rPr>
        <w:t>1 263,00</w:t>
      </w:r>
      <w:r w:rsidRPr="00B0306E">
        <w:rPr>
          <w:rFonts w:ascii="Times New Roman" w:hAnsi="Times New Roman" w:cs="Times New Roman"/>
          <w:sz w:val="28"/>
          <w:szCs w:val="28"/>
        </w:rPr>
        <w:t xml:space="preserve"> грн.;</w:t>
      </w:r>
    </w:p>
    <w:p w14:paraId="5B6559F1" w14:textId="77777777" w:rsidR="00DB274F" w:rsidRPr="00B0306E" w:rsidRDefault="00DB274F" w:rsidP="00DB274F">
      <w:pPr>
        <w:numPr>
          <w:ilvl w:val="0"/>
          <w:numId w:val="12"/>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єдиного податку – </w:t>
      </w:r>
      <w:r>
        <w:rPr>
          <w:rFonts w:ascii="Times New Roman" w:hAnsi="Times New Roman" w:cs="Times New Roman"/>
          <w:sz w:val="28"/>
          <w:szCs w:val="28"/>
        </w:rPr>
        <w:t>1 579 296,26</w:t>
      </w:r>
      <w:r w:rsidRPr="00B0306E">
        <w:rPr>
          <w:rFonts w:ascii="Times New Roman" w:hAnsi="Times New Roman" w:cs="Times New Roman"/>
          <w:sz w:val="28"/>
          <w:szCs w:val="28"/>
        </w:rPr>
        <w:t xml:space="preserve"> грн., в тому числі єдиний податок з фізичних осіб – </w:t>
      </w:r>
      <w:r>
        <w:rPr>
          <w:rFonts w:ascii="Times New Roman" w:hAnsi="Times New Roman" w:cs="Times New Roman"/>
          <w:sz w:val="28"/>
          <w:szCs w:val="28"/>
        </w:rPr>
        <w:t>1 250 082,21</w:t>
      </w:r>
      <w:r w:rsidRPr="00B0306E">
        <w:rPr>
          <w:rFonts w:ascii="Times New Roman" w:hAnsi="Times New Roman" w:cs="Times New Roman"/>
          <w:sz w:val="28"/>
          <w:szCs w:val="28"/>
        </w:rPr>
        <w:t xml:space="preserve"> грн. (основні платники 3-ї групи ФОП Денисюк О.І., ФОП Ковальчук О.П., ФОП Ковба А.М., ФОП Форсюк Н.О., ФОП Євтушок І.І., ФОП Шатковський В.В.); єдиний податок з с/г товаровиробників – </w:t>
      </w:r>
      <w:r>
        <w:rPr>
          <w:rFonts w:ascii="Times New Roman" w:hAnsi="Times New Roman" w:cs="Times New Roman"/>
          <w:sz w:val="28"/>
          <w:szCs w:val="28"/>
        </w:rPr>
        <w:t>329 214,05</w:t>
      </w:r>
      <w:r w:rsidRPr="00B0306E">
        <w:rPr>
          <w:rFonts w:ascii="Times New Roman" w:hAnsi="Times New Roman" w:cs="Times New Roman"/>
          <w:sz w:val="28"/>
          <w:szCs w:val="28"/>
        </w:rPr>
        <w:t xml:space="preserve"> грн. (платники ТОВ «Акріс Агро», ТОВ «Горинь Агро Плюс», ТОВ «Акріс Агро Груп»);</w:t>
      </w:r>
    </w:p>
    <w:p w14:paraId="5A3861F8" w14:textId="77777777" w:rsidR="00DB274F" w:rsidRPr="00B0306E" w:rsidRDefault="00DB274F" w:rsidP="00DB274F">
      <w:pPr>
        <w:numPr>
          <w:ilvl w:val="0"/>
          <w:numId w:val="12"/>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неподаткові надходження – </w:t>
      </w:r>
      <w:r>
        <w:rPr>
          <w:rFonts w:ascii="Times New Roman" w:hAnsi="Times New Roman" w:cs="Times New Roman"/>
          <w:sz w:val="28"/>
          <w:szCs w:val="28"/>
        </w:rPr>
        <w:t>139 205,22</w:t>
      </w:r>
      <w:r w:rsidRPr="00B0306E">
        <w:rPr>
          <w:rFonts w:ascii="Times New Roman" w:hAnsi="Times New Roman" w:cs="Times New Roman"/>
          <w:sz w:val="28"/>
          <w:szCs w:val="28"/>
        </w:rPr>
        <w:t xml:space="preserve"> грн.</w:t>
      </w:r>
    </w:p>
    <w:p w14:paraId="401344C1" w14:textId="77777777" w:rsidR="00DB274F" w:rsidRPr="00B0306E" w:rsidRDefault="00DB274F" w:rsidP="00DB274F">
      <w:pPr>
        <w:spacing w:after="0" w:line="240" w:lineRule="auto"/>
        <w:ind w:firstLine="567"/>
        <w:jc w:val="both"/>
        <w:rPr>
          <w:rFonts w:ascii="Times New Roman" w:hAnsi="Times New Roman" w:cs="Times New Roman"/>
          <w:sz w:val="28"/>
          <w:szCs w:val="28"/>
        </w:rPr>
      </w:pPr>
      <w:r w:rsidRPr="00B0306E">
        <w:rPr>
          <w:rFonts w:ascii="Times New Roman" w:hAnsi="Times New Roman" w:cs="Times New Roman"/>
          <w:bCs/>
          <w:sz w:val="28"/>
          <w:szCs w:val="28"/>
        </w:rPr>
        <w:t>З державного, обласного та інших місцевих бюджетів до бюджету сільської ради надійшло:</w:t>
      </w:r>
    </w:p>
    <w:p w14:paraId="3E417BE7" w14:textId="77777777" w:rsidR="00DB274F" w:rsidRDefault="00DB274F" w:rsidP="00DB274F">
      <w:pPr>
        <w:numPr>
          <w:ilvl w:val="0"/>
          <w:numId w:val="13"/>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освітньої субвенції – </w:t>
      </w:r>
      <w:r>
        <w:rPr>
          <w:rFonts w:ascii="Times New Roman" w:hAnsi="Times New Roman" w:cs="Times New Roman"/>
          <w:sz w:val="28"/>
          <w:szCs w:val="28"/>
        </w:rPr>
        <w:t>8 548 2</w:t>
      </w:r>
      <w:r w:rsidRPr="00B0306E">
        <w:rPr>
          <w:rFonts w:ascii="Times New Roman" w:hAnsi="Times New Roman" w:cs="Times New Roman"/>
          <w:sz w:val="28"/>
          <w:szCs w:val="28"/>
        </w:rPr>
        <w:t>00,00 грн.;</w:t>
      </w:r>
    </w:p>
    <w:p w14:paraId="713B13F3" w14:textId="77777777" w:rsidR="00DB274F" w:rsidRPr="00B0306E" w:rsidRDefault="00DB274F" w:rsidP="00DB274F">
      <w:pPr>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субвенція на реалізацію заходів, спрямованих на підвищення доступності широкосмугового доступу до Інтернету в сільській місцевості – 730 000,00грн.;</w:t>
      </w:r>
    </w:p>
    <w:p w14:paraId="0279329D" w14:textId="77777777" w:rsidR="00DB274F" w:rsidRDefault="00DB274F" w:rsidP="00DB274F">
      <w:pPr>
        <w:numPr>
          <w:ilvl w:val="0"/>
          <w:numId w:val="13"/>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додаткової дотації – </w:t>
      </w:r>
      <w:r>
        <w:rPr>
          <w:rFonts w:ascii="Times New Roman" w:hAnsi="Times New Roman" w:cs="Times New Roman"/>
          <w:sz w:val="28"/>
          <w:szCs w:val="28"/>
        </w:rPr>
        <w:t>438 273</w:t>
      </w:r>
      <w:r w:rsidRPr="00B0306E">
        <w:rPr>
          <w:rFonts w:ascii="Times New Roman" w:hAnsi="Times New Roman" w:cs="Times New Roman"/>
          <w:sz w:val="28"/>
          <w:szCs w:val="28"/>
        </w:rPr>
        <w:t>,00 грн.;</w:t>
      </w:r>
    </w:p>
    <w:p w14:paraId="7E9762B6" w14:textId="77777777" w:rsidR="00DB274F" w:rsidRDefault="00DB274F" w:rsidP="00DB274F">
      <w:pPr>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субвенція на придбання житла та приміщень  для  розвитку  сімейних та інших форм  виховання, наближених до сімейних, підтримку малих групових будинків та забезпечення  житлом дітей-сиріт, дітей, позбавлених батьківського піклування – 418 841,00грн.;</w:t>
      </w:r>
    </w:p>
    <w:p w14:paraId="10B2CA5F" w14:textId="77777777" w:rsidR="00DB274F" w:rsidRDefault="00DB274F" w:rsidP="00DB274F">
      <w:pPr>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субвенція «Нова  українська школа» - 119 269,00грн.;</w:t>
      </w:r>
    </w:p>
    <w:p w14:paraId="360A5848" w14:textId="77777777" w:rsidR="00DB274F" w:rsidRPr="00614314" w:rsidRDefault="00DB274F" w:rsidP="00DB274F">
      <w:pPr>
        <w:numPr>
          <w:ilvl w:val="0"/>
          <w:numId w:val="13"/>
        </w:numPr>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субвенція для надання державної підтримки особам з особливими освітніми потребами, що утворилися на початок бюджетного періоду – 40 080,00 грн.;</w:t>
      </w:r>
      <w:r w:rsidRPr="00614314">
        <w:rPr>
          <w:rFonts w:ascii="Times New Roman" w:hAnsi="Times New Roman" w:cs="Times New Roman"/>
          <w:sz w:val="28"/>
          <w:szCs w:val="28"/>
        </w:rPr>
        <w:t xml:space="preserve"> </w:t>
      </w:r>
    </w:p>
    <w:p w14:paraId="45E99DB8" w14:textId="77777777" w:rsidR="00DB274F" w:rsidRPr="00B0306E" w:rsidRDefault="00DB274F" w:rsidP="00DB274F">
      <w:pPr>
        <w:numPr>
          <w:ilvl w:val="0"/>
          <w:numId w:val="13"/>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субвенція на утримання об</w:t>
      </w:r>
      <w:r w:rsidRPr="009E703A">
        <w:rPr>
          <w:rFonts w:ascii="Times New Roman" w:hAnsi="Times New Roman" w:cs="Times New Roman"/>
          <w:sz w:val="28"/>
          <w:szCs w:val="28"/>
        </w:rPr>
        <w:t>’</w:t>
      </w:r>
      <w:r w:rsidRPr="00B0306E">
        <w:rPr>
          <w:rFonts w:ascii="Times New Roman" w:hAnsi="Times New Roman" w:cs="Times New Roman"/>
          <w:sz w:val="28"/>
          <w:szCs w:val="28"/>
        </w:rPr>
        <w:t xml:space="preserve">єктів спільного користування – </w:t>
      </w:r>
      <w:r>
        <w:rPr>
          <w:rFonts w:ascii="Times New Roman" w:hAnsi="Times New Roman" w:cs="Times New Roman"/>
          <w:sz w:val="28"/>
          <w:szCs w:val="28"/>
        </w:rPr>
        <w:t>412 160</w:t>
      </w:r>
      <w:r w:rsidRPr="00B0306E">
        <w:rPr>
          <w:rFonts w:ascii="Times New Roman" w:hAnsi="Times New Roman" w:cs="Times New Roman"/>
          <w:sz w:val="28"/>
          <w:szCs w:val="28"/>
        </w:rPr>
        <w:t>,00 грн.;</w:t>
      </w:r>
    </w:p>
    <w:p w14:paraId="2E547456" w14:textId="77777777" w:rsidR="00DB274F" w:rsidRPr="00B0306E" w:rsidRDefault="00DB274F" w:rsidP="00DB274F">
      <w:pPr>
        <w:numPr>
          <w:ilvl w:val="0"/>
          <w:numId w:val="13"/>
        </w:numPr>
        <w:spacing w:after="0" w:line="240" w:lineRule="auto"/>
        <w:ind w:left="0"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субвенція на здійснення підтримки окремих закладів та заходів у системі охорони здоров’я – </w:t>
      </w:r>
      <w:r>
        <w:rPr>
          <w:rFonts w:ascii="Times New Roman" w:hAnsi="Times New Roman" w:cs="Times New Roman"/>
          <w:sz w:val="28"/>
          <w:szCs w:val="28"/>
        </w:rPr>
        <w:t>67 4</w:t>
      </w:r>
      <w:r w:rsidRPr="00B0306E">
        <w:rPr>
          <w:rFonts w:ascii="Times New Roman" w:hAnsi="Times New Roman" w:cs="Times New Roman"/>
          <w:sz w:val="28"/>
          <w:szCs w:val="28"/>
        </w:rPr>
        <w:t>00,00 грн.</w:t>
      </w:r>
    </w:p>
    <w:p w14:paraId="78FFCE92" w14:textId="77777777" w:rsidR="00DB274F" w:rsidRPr="00B0306E" w:rsidRDefault="00DB274F" w:rsidP="00DB274F">
      <w:pPr>
        <w:spacing w:after="0" w:line="240" w:lineRule="auto"/>
        <w:ind w:left="567"/>
        <w:jc w:val="both"/>
        <w:rPr>
          <w:rFonts w:ascii="Times New Roman" w:hAnsi="Times New Roman" w:cs="Times New Roman"/>
          <w:sz w:val="28"/>
          <w:szCs w:val="28"/>
          <w:highlight w:val="yellow"/>
        </w:rPr>
      </w:pPr>
    </w:p>
    <w:p w14:paraId="08A4B43F" w14:textId="77777777" w:rsidR="00DB274F" w:rsidRDefault="00DB274F" w:rsidP="00DB274F">
      <w:pPr>
        <w:tabs>
          <w:tab w:val="left" w:pos="0"/>
        </w:tabs>
        <w:spacing w:after="0" w:line="240" w:lineRule="auto"/>
        <w:ind w:firstLine="567"/>
        <w:jc w:val="both"/>
        <w:rPr>
          <w:rFonts w:ascii="Times New Roman" w:hAnsi="Times New Roman" w:cs="Times New Roman"/>
          <w:sz w:val="28"/>
          <w:szCs w:val="28"/>
        </w:rPr>
      </w:pPr>
      <w:r w:rsidRPr="007E5709">
        <w:rPr>
          <w:rFonts w:ascii="Times New Roman" w:hAnsi="Times New Roman" w:cs="Times New Roman"/>
          <w:bCs/>
          <w:sz w:val="28"/>
          <w:szCs w:val="28"/>
        </w:rPr>
        <w:t xml:space="preserve">До </w:t>
      </w:r>
      <w:r w:rsidRPr="007E5709">
        <w:rPr>
          <w:rFonts w:ascii="Times New Roman" w:hAnsi="Times New Roman" w:cs="Times New Roman"/>
          <w:b/>
          <w:bCs/>
          <w:i/>
          <w:sz w:val="28"/>
          <w:szCs w:val="28"/>
        </w:rPr>
        <w:t>спеціального фонду</w:t>
      </w:r>
      <w:r w:rsidRPr="007E5709">
        <w:rPr>
          <w:rFonts w:ascii="Times New Roman" w:hAnsi="Times New Roman" w:cs="Times New Roman"/>
          <w:bCs/>
          <w:sz w:val="28"/>
          <w:szCs w:val="28"/>
        </w:rPr>
        <w:t xml:space="preserve"> сільського бюджету Крупецької сільської ради (із врахуванням трансфертів) за </w:t>
      </w:r>
      <w:r>
        <w:rPr>
          <w:rFonts w:ascii="Times New Roman" w:hAnsi="Times New Roman" w:cs="Times New Roman"/>
          <w:bCs/>
          <w:sz w:val="28"/>
          <w:szCs w:val="28"/>
        </w:rPr>
        <w:t xml:space="preserve">9 місяців </w:t>
      </w:r>
      <w:r w:rsidRPr="007E5709">
        <w:rPr>
          <w:rFonts w:ascii="Times New Roman" w:hAnsi="Times New Roman" w:cs="Times New Roman"/>
          <w:bCs/>
          <w:sz w:val="28"/>
          <w:szCs w:val="28"/>
        </w:rPr>
        <w:t>2021 року</w:t>
      </w:r>
      <w:r>
        <w:rPr>
          <w:rFonts w:ascii="Times New Roman" w:hAnsi="Times New Roman" w:cs="Times New Roman"/>
          <w:bCs/>
          <w:sz w:val="28"/>
          <w:szCs w:val="28"/>
        </w:rPr>
        <w:t xml:space="preserve"> надійшло 3 684 300,53</w:t>
      </w:r>
      <w:r w:rsidRPr="007E5709">
        <w:rPr>
          <w:rFonts w:ascii="Times New Roman" w:hAnsi="Times New Roman" w:cs="Times New Roman"/>
          <w:bCs/>
          <w:sz w:val="28"/>
          <w:szCs w:val="28"/>
        </w:rPr>
        <w:t xml:space="preserve"> грн.,</w:t>
      </w:r>
      <w:r w:rsidRPr="00B0306E">
        <w:rPr>
          <w:rFonts w:ascii="Times New Roman" w:hAnsi="Times New Roman" w:cs="Times New Roman"/>
          <w:b/>
          <w:bCs/>
          <w:sz w:val="28"/>
          <w:szCs w:val="28"/>
        </w:rPr>
        <w:t xml:space="preserve"> </w:t>
      </w:r>
      <w:r w:rsidRPr="00B0306E">
        <w:rPr>
          <w:rFonts w:ascii="Times New Roman" w:hAnsi="Times New Roman" w:cs="Times New Roman"/>
          <w:sz w:val="28"/>
          <w:szCs w:val="28"/>
        </w:rPr>
        <w:t>або 178,24 % до річного плану затвердженого сесією сільської  ради з урахуванням внесених змін, в тому числі доходів спеціального фонду (без офіційних трансфертів), з них:</w:t>
      </w:r>
      <w:r>
        <w:rPr>
          <w:rFonts w:ascii="Times New Roman" w:hAnsi="Times New Roman" w:cs="Times New Roman"/>
          <w:sz w:val="28"/>
          <w:szCs w:val="28"/>
        </w:rPr>
        <w:t xml:space="preserve"> </w:t>
      </w:r>
    </w:p>
    <w:p w14:paraId="31A39C72" w14:textId="77777777" w:rsidR="00DB274F" w:rsidRDefault="00DB274F" w:rsidP="00DB274F">
      <w:pPr>
        <w:tabs>
          <w:tab w:val="left" w:pos="0"/>
        </w:tabs>
        <w:spacing w:after="0" w:line="240" w:lineRule="auto"/>
        <w:ind w:firstLine="567"/>
        <w:jc w:val="both"/>
        <w:rPr>
          <w:rFonts w:ascii="Times New Roman" w:hAnsi="Times New Roman" w:cs="Times New Roman"/>
          <w:sz w:val="28"/>
          <w:szCs w:val="28"/>
        </w:rPr>
      </w:pPr>
      <w:r w:rsidRPr="007E5709">
        <w:rPr>
          <w:rFonts w:ascii="Times New Roman" w:hAnsi="Times New Roman" w:cs="Times New Roman"/>
          <w:sz w:val="28"/>
          <w:szCs w:val="28"/>
        </w:rPr>
        <w:t xml:space="preserve">екологічного податку – </w:t>
      </w:r>
      <w:r>
        <w:rPr>
          <w:rFonts w:ascii="Times New Roman" w:hAnsi="Times New Roman" w:cs="Times New Roman"/>
          <w:sz w:val="28"/>
          <w:szCs w:val="28"/>
        </w:rPr>
        <w:t>93 182,55</w:t>
      </w:r>
      <w:r w:rsidRPr="007E5709">
        <w:rPr>
          <w:rFonts w:ascii="Times New Roman" w:hAnsi="Times New Roman" w:cs="Times New Roman"/>
          <w:sz w:val="28"/>
          <w:szCs w:val="28"/>
        </w:rPr>
        <w:t xml:space="preserve"> грн.;</w:t>
      </w:r>
      <w:r>
        <w:rPr>
          <w:rFonts w:ascii="Times New Roman" w:hAnsi="Times New Roman" w:cs="Times New Roman"/>
          <w:sz w:val="28"/>
          <w:szCs w:val="28"/>
        </w:rPr>
        <w:t xml:space="preserve"> </w:t>
      </w:r>
    </w:p>
    <w:p w14:paraId="6CB586CC" w14:textId="77777777" w:rsidR="00DB274F" w:rsidRDefault="00DB274F" w:rsidP="00DB274F">
      <w:pPr>
        <w:tabs>
          <w:tab w:val="left" w:pos="0"/>
        </w:tabs>
        <w:spacing w:after="0" w:line="240" w:lineRule="auto"/>
        <w:ind w:firstLine="567"/>
        <w:jc w:val="both"/>
        <w:rPr>
          <w:rFonts w:ascii="Times New Roman" w:hAnsi="Times New Roman" w:cs="Times New Roman"/>
          <w:sz w:val="28"/>
          <w:szCs w:val="28"/>
        </w:rPr>
      </w:pPr>
      <w:r w:rsidRPr="00B0306E">
        <w:rPr>
          <w:rFonts w:ascii="Times New Roman" w:hAnsi="Times New Roman" w:cs="Times New Roman"/>
          <w:sz w:val="28"/>
          <w:szCs w:val="28"/>
        </w:rPr>
        <w:t xml:space="preserve">неподаткових надходжень – </w:t>
      </w:r>
      <w:r>
        <w:rPr>
          <w:rFonts w:ascii="Times New Roman" w:hAnsi="Times New Roman" w:cs="Times New Roman"/>
          <w:sz w:val="28"/>
          <w:szCs w:val="28"/>
        </w:rPr>
        <w:t>2 102 547,98</w:t>
      </w:r>
      <w:r w:rsidRPr="00B0306E">
        <w:rPr>
          <w:rFonts w:ascii="Times New Roman" w:hAnsi="Times New Roman" w:cs="Times New Roman"/>
          <w:sz w:val="28"/>
          <w:szCs w:val="28"/>
        </w:rPr>
        <w:t xml:space="preserve"> грн., в тому числі</w:t>
      </w:r>
      <w:r>
        <w:rPr>
          <w:rFonts w:ascii="Times New Roman" w:hAnsi="Times New Roman" w:cs="Times New Roman"/>
          <w:sz w:val="28"/>
          <w:szCs w:val="28"/>
        </w:rPr>
        <w:t>:</w:t>
      </w:r>
    </w:p>
    <w:p w14:paraId="0B012198" w14:textId="77777777" w:rsidR="00DB274F" w:rsidRPr="00576345" w:rsidRDefault="00DB274F" w:rsidP="00DB274F">
      <w:pPr>
        <w:pStyle w:val="af1"/>
        <w:numPr>
          <w:ilvl w:val="0"/>
          <w:numId w:val="17"/>
        </w:numPr>
        <w:tabs>
          <w:tab w:val="left" w:pos="0"/>
        </w:tabs>
        <w:spacing w:after="0"/>
        <w:ind w:left="0" w:firstLine="284"/>
        <w:jc w:val="both"/>
        <w:rPr>
          <w:rFonts w:ascii="Times New Roman" w:hAnsi="Times New Roman" w:cs="Times New Roman"/>
          <w:sz w:val="28"/>
          <w:szCs w:val="28"/>
        </w:rPr>
      </w:pPr>
      <w:r>
        <w:rPr>
          <w:rFonts w:ascii="Times New Roman" w:hAnsi="Times New Roman" w:cs="Times New Roman"/>
          <w:sz w:val="28"/>
          <w:szCs w:val="28"/>
        </w:rPr>
        <w:t>стягнення за шкоду, заподіяну порушенням законодавства про охорону навколишнього природного середовища  внаслідок господарської та іншої діяльності – 3 020,61грн.;</w:t>
      </w:r>
    </w:p>
    <w:p w14:paraId="457283D5" w14:textId="77777777" w:rsidR="00DB274F" w:rsidRPr="00576345" w:rsidRDefault="00DB274F" w:rsidP="00DB274F">
      <w:pPr>
        <w:pStyle w:val="af1"/>
        <w:numPr>
          <w:ilvl w:val="0"/>
          <w:numId w:val="17"/>
        </w:numPr>
        <w:tabs>
          <w:tab w:val="left" w:pos="0"/>
        </w:tabs>
        <w:spacing w:after="0"/>
        <w:ind w:left="0" w:firstLine="284"/>
        <w:jc w:val="both"/>
        <w:rPr>
          <w:rFonts w:ascii="Times New Roman" w:hAnsi="Times New Roman" w:cs="Times New Roman"/>
          <w:sz w:val="28"/>
          <w:szCs w:val="28"/>
        </w:rPr>
      </w:pPr>
      <w:r w:rsidRPr="00576345">
        <w:rPr>
          <w:rFonts w:ascii="Times New Roman" w:hAnsi="Times New Roman" w:cs="Times New Roman"/>
          <w:sz w:val="28"/>
          <w:szCs w:val="28"/>
        </w:rPr>
        <w:t>надходження від плати за послуги, що надаються бюджетними установами, що сплачуються закладами культури за наданні платні послуги та закладами освіти (батьківська плата за харчування дітей) -</w:t>
      </w:r>
      <w:r w:rsidRPr="00576345">
        <w:t xml:space="preserve"> </w:t>
      </w:r>
      <w:r w:rsidRPr="00576345">
        <w:rPr>
          <w:rFonts w:ascii="Times New Roman" w:hAnsi="Times New Roman" w:cs="Times New Roman"/>
          <w:sz w:val="28"/>
          <w:szCs w:val="28"/>
        </w:rPr>
        <w:t xml:space="preserve">43 062,60 грн.; </w:t>
      </w:r>
    </w:p>
    <w:p w14:paraId="55386462" w14:textId="77777777" w:rsidR="00DB274F" w:rsidRDefault="00DB274F" w:rsidP="00DB274F">
      <w:pPr>
        <w:pStyle w:val="af1"/>
        <w:numPr>
          <w:ilvl w:val="0"/>
          <w:numId w:val="17"/>
        </w:numPr>
        <w:tabs>
          <w:tab w:val="left" w:pos="0"/>
        </w:tabs>
        <w:spacing w:after="0"/>
        <w:ind w:left="0" w:firstLine="284"/>
        <w:jc w:val="both"/>
        <w:rPr>
          <w:rFonts w:ascii="Times New Roman" w:hAnsi="Times New Roman" w:cs="Times New Roman"/>
          <w:sz w:val="28"/>
          <w:szCs w:val="28"/>
        </w:rPr>
      </w:pPr>
      <w:r w:rsidRPr="00576345">
        <w:rPr>
          <w:rFonts w:ascii="Times New Roman" w:hAnsi="Times New Roman" w:cs="Times New Roman"/>
          <w:sz w:val="28"/>
          <w:szCs w:val="28"/>
        </w:rPr>
        <w:t>плата за оренду майна бюджетних установ – 18 630,06грн.;</w:t>
      </w:r>
    </w:p>
    <w:p w14:paraId="6F6FF3EB" w14:textId="77777777" w:rsidR="00DB274F" w:rsidRDefault="00DB274F" w:rsidP="00DB274F">
      <w:pPr>
        <w:pStyle w:val="af1"/>
        <w:numPr>
          <w:ilvl w:val="0"/>
          <w:numId w:val="17"/>
        </w:numPr>
        <w:tabs>
          <w:tab w:val="left" w:pos="0"/>
        </w:tabs>
        <w:spacing w:after="0"/>
        <w:ind w:left="0" w:firstLine="284"/>
        <w:jc w:val="both"/>
        <w:rPr>
          <w:rFonts w:ascii="Times New Roman" w:hAnsi="Times New Roman" w:cs="Times New Roman"/>
          <w:sz w:val="28"/>
          <w:szCs w:val="28"/>
        </w:rPr>
      </w:pPr>
      <w:r>
        <w:rPr>
          <w:rFonts w:ascii="Times New Roman" w:hAnsi="Times New Roman" w:cs="Times New Roman"/>
          <w:sz w:val="28"/>
          <w:szCs w:val="28"/>
        </w:rPr>
        <w:t>надходження бюджетних установ від реалізації в установленому порядку майна – 92 568,70грн.;</w:t>
      </w:r>
    </w:p>
    <w:p w14:paraId="34ED62ED" w14:textId="77777777" w:rsidR="00DB274F" w:rsidRPr="00576345" w:rsidRDefault="00DB274F" w:rsidP="00DB274F">
      <w:pPr>
        <w:pStyle w:val="af1"/>
        <w:numPr>
          <w:ilvl w:val="0"/>
          <w:numId w:val="17"/>
        </w:numPr>
        <w:tabs>
          <w:tab w:val="left" w:pos="0"/>
        </w:tabs>
        <w:spacing w:after="0"/>
        <w:ind w:left="0" w:firstLine="284"/>
        <w:jc w:val="both"/>
        <w:rPr>
          <w:rFonts w:ascii="Times New Roman" w:hAnsi="Times New Roman" w:cs="Times New Roman"/>
          <w:sz w:val="28"/>
          <w:szCs w:val="28"/>
        </w:rPr>
      </w:pPr>
      <w:r w:rsidRPr="00576345">
        <w:rPr>
          <w:rFonts w:ascii="Times New Roman" w:hAnsi="Times New Roman" w:cs="Times New Roman"/>
          <w:sz w:val="28"/>
          <w:szCs w:val="28"/>
        </w:rPr>
        <w:t>надходження отримані у вигляді благодійних внесків, грандів, дарунків становлять 1 700 298,31грн.;</w:t>
      </w:r>
    </w:p>
    <w:p w14:paraId="11F8EECC" w14:textId="77777777" w:rsidR="00DB274F" w:rsidRDefault="00DB274F" w:rsidP="00DB274F">
      <w:pPr>
        <w:pStyle w:val="af1"/>
        <w:numPr>
          <w:ilvl w:val="0"/>
          <w:numId w:val="17"/>
        </w:numPr>
        <w:tabs>
          <w:tab w:val="left" w:pos="0"/>
        </w:tabs>
        <w:spacing w:after="0"/>
        <w:ind w:left="0" w:firstLine="284"/>
        <w:jc w:val="both"/>
        <w:rPr>
          <w:rFonts w:ascii="Times New Roman" w:hAnsi="Times New Roman" w:cs="Times New Roman"/>
          <w:sz w:val="28"/>
          <w:szCs w:val="28"/>
        </w:rPr>
      </w:pPr>
      <w:r w:rsidRPr="00576345">
        <w:rPr>
          <w:rFonts w:ascii="Times New Roman" w:hAnsi="Times New Roman" w:cs="Times New Roman"/>
          <w:sz w:val="28"/>
          <w:szCs w:val="28"/>
        </w:rPr>
        <w:t xml:space="preserve">кошти, що отримують бюджетні установи від підприємств, організацій, фізичних осіб та від інших бюджетних установ для виконання цільових заходів, у тому числі заходів з відчуження для суспільних потреб земельних ділянок та розміщених на них інших об'єктів нерухомого майна, що перебувають у приватній власності фізичних або юридичних осіб становлять 244 967,70 </w:t>
      </w:r>
      <w:r>
        <w:rPr>
          <w:rFonts w:ascii="Times New Roman" w:hAnsi="Times New Roman" w:cs="Times New Roman"/>
          <w:sz w:val="28"/>
          <w:szCs w:val="28"/>
        </w:rPr>
        <w:t>грн.</w:t>
      </w:r>
    </w:p>
    <w:p w14:paraId="15EDD3A4" w14:textId="77777777" w:rsidR="00DB274F" w:rsidRPr="00576345" w:rsidRDefault="00DB274F" w:rsidP="00DB274F">
      <w:pPr>
        <w:tabs>
          <w:tab w:val="left"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інші субвенції з місцевого бюджету (трансферти) – 1 488 570,00грн.</w:t>
      </w:r>
    </w:p>
    <w:p w14:paraId="5FDCF1A6" w14:textId="77777777" w:rsidR="00DB274F" w:rsidRPr="008F3827" w:rsidRDefault="00DB274F" w:rsidP="00DB274F">
      <w:pPr>
        <w:pStyle w:val="af1"/>
        <w:spacing w:after="0"/>
        <w:ind w:left="0" w:firstLine="709"/>
        <w:jc w:val="both"/>
        <w:rPr>
          <w:rFonts w:ascii="Times New Roman" w:hAnsi="Times New Roman" w:cs="Times New Roman"/>
          <w:sz w:val="24"/>
          <w:szCs w:val="24"/>
          <w:highlight w:val="yellow"/>
        </w:rPr>
      </w:pPr>
    </w:p>
    <w:p w14:paraId="3A2F5A8D" w14:textId="77777777" w:rsidR="00DB274F" w:rsidRPr="003D425F" w:rsidRDefault="00DB274F" w:rsidP="00DB274F">
      <w:pPr>
        <w:pStyle w:val="aff"/>
        <w:spacing w:before="0" w:beforeAutospacing="0" w:after="0" w:afterAutospacing="0"/>
        <w:ind w:firstLine="567"/>
        <w:jc w:val="center"/>
        <w:rPr>
          <w:b/>
          <w:bCs/>
          <w:iCs/>
          <w:sz w:val="28"/>
          <w:szCs w:val="28"/>
          <w:lang w:val="uk-UA"/>
        </w:rPr>
      </w:pPr>
      <w:r w:rsidRPr="00B57EC8">
        <w:rPr>
          <w:rStyle w:val="af8"/>
          <w:b/>
          <w:bCs/>
          <w:sz w:val="28"/>
          <w:szCs w:val="28"/>
          <w:lang w:val="uk-UA"/>
        </w:rPr>
        <w:t xml:space="preserve">Виконання видатків сільського </w:t>
      </w:r>
      <w:r w:rsidRPr="00B57EC8">
        <w:rPr>
          <w:rStyle w:val="af8"/>
          <w:b/>
          <w:bCs/>
          <w:sz w:val="28"/>
          <w:szCs w:val="28"/>
        </w:rPr>
        <w:t> </w:t>
      </w:r>
      <w:r w:rsidRPr="00B57EC8">
        <w:rPr>
          <w:rStyle w:val="af8"/>
          <w:b/>
          <w:bCs/>
          <w:sz w:val="28"/>
          <w:szCs w:val="28"/>
          <w:lang w:val="uk-UA"/>
        </w:rPr>
        <w:t>бюджету</w:t>
      </w:r>
    </w:p>
    <w:p w14:paraId="45B1A69E" w14:textId="77777777" w:rsidR="00DB274F" w:rsidRDefault="00DB274F" w:rsidP="00DB274F">
      <w:pPr>
        <w:spacing w:after="0" w:line="240" w:lineRule="auto"/>
        <w:ind w:firstLine="567"/>
        <w:jc w:val="both"/>
        <w:rPr>
          <w:rFonts w:ascii="Times New Roman" w:hAnsi="Times New Roman" w:cs="Times New Roman"/>
          <w:sz w:val="28"/>
          <w:szCs w:val="28"/>
        </w:rPr>
      </w:pPr>
      <w:r w:rsidRPr="009B6FF5">
        <w:rPr>
          <w:rFonts w:ascii="Times New Roman" w:hAnsi="Times New Roman" w:cs="Times New Roman"/>
          <w:sz w:val="28"/>
          <w:szCs w:val="28"/>
        </w:rPr>
        <w:t xml:space="preserve">Протягом </w:t>
      </w:r>
      <w:r>
        <w:rPr>
          <w:rFonts w:ascii="Times New Roman" w:hAnsi="Times New Roman" w:cs="Times New Roman"/>
          <w:sz w:val="28"/>
          <w:szCs w:val="28"/>
        </w:rPr>
        <w:t>9 місяців</w:t>
      </w:r>
      <w:r w:rsidRPr="009B6FF5">
        <w:rPr>
          <w:rFonts w:ascii="Times New Roman" w:hAnsi="Times New Roman" w:cs="Times New Roman"/>
          <w:sz w:val="28"/>
          <w:szCs w:val="28"/>
        </w:rPr>
        <w:t xml:space="preserve"> </w:t>
      </w:r>
      <w:r>
        <w:rPr>
          <w:rFonts w:ascii="Times New Roman" w:hAnsi="Times New Roman" w:cs="Times New Roman"/>
          <w:sz w:val="28"/>
          <w:szCs w:val="28"/>
        </w:rPr>
        <w:t>поточного</w:t>
      </w:r>
      <w:r w:rsidRPr="009B6FF5">
        <w:rPr>
          <w:rFonts w:ascii="Times New Roman" w:hAnsi="Times New Roman" w:cs="Times New Roman"/>
          <w:sz w:val="28"/>
          <w:szCs w:val="28"/>
        </w:rPr>
        <w:t xml:space="preserve"> року видатки </w:t>
      </w:r>
      <w:r w:rsidRPr="00327AC5">
        <w:rPr>
          <w:rFonts w:ascii="Times New Roman" w:hAnsi="Times New Roman" w:cs="Times New Roman"/>
          <w:b/>
          <w:i/>
          <w:sz w:val="28"/>
          <w:szCs w:val="28"/>
        </w:rPr>
        <w:t>загального фонду</w:t>
      </w:r>
      <w:r w:rsidRPr="009B6FF5">
        <w:rPr>
          <w:rFonts w:ascii="Times New Roman" w:hAnsi="Times New Roman" w:cs="Times New Roman"/>
          <w:sz w:val="28"/>
          <w:szCs w:val="28"/>
        </w:rPr>
        <w:t xml:space="preserve"> бюджету Крупецької сільської ради станов</w:t>
      </w:r>
      <w:r>
        <w:rPr>
          <w:rFonts w:ascii="Times New Roman" w:hAnsi="Times New Roman" w:cs="Times New Roman"/>
          <w:sz w:val="28"/>
          <w:szCs w:val="28"/>
        </w:rPr>
        <w:t>или</w:t>
      </w:r>
      <w:r w:rsidRPr="009B6FF5">
        <w:rPr>
          <w:rFonts w:ascii="Times New Roman" w:hAnsi="Times New Roman" w:cs="Times New Roman"/>
          <w:sz w:val="28"/>
          <w:szCs w:val="28"/>
        </w:rPr>
        <w:t xml:space="preserve"> </w:t>
      </w:r>
      <w:r>
        <w:rPr>
          <w:rFonts w:ascii="Times New Roman" w:hAnsi="Times New Roman" w:cs="Times New Roman"/>
          <w:sz w:val="28"/>
          <w:szCs w:val="28"/>
        </w:rPr>
        <w:t>30 505 227,34</w:t>
      </w:r>
      <w:r w:rsidRPr="009B6FF5">
        <w:rPr>
          <w:rFonts w:ascii="Times New Roman" w:hAnsi="Times New Roman" w:cs="Times New Roman"/>
          <w:sz w:val="28"/>
          <w:szCs w:val="28"/>
        </w:rPr>
        <w:t xml:space="preserve"> грн., що відповідно до </w:t>
      </w:r>
      <w:r>
        <w:rPr>
          <w:rFonts w:ascii="Times New Roman" w:hAnsi="Times New Roman" w:cs="Times New Roman"/>
          <w:sz w:val="28"/>
          <w:szCs w:val="28"/>
        </w:rPr>
        <w:t>запланованих видатків використано</w:t>
      </w:r>
      <w:r w:rsidRPr="009B6FF5">
        <w:rPr>
          <w:rFonts w:ascii="Times New Roman" w:hAnsi="Times New Roman" w:cs="Times New Roman"/>
          <w:sz w:val="28"/>
          <w:szCs w:val="28"/>
        </w:rPr>
        <w:t xml:space="preserve"> </w:t>
      </w:r>
      <w:r>
        <w:rPr>
          <w:rFonts w:ascii="Times New Roman" w:hAnsi="Times New Roman" w:cs="Times New Roman"/>
          <w:sz w:val="28"/>
          <w:szCs w:val="28"/>
        </w:rPr>
        <w:t>67,1</w:t>
      </w:r>
      <w:r w:rsidRPr="0095062D">
        <w:rPr>
          <w:rFonts w:ascii="Times New Roman" w:hAnsi="Times New Roman" w:cs="Times New Roman"/>
          <w:sz w:val="28"/>
          <w:szCs w:val="28"/>
        </w:rPr>
        <w:t xml:space="preserve"> </w:t>
      </w:r>
      <w:r>
        <w:rPr>
          <w:rFonts w:ascii="Times New Roman" w:hAnsi="Times New Roman" w:cs="Times New Roman"/>
          <w:sz w:val="28"/>
          <w:szCs w:val="28"/>
        </w:rPr>
        <w:t xml:space="preserve">%. </w:t>
      </w:r>
    </w:p>
    <w:p w14:paraId="4B51DB9B"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Основну частину видатків становило забезпечення діяльності закладів освіти та позашкільні заклади. Профінансовано 13 781 182,19 </w:t>
      </w:r>
      <w:r w:rsidRPr="009B6FF5">
        <w:rPr>
          <w:rFonts w:ascii="Times New Roman" w:hAnsi="Times New Roman" w:cs="Times New Roman"/>
          <w:sz w:val="28"/>
          <w:szCs w:val="28"/>
        </w:rPr>
        <w:t xml:space="preserve">грн., що становить </w:t>
      </w:r>
      <w:r>
        <w:rPr>
          <w:rFonts w:ascii="Times New Roman" w:hAnsi="Times New Roman" w:cs="Times New Roman"/>
          <w:sz w:val="28"/>
          <w:szCs w:val="28"/>
        </w:rPr>
        <w:t>65,4</w:t>
      </w:r>
      <w:r w:rsidRPr="009B6FF5">
        <w:rPr>
          <w:rFonts w:ascii="Times New Roman" w:hAnsi="Times New Roman" w:cs="Times New Roman"/>
          <w:sz w:val="28"/>
          <w:szCs w:val="28"/>
        </w:rPr>
        <w:t xml:space="preserve"> % </w:t>
      </w:r>
      <w:r>
        <w:rPr>
          <w:rFonts w:ascii="Times New Roman" w:hAnsi="Times New Roman" w:cs="Times New Roman"/>
          <w:sz w:val="28"/>
          <w:szCs w:val="28"/>
        </w:rPr>
        <w:t xml:space="preserve">до затвердженого річного </w:t>
      </w:r>
      <w:r w:rsidRPr="009B6FF5">
        <w:rPr>
          <w:rFonts w:ascii="Times New Roman" w:hAnsi="Times New Roman" w:cs="Times New Roman"/>
          <w:sz w:val="28"/>
          <w:szCs w:val="28"/>
        </w:rPr>
        <w:t>плану</w:t>
      </w:r>
      <w:r>
        <w:rPr>
          <w:rFonts w:ascii="Times New Roman" w:hAnsi="Times New Roman" w:cs="Times New Roman"/>
          <w:sz w:val="28"/>
          <w:szCs w:val="28"/>
        </w:rPr>
        <w:t xml:space="preserve"> бюджету, в т.ч. використано кошти освітньої субвенції  в сумі 7 978 939,31 грн.</w:t>
      </w:r>
    </w:p>
    <w:p w14:paraId="1E62ABD7"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з</w:t>
      </w:r>
      <w:r w:rsidRPr="00D15415">
        <w:rPr>
          <w:rFonts w:ascii="Times New Roman" w:hAnsi="Times New Roman" w:cs="Times New Roman"/>
          <w:sz w:val="28"/>
          <w:szCs w:val="28"/>
        </w:rPr>
        <w:t xml:space="preserve">абезпечення функціонування органів місцевого самоврядування спрямовано </w:t>
      </w:r>
      <w:r>
        <w:rPr>
          <w:rFonts w:ascii="Times New Roman" w:hAnsi="Times New Roman" w:cs="Times New Roman"/>
          <w:sz w:val="28"/>
          <w:szCs w:val="28"/>
        </w:rPr>
        <w:t>8 351 468,78</w:t>
      </w:r>
      <w:r w:rsidRPr="00D15415">
        <w:rPr>
          <w:rFonts w:ascii="Times New Roman" w:hAnsi="Times New Roman" w:cs="Times New Roman"/>
          <w:sz w:val="28"/>
          <w:szCs w:val="28"/>
        </w:rPr>
        <w:t xml:space="preserve"> грн., що становить </w:t>
      </w:r>
      <w:r>
        <w:rPr>
          <w:rFonts w:ascii="Times New Roman" w:hAnsi="Times New Roman" w:cs="Times New Roman"/>
          <w:sz w:val="28"/>
          <w:szCs w:val="28"/>
        </w:rPr>
        <w:t xml:space="preserve">70,4 % до плану. </w:t>
      </w:r>
    </w:p>
    <w:p w14:paraId="4A672B79"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заходи у сфері соціального захисту,  надання послуг, гарантій та забезпечення (у т.ч. заробітна плата, нарахування на з/п, придбання предметів, матеріалів та інше) профінансовано 1 092 796,83 грн., що становить 70,3 % до запланованих видатків.  </w:t>
      </w:r>
    </w:p>
    <w:p w14:paraId="72FBAF06"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забезпечення діяльності закладів охорони здоров</w:t>
      </w:r>
      <w:r w:rsidRPr="00596A60">
        <w:rPr>
          <w:rFonts w:ascii="Times New Roman" w:hAnsi="Times New Roman" w:cs="Times New Roman"/>
          <w:sz w:val="28"/>
          <w:szCs w:val="28"/>
        </w:rPr>
        <w:t>’</w:t>
      </w:r>
      <w:r>
        <w:rPr>
          <w:rFonts w:ascii="Times New Roman" w:hAnsi="Times New Roman" w:cs="Times New Roman"/>
          <w:sz w:val="28"/>
          <w:szCs w:val="28"/>
        </w:rPr>
        <w:t xml:space="preserve">я профінансовано </w:t>
      </w:r>
      <w:r w:rsidRPr="008B5F4D">
        <w:rPr>
          <w:rFonts w:ascii="Times New Roman" w:hAnsi="Times New Roman" w:cs="Times New Roman"/>
          <w:sz w:val="28"/>
          <w:szCs w:val="28"/>
        </w:rPr>
        <w:t>станом на 01.</w:t>
      </w:r>
      <w:r>
        <w:rPr>
          <w:rFonts w:ascii="Times New Roman" w:hAnsi="Times New Roman" w:cs="Times New Roman"/>
          <w:sz w:val="28"/>
          <w:szCs w:val="28"/>
        </w:rPr>
        <w:t>10</w:t>
      </w:r>
      <w:r w:rsidRPr="008B5F4D">
        <w:rPr>
          <w:rFonts w:ascii="Times New Roman" w:hAnsi="Times New Roman" w:cs="Times New Roman"/>
          <w:sz w:val="28"/>
          <w:szCs w:val="28"/>
        </w:rPr>
        <w:t xml:space="preserve">.2021 року </w:t>
      </w:r>
      <w:r>
        <w:rPr>
          <w:rFonts w:ascii="Times New Roman" w:hAnsi="Times New Roman" w:cs="Times New Roman"/>
          <w:sz w:val="28"/>
          <w:szCs w:val="28"/>
        </w:rPr>
        <w:t xml:space="preserve">484 836,22 грн., що становить 59,4 % від запланованих видатків. </w:t>
      </w:r>
    </w:p>
    <w:p w14:paraId="3C7672DD"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Окремо виділено кошти на </w:t>
      </w:r>
      <w:r w:rsidRPr="008B5F4D">
        <w:rPr>
          <w:rFonts w:ascii="Times New Roman" w:hAnsi="Times New Roman" w:cs="Times New Roman"/>
          <w:sz w:val="28"/>
          <w:szCs w:val="28"/>
        </w:rPr>
        <w:t>лікування хворих на цукровий та нецукровий діабет</w:t>
      </w:r>
      <w:r>
        <w:rPr>
          <w:rFonts w:ascii="Times New Roman" w:hAnsi="Times New Roman" w:cs="Times New Roman"/>
          <w:sz w:val="28"/>
          <w:szCs w:val="28"/>
        </w:rPr>
        <w:t xml:space="preserve">, </w:t>
      </w:r>
      <w:r w:rsidRPr="008B5F4D">
        <w:rPr>
          <w:rFonts w:ascii="Times New Roman" w:hAnsi="Times New Roman" w:cs="Times New Roman"/>
          <w:sz w:val="28"/>
          <w:szCs w:val="28"/>
        </w:rPr>
        <w:t xml:space="preserve"> спрямовано </w:t>
      </w:r>
      <w:r>
        <w:rPr>
          <w:rFonts w:ascii="Times New Roman" w:hAnsi="Times New Roman" w:cs="Times New Roman"/>
          <w:sz w:val="28"/>
          <w:szCs w:val="28"/>
        </w:rPr>
        <w:t>72 950,01</w:t>
      </w:r>
      <w:r w:rsidRPr="008B5F4D">
        <w:rPr>
          <w:rFonts w:ascii="Times New Roman" w:hAnsi="Times New Roman" w:cs="Times New Roman"/>
          <w:sz w:val="28"/>
          <w:szCs w:val="28"/>
        </w:rPr>
        <w:t xml:space="preserve"> грн., що</w:t>
      </w:r>
      <w:r>
        <w:rPr>
          <w:rFonts w:ascii="Times New Roman" w:hAnsi="Times New Roman" w:cs="Times New Roman"/>
          <w:sz w:val="28"/>
          <w:szCs w:val="28"/>
        </w:rPr>
        <w:t xml:space="preserve"> становить 90,2 %  від річного плану.</w:t>
      </w:r>
    </w:p>
    <w:p w14:paraId="27216187" w14:textId="77777777" w:rsidR="00DB274F" w:rsidRDefault="00DB274F" w:rsidP="00DB274F">
      <w:pPr>
        <w:spacing w:after="0" w:line="240" w:lineRule="auto"/>
        <w:ind w:firstLine="567"/>
        <w:jc w:val="both"/>
        <w:rPr>
          <w:rFonts w:ascii="Times New Roman" w:hAnsi="Times New Roman" w:cs="Times New Roman"/>
          <w:sz w:val="28"/>
          <w:szCs w:val="28"/>
        </w:rPr>
      </w:pPr>
      <w:r w:rsidRPr="000853BC">
        <w:rPr>
          <w:rFonts w:ascii="Times New Roman" w:hAnsi="Times New Roman" w:cs="Times New Roman"/>
          <w:sz w:val="28"/>
          <w:szCs w:val="28"/>
        </w:rPr>
        <w:t>На забезпечення</w:t>
      </w:r>
      <w:r>
        <w:rPr>
          <w:rFonts w:ascii="Times New Roman" w:hAnsi="Times New Roman" w:cs="Times New Roman"/>
          <w:sz w:val="28"/>
          <w:szCs w:val="28"/>
        </w:rPr>
        <w:t xml:space="preserve"> діяльності</w:t>
      </w:r>
      <w:r w:rsidRPr="000853BC">
        <w:rPr>
          <w:rFonts w:ascii="Times New Roman" w:hAnsi="Times New Roman" w:cs="Times New Roman"/>
          <w:sz w:val="28"/>
          <w:szCs w:val="28"/>
        </w:rPr>
        <w:t xml:space="preserve"> закладів культури </w:t>
      </w:r>
      <w:r>
        <w:rPr>
          <w:rFonts w:ascii="Times New Roman" w:hAnsi="Times New Roman" w:cs="Times New Roman"/>
          <w:sz w:val="28"/>
          <w:szCs w:val="28"/>
        </w:rPr>
        <w:t>профінансовано</w:t>
      </w:r>
      <w:r w:rsidRPr="000853BC">
        <w:rPr>
          <w:rFonts w:ascii="Times New Roman" w:hAnsi="Times New Roman" w:cs="Times New Roman"/>
          <w:sz w:val="28"/>
          <w:szCs w:val="28"/>
        </w:rPr>
        <w:t xml:space="preserve"> </w:t>
      </w:r>
      <w:r>
        <w:rPr>
          <w:rFonts w:ascii="Times New Roman" w:hAnsi="Times New Roman" w:cs="Times New Roman"/>
          <w:sz w:val="28"/>
          <w:szCs w:val="28"/>
        </w:rPr>
        <w:t>1 509 931,53</w:t>
      </w:r>
      <w:r w:rsidRPr="000853BC">
        <w:rPr>
          <w:rFonts w:ascii="Times New Roman" w:hAnsi="Times New Roman" w:cs="Times New Roman"/>
          <w:sz w:val="28"/>
          <w:szCs w:val="28"/>
        </w:rPr>
        <w:t xml:space="preserve"> грн., що становить </w:t>
      </w:r>
      <w:r>
        <w:rPr>
          <w:rFonts w:ascii="Times New Roman" w:hAnsi="Times New Roman" w:cs="Times New Roman"/>
          <w:sz w:val="28"/>
          <w:szCs w:val="28"/>
        </w:rPr>
        <w:t>66,4 %  від затвердженого плану.</w:t>
      </w:r>
    </w:p>
    <w:p w14:paraId="46A73855" w14:textId="77777777" w:rsidR="00DB274F" w:rsidRDefault="00DB274F" w:rsidP="00DB274F">
      <w:pPr>
        <w:spacing w:after="0" w:line="240" w:lineRule="auto"/>
        <w:ind w:firstLine="567"/>
        <w:jc w:val="both"/>
        <w:rPr>
          <w:rFonts w:ascii="Times New Roman" w:hAnsi="Times New Roman" w:cs="Times New Roman"/>
          <w:sz w:val="28"/>
          <w:szCs w:val="28"/>
        </w:rPr>
      </w:pPr>
      <w:r w:rsidRPr="00F47841">
        <w:rPr>
          <w:rFonts w:ascii="Times New Roman" w:hAnsi="Times New Roman" w:cs="Times New Roman"/>
          <w:sz w:val="28"/>
          <w:szCs w:val="28"/>
        </w:rPr>
        <w:t xml:space="preserve">Для забезпечення функціонування підприємств, установ та організацій, що виробляють, виконують та/або надають житлово-комунальні послуги спрямовано </w:t>
      </w:r>
      <w:r>
        <w:rPr>
          <w:rFonts w:ascii="Times New Roman" w:hAnsi="Times New Roman" w:cs="Times New Roman"/>
          <w:sz w:val="28"/>
          <w:szCs w:val="28"/>
        </w:rPr>
        <w:t>472 054,25</w:t>
      </w:r>
      <w:r w:rsidRPr="00F47841">
        <w:rPr>
          <w:rFonts w:ascii="Times New Roman" w:hAnsi="Times New Roman" w:cs="Times New Roman"/>
          <w:sz w:val="28"/>
          <w:szCs w:val="28"/>
        </w:rPr>
        <w:t xml:space="preserve"> грн., що становить </w:t>
      </w:r>
      <w:r>
        <w:rPr>
          <w:rFonts w:ascii="Times New Roman" w:hAnsi="Times New Roman" w:cs="Times New Roman"/>
          <w:sz w:val="28"/>
          <w:szCs w:val="28"/>
        </w:rPr>
        <w:t>94,5</w:t>
      </w:r>
      <w:r w:rsidRPr="00F47841">
        <w:rPr>
          <w:rFonts w:ascii="Times New Roman" w:hAnsi="Times New Roman" w:cs="Times New Roman"/>
          <w:sz w:val="28"/>
          <w:szCs w:val="28"/>
        </w:rPr>
        <w:t>% затвердженого плану.</w:t>
      </w:r>
    </w:p>
    <w:p w14:paraId="1828E8E0" w14:textId="77777777" w:rsidR="00DB274F" w:rsidRDefault="00DB274F" w:rsidP="00DB274F">
      <w:pPr>
        <w:spacing w:after="0" w:line="240" w:lineRule="auto"/>
        <w:ind w:firstLine="567"/>
        <w:jc w:val="both"/>
        <w:rPr>
          <w:rFonts w:ascii="Times New Roman" w:hAnsi="Times New Roman" w:cs="Times New Roman"/>
          <w:sz w:val="28"/>
          <w:szCs w:val="28"/>
        </w:rPr>
      </w:pPr>
      <w:r w:rsidRPr="00F47841">
        <w:rPr>
          <w:rFonts w:ascii="Times New Roman" w:hAnsi="Times New Roman" w:cs="Times New Roman"/>
          <w:sz w:val="28"/>
          <w:szCs w:val="28"/>
        </w:rPr>
        <w:t>А також на організацію благоустрою населених пунктів Крупецької сільської ради заплановано на 2021 рік  в сумі 1 519 787,00 грн., проведено розрахунки на суму 942 561,28 грн.</w:t>
      </w:r>
    </w:p>
    <w:p w14:paraId="747AA49A" w14:textId="77777777" w:rsidR="00DB274F" w:rsidRPr="00596A60"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На утримання та розвиток автомобільних доріг комунальної власності </w:t>
      </w:r>
      <w:r w:rsidRPr="00596A60">
        <w:rPr>
          <w:rFonts w:ascii="Times New Roman" w:hAnsi="Times New Roman" w:cs="Times New Roman"/>
          <w:sz w:val="28"/>
          <w:szCs w:val="28"/>
        </w:rPr>
        <w:t>(поточний ремонт, грейдерування та інше) профінансовано 924 753,0 грн.</w:t>
      </w:r>
    </w:p>
    <w:p w14:paraId="20098FE0" w14:textId="77777777" w:rsidR="00DB274F" w:rsidRPr="00596A60" w:rsidRDefault="00DB274F" w:rsidP="00DB274F">
      <w:pPr>
        <w:spacing w:after="0" w:line="240" w:lineRule="auto"/>
        <w:ind w:firstLine="567"/>
        <w:jc w:val="both"/>
        <w:rPr>
          <w:rFonts w:ascii="Times New Roman" w:hAnsi="Times New Roman" w:cs="Times New Roman"/>
          <w:sz w:val="28"/>
          <w:szCs w:val="28"/>
        </w:rPr>
      </w:pPr>
      <w:r w:rsidRPr="00596A60">
        <w:rPr>
          <w:rFonts w:ascii="Times New Roman" w:hAnsi="Times New Roman" w:cs="Times New Roman"/>
          <w:sz w:val="28"/>
          <w:szCs w:val="28"/>
        </w:rPr>
        <w:t xml:space="preserve">На інші заходи використано 15 177,00 грн. </w:t>
      </w:r>
    </w:p>
    <w:p w14:paraId="29E13574" w14:textId="77777777" w:rsidR="00DB274F" w:rsidRPr="00596A60" w:rsidRDefault="00DB274F" w:rsidP="00DB274F">
      <w:pPr>
        <w:spacing w:after="0" w:line="240" w:lineRule="auto"/>
        <w:ind w:firstLine="567"/>
        <w:jc w:val="both"/>
        <w:rPr>
          <w:rFonts w:ascii="Times New Roman" w:hAnsi="Times New Roman" w:cs="Times New Roman"/>
          <w:sz w:val="28"/>
          <w:szCs w:val="28"/>
        </w:rPr>
      </w:pPr>
      <w:r w:rsidRPr="00596A60">
        <w:rPr>
          <w:rFonts w:ascii="Times New Roman" w:hAnsi="Times New Roman" w:cs="Times New Roman"/>
          <w:sz w:val="28"/>
          <w:szCs w:val="28"/>
        </w:rPr>
        <w:t>На забезпечення діяльності Трудового архіву спрямовано 407 447,79 грн., що становить 69,6% річного плану.</w:t>
      </w:r>
    </w:p>
    <w:p w14:paraId="3FCC7C02" w14:textId="77777777" w:rsidR="00DB274F" w:rsidRDefault="00DB274F" w:rsidP="00DB274F">
      <w:pPr>
        <w:spacing w:after="0" w:line="240" w:lineRule="auto"/>
        <w:ind w:firstLine="567"/>
        <w:jc w:val="both"/>
        <w:rPr>
          <w:rFonts w:ascii="Times New Roman" w:hAnsi="Times New Roman" w:cs="Times New Roman"/>
          <w:sz w:val="28"/>
          <w:szCs w:val="28"/>
        </w:rPr>
      </w:pPr>
      <w:r w:rsidRPr="00596A60">
        <w:rPr>
          <w:rFonts w:ascii="Times New Roman" w:hAnsi="Times New Roman" w:cs="Times New Roman"/>
          <w:sz w:val="28"/>
          <w:szCs w:val="28"/>
        </w:rPr>
        <w:t>На проведення представницьких витрат профінансовано 43 892,59 грн.</w:t>
      </w:r>
    </w:p>
    <w:p w14:paraId="22BE1C8A" w14:textId="77777777" w:rsidR="00DB274F" w:rsidRPr="00DC0A38" w:rsidRDefault="00DB274F" w:rsidP="00DB274F">
      <w:pPr>
        <w:spacing w:after="0" w:line="240" w:lineRule="auto"/>
        <w:jc w:val="both"/>
        <w:rPr>
          <w:rFonts w:ascii="Times New Roman" w:hAnsi="Times New Roman" w:cs="Times New Roman"/>
          <w:sz w:val="28"/>
          <w:szCs w:val="28"/>
        </w:rPr>
      </w:pPr>
      <w:r>
        <w:rPr>
          <w:rFonts w:ascii="Times New Roman" w:hAnsi="Times New Roman" w:cs="Times New Roman"/>
          <w:sz w:val="24"/>
          <w:szCs w:val="24"/>
        </w:rPr>
        <w:t xml:space="preserve">          </w:t>
      </w:r>
      <w:r w:rsidRPr="00DC0A38">
        <w:rPr>
          <w:rFonts w:ascii="Times New Roman" w:hAnsi="Times New Roman" w:cs="Times New Roman"/>
          <w:sz w:val="28"/>
          <w:szCs w:val="28"/>
        </w:rPr>
        <w:t xml:space="preserve">Утримано реверсної дотації  із загального бюджету сільської ради на суму </w:t>
      </w:r>
      <w:r>
        <w:rPr>
          <w:rFonts w:ascii="Times New Roman" w:hAnsi="Times New Roman" w:cs="Times New Roman"/>
          <w:sz w:val="28"/>
          <w:szCs w:val="28"/>
        </w:rPr>
        <w:t>1 994 400,00</w:t>
      </w:r>
      <w:r w:rsidRPr="00DC0A38">
        <w:rPr>
          <w:rFonts w:ascii="Times New Roman" w:hAnsi="Times New Roman" w:cs="Times New Roman"/>
          <w:sz w:val="28"/>
          <w:szCs w:val="28"/>
        </w:rPr>
        <w:t xml:space="preserve"> грн., що становить </w:t>
      </w:r>
      <w:r>
        <w:rPr>
          <w:rFonts w:ascii="Times New Roman" w:hAnsi="Times New Roman" w:cs="Times New Roman"/>
          <w:sz w:val="28"/>
          <w:szCs w:val="28"/>
        </w:rPr>
        <w:t>75</w:t>
      </w:r>
      <w:r w:rsidRPr="00DC0A38">
        <w:rPr>
          <w:rFonts w:ascii="Times New Roman" w:hAnsi="Times New Roman" w:cs="Times New Roman"/>
          <w:sz w:val="28"/>
          <w:szCs w:val="28"/>
        </w:rPr>
        <w:t xml:space="preserve"> % затвердженого плану;</w:t>
      </w:r>
    </w:p>
    <w:p w14:paraId="72599C5E" w14:textId="77777777" w:rsidR="00DB274F" w:rsidRDefault="00DB274F" w:rsidP="00DB274F">
      <w:pPr>
        <w:spacing w:after="0" w:line="240" w:lineRule="auto"/>
        <w:jc w:val="both"/>
        <w:rPr>
          <w:rFonts w:ascii="Times New Roman" w:hAnsi="Times New Roman" w:cs="Times New Roman"/>
          <w:sz w:val="28"/>
          <w:szCs w:val="28"/>
        </w:rPr>
      </w:pPr>
      <w:r w:rsidRPr="00DC0A38">
        <w:rPr>
          <w:rFonts w:ascii="Times New Roman" w:hAnsi="Times New Roman" w:cs="Times New Roman"/>
          <w:sz w:val="28"/>
          <w:szCs w:val="28"/>
        </w:rPr>
        <w:t xml:space="preserve">          </w:t>
      </w:r>
      <w:r w:rsidRPr="00361332">
        <w:rPr>
          <w:rFonts w:ascii="Times New Roman" w:hAnsi="Times New Roman" w:cs="Times New Roman"/>
          <w:sz w:val="28"/>
          <w:szCs w:val="28"/>
        </w:rPr>
        <w:t xml:space="preserve">Субвенції з місцевого бюджету на утримання об'єктів спільного користування чи ліквідацію негативних наслідків діяльності об'єктів спільного користування передано </w:t>
      </w:r>
      <w:r>
        <w:rPr>
          <w:rFonts w:ascii="Times New Roman" w:hAnsi="Times New Roman" w:cs="Times New Roman"/>
          <w:sz w:val="28"/>
          <w:szCs w:val="28"/>
        </w:rPr>
        <w:t>331 150,00</w:t>
      </w:r>
      <w:r w:rsidRPr="00361332">
        <w:rPr>
          <w:rFonts w:ascii="Times New Roman" w:hAnsi="Times New Roman" w:cs="Times New Roman"/>
          <w:sz w:val="28"/>
          <w:szCs w:val="28"/>
        </w:rPr>
        <w:t xml:space="preserve"> грн., а саме для бюджету Славутської міської ТГ – на оплату енергоносіїв Славутської міської лікарні ім. Михайлова; для бюджету Ганнопільської ТГ - для спільного утримання Інклюзивно-ресурсного центру; для бюджету Улашанівської ТГ - на заробітну плату</w:t>
      </w:r>
      <w:r>
        <w:rPr>
          <w:rFonts w:ascii="Times New Roman" w:hAnsi="Times New Roman" w:cs="Times New Roman"/>
          <w:sz w:val="28"/>
          <w:szCs w:val="28"/>
        </w:rPr>
        <w:t xml:space="preserve"> з нарахуваннями вихователям  будинку дитячої творчості</w:t>
      </w:r>
      <w:r w:rsidRPr="00361332">
        <w:rPr>
          <w:rFonts w:ascii="Times New Roman" w:hAnsi="Times New Roman" w:cs="Times New Roman"/>
          <w:sz w:val="28"/>
          <w:szCs w:val="28"/>
        </w:rPr>
        <w:t xml:space="preserve"> та тренеру ДЮСШ.</w:t>
      </w:r>
      <w:r>
        <w:rPr>
          <w:rFonts w:ascii="Times New Roman" w:hAnsi="Times New Roman" w:cs="Times New Roman"/>
          <w:sz w:val="28"/>
          <w:szCs w:val="28"/>
        </w:rPr>
        <w:t xml:space="preserve"> </w:t>
      </w:r>
    </w:p>
    <w:p w14:paraId="72D0B1DD" w14:textId="77777777" w:rsidR="00DB274F" w:rsidRDefault="00DB274F" w:rsidP="00DB274F">
      <w:pPr>
        <w:spacing w:after="0" w:line="240" w:lineRule="auto"/>
        <w:jc w:val="both"/>
        <w:rPr>
          <w:rFonts w:ascii="Times New Roman" w:hAnsi="Times New Roman" w:cs="Times New Roman"/>
          <w:sz w:val="28"/>
          <w:szCs w:val="28"/>
        </w:rPr>
      </w:pPr>
      <w:r w:rsidRPr="00DC0A38">
        <w:rPr>
          <w:rFonts w:ascii="Times New Roman" w:hAnsi="Times New Roman" w:cs="Times New Roman"/>
          <w:sz w:val="28"/>
          <w:szCs w:val="28"/>
        </w:rPr>
        <w:t xml:space="preserve">           Також надано субвенцію для бюджету Ганнопільської ТГ для компенсації пільг зв’язку та відшкодування витрат за перевезення пільгових категорій населення в сумі </w:t>
      </w:r>
      <w:r>
        <w:rPr>
          <w:rFonts w:ascii="Times New Roman" w:hAnsi="Times New Roman" w:cs="Times New Roman"/>
          <w:sz w:val="28"/>
          <w:szCs w:val="28"/>
        </w:rPr>
        <w:t>92 660</w:t>
      </w:r>
      <w:r w:rsidRPr="00DC0A38">
        <w:rPr>
          <w:rFonts w:ascii="Times New Roman" w:hAnsi="Times New Roman" w:cs="Times New Roman"/>
          <w:sz w:val="28"/>
          <w:szCs w:val="28"/>
        </w:rPr>
        <w:t>,00 гривень.</w:t>
      </w:r>
      <w:r>
        <w:rPr>
          <w:rFonts w:ascii="Times New Roman" w:hAnsi="Times New Roman" w:cs="Times New Roman"/>
          <w:sz w:val="28"/>
          <w:szCs w:val="28"/>
        </w:rPr>
        <w:t xml:space="preserve"> </w:t>
      </w:r>
    </w:p>
    <w:p w14:paraId="4B4464E5" w14:textId="77777777" w:rsidR="00DB274F" w:rsidRPr="00DC0A38" w:rsidRDefault="00DB274F" w:rsidP="00DB274F">
      <w:pPr>
        <w:spacing w:after="0" w:line="240" w:lineRule="auto"/>
        <w:jc w:val="both"/>
        <w:rPr>
          <w:rFonts w:ascii="Times New Roman" w:hAnsi="Times New Roman" w:cs="Times New Roman"/>
          <w:sz w:val="28"/>
          <w:szCs w:val="28"/>
        </w:rPr>
      </w:pPr>
      <w:r w:rsidRPr="00DC0A38">
        <w:rPr>
          <w:rFonts w:ascii="Times New Roman" w:hAnsi="Times New Roman" w:cs="Times New Roman"/>
          <w:sz w:val="28"/>
          <w:szCs w:val="28"/>
        </w:rPr>
        <w:t xml:space="preserve">            </w:t>
      </w:r>
      <w:r w:rsidRPr="001E4F23">
        <w:rPr>
          <w:rFonts w:ascii="Times New Roman" w:hAnsi="Times New Roman" w:cs="Times New Roman"/>
          <w:sz w:val="28"/>
          <w:szCs w:val="28"/>
        </w:rPr>
        <w:t xml:space="preserve">Субвенція з місцевого бюджету державному бюджету на виконання програм соціально-економічного розвитку регіонів передано 61 000,00 грн., а саме для </w:t>
      </w:r>
      <w:r w:rsidRPr="001E4F23">
        <w:rPr>
          <w:rFonts w:ascii="Times New Roman" w:hAnsi="Times New Roman" w:cs="Times New Roman"/>
          <w:bCs/>
          <w:sz w:val="28"/>
          <w:szCs w:val="28"/>
        </w:rPr>
        <w:t xml:space="preserve">Славутського ВП ГУНП в Хмельницькій області  на  придбання паливно-мастильних матеріалів 38 000,00 грн. та технічне обстеження автомобіля 8 000,00грн. для забезпечення діяльності поліцейського офіцера громади на території Крупецької територіальної громади та для Головного управління Державної служби України з надзвичайних ситуацій у Хмельницькій області 15 000,00 грн. на придбання паливо-мастильних матеріалів. </w:t>
      </w:r>
    </w:p>
    <w:p w14:paraId="19DF778A" w14:textId="77777777" w:rsidR="00DB274F" w:rsidRPr="008F3827" w:rsidRDefault="00DB274F" w:rsidP="00DB274F">
      <w:pPr>
        <w:spacing w:after="0" w:line="240" w:lineRule="auto"/>
        <w:ind w:left="567"/>
        <w:jc w:val="both"/>
        <w:rPr>
          <w:rFonts w:ascii="Times New Roman" w:hAnsi="Times New Roman" w:cs="Times New Roman"/>
          <w:sz w:val="24"/>
          <w:szCs w:val="24"/>
          <w:highlight w:val="yellow"/>
        </w:rPr>
      </w:pPr>
    </w:p>
    <w:p w14:paraId="2CF9B483" w14:textId="77777777" w:rsidR="00DB274F" w:rsidRDefault="00DB274F" w:rsidP="00DB274F">
      <w:pPr>
        <w:spacing w:after="0" w:line="240" w:lineRule="auto"/>
        <w:ind w:firstLine="567"/>
        <w:jc w:val="both"/>
        <w:rPr>
          <w:rFonts w:ascii="Times New Roman" w:hAnsi="Times New Roman" w:cs="Times New Roman"/>
          <w:sz w:val="28"/>
          <w:szCs w:val="28"/>
        </w:rPr>
      </w:pPr>
      <w:r w:rsidRPr="00327AC5">
        <w:rPr>
          <w:rFonts w:ascii="Times New Roman" w:hAnsi="Times New Roman" w:cs="Times New Roman"/>
          <w:sz w:val="28"/>
          <w:szCs w:val="28"/>
        </w:rPr>
        <w:t>Видатки</w:t>
      </w:r>
      <w:r w:rsidRPr="00DE3C9E">
        <w:rPr>
          <w:rFonts w:ascii="Times New Roman" w:hAnsi="Times New Roman" w:cs="Times New Roman"/>
          <w:b/>
          <w:sz w:val="28"/>
          <w:szCs w:val="28"/>
        </w:rPr>
        <w:t xml:space="preserve"> </w:t>
      </w:r>
      <w:r w:rsidRPr="00327AC5">
        <w:rPr>
          <w:rFonts w:ascii="Times New Roman" w:hAnsi="Times New Roman" w:cs="Times New Roman"/>
          <w:b/>
          <w:i/>
          <w:sz w:val="28"/>
          <w:szCs w:val="28"/>
        </w:rPr>
        <w:t>спеціального фонду</w:t>
      </w:r>
      <w:r w:rsidRPr="00DE3C9E">
        <w:rPr>
          <w:rFonts w:ascii="Times New Roman" w:hAnsi="Times New Roman" w:cs="Times New Roman"/>
          <w:sz w:val="28"/>
          <w:szCs w:val="28"/>
        </w:rPr>
        <w:t xml:space="preserve"> сільського бюджету Крупецької сільської ради </w:t>
      </w:r>
      <w:r>
        <w:rPr>
          <w:rFonts w:ascii="Times New Roman" w:hAnsi="Times New Roman" w:cs="Times New Roman"/>
          <w:sz w:val="28"/>
          <w:szCs w:val="28"/>
        </w:rPr>
        <w:t>протягом 9 місяців поточного</w:t>
      </w:r>
      <w:r w:rsidRPr="00DE3C9E">
        <w:rPr>
          <w:rFonts w:ascii="Times New Roman" w:hAnsi="Times New Roman" w:cs="Times New Roman"/>
          <w:sz w:val="28"/>
          <w:szCs w:val="28"/>
        </w:rPr>
        <w:t xml:space="preserve"> року </w:t>
      </w:r>
      <w:r>
        <w:rPr>
          <w:rFonts w:ascii="Times New Roman" w:hAnsi="Times New Roman" w:cs="Times New Roman"/>
          <w:sz w:val="28"/>
          <w:szCs w:val="28"/>
        </w:rPr>
        <w:t xml:space="preserve">становлять 4 280 994,06 грн., що до річного плану у відсотках склало 77,6%.  </w:t>
      </w:r>
    </w:p>
    <w:p w14:paraId="028ED518"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За рахунок коштів спеціального фонду сільського бюджету в сумі 996 076,25 грн. було </w:t>
      </w:r>
      <w:r w:rsidRPr="009E4BD3">
        <w:rPr>
          <w:rFonts w:ascii="Times New Roman" w:hAnsi="Times New Roman" w:cs="Times New Roman"/>
          <w:sz w:val="28"/>
          <w:szCs w:val="28"/>
        </w:rPr>
        <w:t>придбано</w:t>
      </w:r>
      <w:r>
        <w:rPr>
          <w:rFonts w:ascii="Times New Roman" w:hAnsi="Times New Roman" w:cs="Times New Roman"/>
          <w:sz w:val="28"/>
          <w:szCs w:val="28"/>
        </w:rPr>
        <w:t>:</w:t>
      </w:r>
    </w:p>
    <w:p w14:paraId="3C91A27B" w14:textId="77777777" w:rsidR="00DB274F" w:rsidRDefault="00DB274F" w:rsidP="00DB274F">
      <w:pPr>
        <w:spacing w:after="0" w:line="240" w:lineRule="auto"/>
        <w:ind w:firstLine="567"/>
        <w:jc w:val="both"/>
        <w:rPr>
          <w:rFonts w:ascii="Times New Roman" w:hAnsi="Times New Roman" w:cs="Times New Roman"/>
          <w:sz w:val="28"/>
          <w:szCs w:val="28"/>
        </w:rPr>
      </w:pPr>
      <w:r w:rsidRPr="009E4BD3">
        <w:rPr>
          <w:rFonts w:ascii="Times New Roman" w:hAnsi="Times New Roman" w:cs="Times New Roman"/>
          <w:sz w:val="28"/>
          <w:szCs w:val="28"/>
        </w:rPr>
        <w:t xml:space="preserve">службовий автомобіль </w:t>
      </w:r>
      <w:r>
        <w:rPr>
          <w:rFonts w:ascii="Times New Roman" w:hAnsi="Times New Roman" w:cs="Times New Roman"/>
          <w:sz w:val="28"/>
          <w:szCs w:val="28"/>
        </w:rPr>
        <w:t>-</w:t>
      </w:r>
      <w:r w:rsidRPr="009E4BD3">
        <w:rPr>
          <w:rFonts w:ascii="Times New Roman" w:hAnsi="Times New Roman" w:cs="Times New Roman"/>
          <w:sz w:val="28"/>
          <w:szCs w:val="28"/>
        </w:rPr>
        <w:t xml:space="preserve"> 597 923,</w:t>
      </w:r>
      <w:r>
        <w:rPr>
          <w:rFonts w:ascii="Times New Roman" w:hAnsi="Times New Roman" w:cs="Times New Roman"/>
          <w:sz w:val="28"/>
          <w:szCs w:val="28"/>
        </w:rPr>
        <w:t>25 грн.,</w:t>
      </w:r>
    </w:p>
    <w:p w14:paraId="3A131B55"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вивіска  ЦНАПу – 49 683,25 грн.;</w:t>
      </w:r>
    </w:p>
    <w:p w14:paraId="0A0C63C6"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кущоріз – 13 335,00 грн;</w:t>
      </w:r>
    </w:p>
    <w:p w14:paraId="185C58E1"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мотокоса – 9 539,00 грн.;</w:t>
      </w:r>
    </w:p>
    <w:p w14:paraId="29CA8130"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ноутбуки 6 шт. – 126 150,00 грн.;</w:t>
      </w:r>
    </w:p>
    <w:p w14:paraId="58CAD2EC"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телевізор  4 шт. – 49 848,00 грн.;</w:t>
      </w:r>
    </w:p>
    <w:p w14:paraId="780A8252"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комплект засобів навчання для шкільних кабінетів (співфінансування НУШ) – 42 830,00 грн.;</w:t>
      </w:r>
    </w:p>
    <w:p w14:paraId="463674C8"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комплект меблів для їдальні – 97 900,00 грн.;</w:t>
      </w:r>
    </w:p>
    <w:p w14:paraId="322AF333"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персональний комп’ютер в комплекті – 12 851,00 грн.;</w:t>
      </w:r>
    </w:p>
    <w:p w14:paraId="34C0BD80"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принтер БФП 6 шт. – 45 700,00 грн.;</w:t>
      </w:r>
    </w:p>
    <w:p w14:paraId="6132A666"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сайф – 8 690,00 грн.</w:t>
      </w:r>
    </w:p>
    <w:p w14:paraId="6F267B28" w14:textId="77777777" w:rsidR="00DB274F" w:rsidRDefault="00DB274F" w:rsidP="00DB274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B1F13">
        <w:rPr>
          <w:rFonts w:ascii="Times New Roman" w:hAnsi="Times New Roman" w:cs="Times New Roman"/>
          <w:sz w:val="28"/>
          <w:szCs w:val="28"/>
        </w:rPr>
        <w:t>На благоустрій населених пунктів спрямовано 333 973,41 грн. (виготовлено ПКД на капітальний ремонт огорожі кладовища села Стригани Крупецької сільської ради, придбання бензинової  коси, розпочато капітальний ремонт мереж вуличного освітлення в с.Лисиче).</w:t>
      </w:r>
    </w:p>
    <w:p w14:paraId="324FA126" w14:textId="77777777" w:rsidR="00DB274F" w:rsidRDefault="00DB274F" w:rsidP="00DB274F">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Проведено капітальний ремонт прилеглої території (облаштування водопостачання та каналізації) будинку культури села Крупець на суму 1 452 648,00 грн.  </w:t>
      </w:r>
    </w:p>
    <w:p w14:paraId="33E5ECC5"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Проводяться роботи з реконструкції приміщення під клуб в селі Потереба. Станом на 01.10.2021 року касові видатки становлять 1 421 103,40 грн. </w:t>
      </w:r>
    </w:p>
    <w:p w14:paraId="16B923BA"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На природоохоронні заходи  використано 76 500,00 грн.</w:t>
      </w:r>
    </w:p>
    <w:p w14:paraId="579C4819" w14:textId="77777777" w:rsidR="00DB274F"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8"/>
          <w:szCs w:val="28"/>
        </w:rPr>
        <w:t>Передано субвенцію до обласного бюджету в сумі 14 028 грн. на співфінансування придбання ноутбуків педагогічним працівникам.</w:t>
      </w:r>
    </w:p>
    <w:p w14:paraId="2186C365" w14:textId="77777777" w:rsidR="00DB274F" w:rsidRDefault="00DB274F" w:rsidP="00DB274F">
      <w:pPr>
        <w:spacing w:after="0" w:line="240" w:lineRule="auto"/>
        <w:ind w:firstLine="567"/>
        <w:jc w:val="both"/>
        <w:rPr>
          <w:rFonts w:ascii="Times New Roman" w:hAnsi="Times New Roman" w:cs="Times New Roman"/>
          <w:sz w:val="28"/>
          <w:szCs w:val="28"/>
        </w:rPr>
      </w:pPr>
    </w:p>
    <w:p w14:paraId="4A02CB23" w14:textId="77777777" w:rsidR="00DB274F" w:rsidRPr="007E5709" w:rsidRDefault="00DB274F" w:rsidP="00DB274F">
      <w:pPr>
        <w:spacing w:after="0" w:line="240" w:lineRule="auto"/>
        <w:ind w:firstLine="709"/>
        <w:jc w:val="both"/>
        <w:rPr>
          <w:rFonts w:ascii="Times New Roman" w:hAnsi="Times New Roman" w:cs="Times New Roman"/>
          <w:sz w:val="28"/>
          <w:szCs w:val="28"/>
        </w:rPr>
      </w:pPr>
      <w:r w:rsidRPr="003E252D">
        <w:rPr>
          <w:rFonts w:ascii="Times New Roman" w:hAnsi="Times New Roman" w:cs="Times New Roman"/>
          <w:sz w:val="28"/>
          <w:szCs w:val="28"/>
        </w:rPr>
        <w:t>Своєчасно проведено виплату зарплати</w:t>
      </w:r>
      <w:r>
        <w:rPr>
          <w:rFonts w:ascii="Times New Roman" w:hAnsi="Times New Roman" w:cs="Times New Roman"/>
          <w:sz w:val="28"/>
          <w:szCs w:val="28"/>
        </w:rPr>
        <w:t xml:space="preserve"> працівникам бюджетних установ, </w:t>
      </w:r>
      <w:r w:rsidRPr="003E252D">
        <w:rPr>
          <w:rFonts w:ascii="Times New Roman" w:hAnsi="Times New Roman" w:cs="Times New Roman"/>
          <w:sz w:val="28"/>
          <w:szCs w:val="28"/>
        </w:rPr>
        <w:t>повністю проведено роз</w:t>
      </w:r>
      <w:r>
        <w:rPr>
          <w:rFonts w:ascii="Times New Roman" w:hAnsi="Times New Roman" w:cs="Times New Roman"/>
          <w:sz w:val="28"/>
          <w:szCs w:val="28"/>
        </w:rPr>
        <w:t>рахунки за спожиті енергоносії. П</w:t>
      </w:r>
      <w:r w:rsidRPr="003E252D">
        <w:rPr>
          <w:rFonts w:ascii="Times New Roman" w:hAnsi="Times New Roman" w:cs="Times New Roman"/>
          <w:sz w:val="28"/>
          <w:szCs w:val="28"/>
        </w:rPr>
        <w:t>роводиться робота по дотриманню</w:t>
      </w:r>
      <w:r>
        <w:rPr>
          <w:rFonts w:ascii="Times New Roman" w:hAnsi="Times New Roman" w:cs="Times New Roman"/>
          <w:sz w:val="28"/>
          <w:szCs w:val="28"/>
        </w:rPr>
        <w:t xml:space="preserve"> вимог</w:t>
      </w:r>
      <w:r w:rsidRPr="003E252D">
        <w:rPr>
          <w:rFonts w:ascii="Times New Roman" w:hAnsi="Times New Roman" w:cs="Times New Roman"/>
          <w:sz w:val="28"/>
          <w:szCs w:val="28"/>
        </w:rPr>
        <w:t xml:space="preserve"> Бюджетного кодексу України, у</w:t>
      </w:r>
      <w:r>
        <w:rPr>
          <w:rFonts w:ascii="Times New Roman" w:hAnsi="Times New Roman" w:cs="Times New Roman"/>
          <w:sz w:val="28"/>
          <w:szCs w:val="28"/>
        </w:rPr>
        <w:t xml:space="preserve"> </w:t>
      </w:r>
      <w:r w:rsidRPr="003E252D">
        <w:rPr>
          <w:rFonts w:ascii="Times New Roman" w:hAnsi="Times New Roman" w:cs="Times New Roman"/>
          <w:sz w:val="28"/>
          <w:szCs w:val="28"/>
        </w:rPr>
        <w:t>відповідності до якого здійснюється контроль за плануванням та фінансуванням</w:t>
      </w:r>
      <w:r>
        <w:rPr>
          <w:rFonts w:ascii="Times New Roman" w:hAnsi="Times New Roman" w:cs="Times New Roman"/>
          <w:sz w:val="28"/>
          <w:szCs w:val="28"/>
        </w:rPr>
        <w:t xml:space="preserve"> </w:t>
      </w:r>
      <w:r w:rsidRPr="003E252D">
        <w:rPr>
          <w:rFonts w:ascii="Times New Roman" w:hAnsi="Times New Roman" w:cs="Times New Roman"/>
          <w:sz w:val="28"/>
          <w:szCs w:val="28"/>
        </w:rPr>
        <w:t xml:space="preserve">видатків </w:t>
      </w:r>
      <w:r>
        <w:rPr>
          <w:rFonts w:ascii="Times New Roman" w:hAnsi="Times New Roman" w:cs="Times New Roman"/>
          <w:sz w:val="28"/>
          <w:szCs w:val="28"/>
        </w:rPr>
        <w:t>сільського</w:t>
      </w:r>
      <w:r w:rsidRPr="003E252D">
        <w:rPr>
          <w:rFonts w:ascii="Times New Roman" w:hAnsi="Times New Roman" w:cs="Times New Roman"/>
          <w:sz w:val="28"/>
          <w:szCs w:val="28"/>
        </w:rPr>
        <w:t xml:space="preserve"> бюджету.</w:t>
      </w:r>
    </w:p>
    <w:p w14:paraId="6837E88F" w14:textId="77777777" w:rsidR="00DB274F" w:rsidRDefault="00DB274F" w:rsidP="00DB274F">
      <w:pPr>
        <w:spacing w:after="0" w:line="240" w:lineRule="auto"/>
        <w:ind w:firstLine="567"/>
        <w:jc w:val="both"/>
        <w:rPr>
          <w:rFonts w:ascii="Times New Roman" w:hAnsi="Times New Roman" w:cs="Times New Roman"/>
          <w:sz w:val="24"/>
          <w:szCs w:val="24"/>
        </w:rPr>
      </w:pPr>
    </w:p>
    <w:p w14:paraId="43E1B6E7" w14:textId="77777777" w:rsidR="00DB274F" w:rsidRPr="00DE3C9E" w:rsidRDefault="00DB274F" w:rsidP="00DB274F">
      <w:pPr>
        <w:spacing w:after="0" w:line="240" w:lineRule="auto"/>
        <w:ind w:firstLine="567"/>
        <w:jc w:val="both"/>
        <w:rPr>
          <w:rFonts w:ascii="Times New Roman" w:hAnsi="Times New Roman" w:cs="Times New Roman"/>
          <w:sz w:val="28"/>
          <w:szCs w:val="28"/>
        </w:rPr>
      </w:pPr>
      <w:r>
        <w:rPr>
          <w:rFonts w:ascii="Times New Roman" w:hAnsi="Times New Roman" w:cs="Times New Roman"/>
          <w:sz w:val="24"/>
          <w:szCs w:val="24"/>
        </w:rPr>
        <w:t xml:space="preserve">  </w:t>
      </w:r>
      <w:r w:rsidRPr="00DE3C9E">
        <w:rPr>
          <w:rFonts w:ascii="Times New Roman" w:hAnsi="Times New Roman" w:cs="Times New Roman"/>
          <w:sz w:val="28"/>
          <w:szCs w:val="28"/>
        </w:rPr>
        <w:t xml:space="preserve">Начальник відділу                                </w:t>
      </w:r>
      <w:r>
        <w:rPr>
          <w:rFonts w:ascii="Times New Roman" w:hAnsi="Times New Roman" w:cs="Times New Roman"/>
          <w:sz w:val="28"/>
          <w:szCs w:val="28"/>
        </w:rPr>
        <w:t xml:space="preserve">                             </w:t>
      </w:r>
      <w:r w:rsidRPr="00DE3C9E">
        <w:rPr>
          <w:rFonts w:ascii="Times New Roman" w:hAnsi="Times New Roman" w:cs="Times New Roman"/>
          <w:sz w:val="28"/>
          <w:szCs w:val="28"/>
        </w:rPr>
        <w:t xml:space="preserve">    О. Голубовська</w:t>
      </w:r>
    </w:p>
    <w:p w14:paraId="6A4E82B2" w14:textId="77777777" w:rsidR="00DB274F" w:rsidRPr="00DB274F" w:rsidRDefault="00DB274F" w:rsidP="00F52779">
      <w:pPr>
        <w:spacing w:after="0"/>
        <w:rPr>
          <w:rFonts w:ascii="Times New Roman" w:hAnsi="Times New Roman" w:cs="Times New Roman"/>
          <w:sz w:val="24"/>
          <w:szCs w:val="24"/>
          <w:lang w:val="uk-UA"/>
        </w:rPr>
      </w:pPr>
      <w:bookmarkStart w:id="0" w:name="_GoBack"/>
      <w:bookmarkEnd w:id="0"/>
    </w:p>
    <w:sectPr w:rsidR="00DB274F" w:rsidRPr="00DB274F" w:rsidSect="002139A8">
      <w:pgSz w:w="12240" w:h="15840"/>
      <w:pgMar w:top="1440" w:right="900" w:bottom="1440" w:left="144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9E382F" w14:textId="77777777" w:rsidR="009635EF" w:rsidRDefault="009635EF">
      <w:pPr>
        <w:spacing w:after="0" w:line="240" w:lineRule="auto"/>
      </w:pPr>
      <w:r>
        <w:separator/>
      </w:r>
    </w:p>
  </w:endnote>
  <w:endnote w:type="continuationSeparator" w:id="0">
    <w:p w14:paraId="2677B2D2" w14:textId="77777777" w:rsidR="009635EF" w:rsidRDefault="009635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C6E8D6" w14:textId="77777777" w:rsidR="009635EF" w:rsidRDefault="009635EF">
      <w:pPr>
        <w:spacing w:after="0" w:line="240" w:lineRule="auto"/>
      </w:pPr>
      <w:r>
        <w:separator/>
      </w:r>
    </w:p>
  </w:footnote>
  <w:footnote w:type="continuationSeparator" w:id="0">
    <w:p w14:paraId="5FB636AF" w14:textId="77777777" w:rsidR="009635EF" w:rsidRDefault="009635E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F1CBA44"/>
    <w:lvl w:ilvl="0">
      <w:start w:val="1"/>
      <w:numFmt w:val="decimal"/>
      <w:lvlText w:val="%1."/>
      <w:lvlJc w:val="left"/>
      <w:pPr>
        <w:tabs>
          <w:tab w:val="num" w:pos="1800"/>
        </w:tabs>
        <w:ind w:left="1800" w:hanging="360"/>
      </w:pPr>
    </w:lvl>
  </w:abstractNum>
  <w:abstractNum w:abstractNumId="1">
    <w:nsid w:val="FFFFFF7D"/>
    <w:multiLevelType w:val="singleLevel"/>
    <w:tmpl w:val="EE18B0EC"/>
    <w:lvl w:ilvl="0">
      <w:start w:val="1"/>
      <w:numFmt w:val="decimal"/>
      <w:lvlText w:val="%1."/>
      <w:lvlJc w:val="left"/>
      <w:pPr>
        <w:tabs>
          <w:tab w:val="num" w:pos="1440"/>
        </w:tabs>
        <w:ind w:left="1440" w:hanging="360"/>
      </w:pPr>
    </w:lvl>
  </w:abstractNum>
  <w:abstractNum w:abstractNumId="2">
    <w:nsid w:val="FFFFFF7E"/>
    <w:multiLevelType w:val="singleLevel"/>
    <w:tmpl w:val="A9582D2A"/>
    <w:lvl w:ilvl="0">
      <w:start w:val="1"/>
      <w:numFmt w:val="decimal"/>
      <w:lvlText w:val="%1."/>
      <w:lvlJc w:val="left"/>
      <w:pPr>
        <w:tabs>
          <w:tab w:val="num" w:pos="1080"/>
        </w:tabs>
        <w:ind w:left="1080" w:hanging="360"/>
      </w:pPr>
    </w:lvl>
  </w:abstractNum>
  <w:abstractNum w:abstractNumId="3">
    <w:nsid w:val="FFFFFF7F"/>
    <w:multiLevelType w:val="singleLevel"/>
    <w:tmpl w:val="7C868056"/>
    <w:lvl w:ilvl="0">
      <w:start w:val="1"/>
      <w:numFmt w:val="decimal"/>
      <w:lvlText w:val="%1."/>
      <w:lvlJc w:val="left"/>
      <w:pPr>
        <w:tabs>
          <w:tab w:val="num" w:pos="720"/>
        </w:tabs>
        <w:ind w:left="720" w:hanging="360"/>
      </w:pPr>
    </w:lvl>
  </w:abstractNum>
  <w:abstractNum w:abstractNumId="4">
    <w:nsid w:val="FFFFFF80"/>
    <w:multiLevelType w:val="singleLevel"/>
    <w:tmpl w:val="515CC8B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287C8C38"/>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B43A968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331ADF3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1800297C"/>
    <w:lvl w:ilvl="0">
      <w:start w:val="1"/>
      <w:numFmt w:val="decimal"/>
      <w:lvlText w:val="%1."/>
      <w:lvlJc w:val="left"/>
      <w:pPr>
        <w:tabs>
          <w:tab w:val="num" w:pos="360"/>
        </w:tabs>
        <w:ind w:left="360" w:hanging="360"/>
      </w:pPr>
    </w:lvl>
  </w:abstractNum>
  <w:abstractNum w:abstractNumId="9">
    <w:nsid w:val="FFFFFF89"/>
    <w:multiLevelType w:val="singleLevel"/>
    <w:tmpl w:val="38C09118"/>
    <w:lvl w:ilvl="0">
      <w:start w:val="1"/>
      <w:numFmt w:val="bullet"/>
      <w:lvlText w:val=""/>
      <w:lvlJc w:val="left"/>
      <w:pPr>
        <w:tabs>
          <w:tab w:val="num" w:pos="360"/>
        </w:tabs>
        <w:ind w:left="360" w:hanging="360"/>
      </w:pPr>
      <w:rPr>
        <w:rFonts w:ascii="Symbol" w:hAnsi="Symbol" w:hint="default"/>
      </w:rPr>
    </w:lvl>
  </w:abstractNum>
  <w:abstractNum w:abstractNumId="10">
    <w:nsid w:val="110176E5"/>
    <w:multiLevelType w:val="hybridMultilevel"/>
    <w:tmpl w:val="F7227D20"/>
    <w:lvl w:ilvl="0" w:tplc="80862F8C">
      <w:start w:val="1"/>
      <w:numFmt w:val="bullet"/>
      <w:lvlText w:val="•"/>
      <w:lvlJc w:val="left"/>
      <w:pPr>
        <w:ind w:left="1152" w:hanging="360"/>
      </w:pPr>
      <w:rPr>
        <w:rFonts w:ascii="Arial" w:hAnsi="Arial" w:cs="Times New Roman"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1">
    <w:nsid w:val="138331AE"/>
    <w:multiLevelType w:val="hybridMultilevel"/>
    <w:tmpl w:val="DA44135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23B936A5"/>
    <w:multiLevelType w:val="hybridMultilevel"/>
    <w:tmpl w:val="5CBC3144"/>
    <w:lvl w:ilvl="0" w:tplc="5FB61E3E">
      <w:start w:val="1"/>
      <w:numFmt w:val="bullet"/>
      <w:lvlText w:val=""/>
      <w:lvlJc w:val="left"/>
      <w:pPr>
        <w:ind w:left="1287" w:hanging="360"/>
      </w:pPr>
      <w:rPr>
        <w:rFonts w:ascii="Symbol" w:hAnsi="Symbol" w:hint="default"/>
        <w:sz w:val="22"/>
        <w:szCs w:val="22"/>
      </w:rPr>
    </w:lvl>
    <w:lvl w:ilvl="1" w:tplc="04220003">
      <w:start w:val="1"/>
      <w:numFmt w:val="decimal"/>
      <w:lvlText w:val="%2."/>
      <w:lvlJc w:val="left"/>
      <w:pPr>
        <w:tabs>
          <w:tab w:val="num" w:pos="1440"/>
        </w:tabs>
        <w:ind w:left="1440" w:hanging="360"/>
      </w:pPr>
    </w:lvl>
    <w:lvl w:ilvl="2" w:tplc="04220005">
      <w:start w:val="1"/>
      <w:numFmt w:val="decimal"/>
      <w:lvlText w:val="%3."/>
      <w:lvlJc w:val="left"/>
      <w:pPr>
        <w:tabs>
          <w:tab w:val="num" w:pos="2160"/>
        </w:tabs>
        <w:ind w:left="2160" w:hanging="360"/>
      </w:pPr>
    </w:lvl>
    <w:lvl w:ilvl="3" w:tplc="04220001">
      <w:start w:val="1"/>
      <w:numFmt w:val="decimal"/>
      <w:lvlText w:val="%4."/>
      <w:lvlJc w:val="left"/>
      <w:pPr>
        <w:tabs>
          <w:tab w:val="num" w:pos="2880"/>
        </w:tabs>
        <w:ind w:left="2880" w:hanging="360"/>
      </w:pPr>
    </w:lvl>
    <w:lvl w:ilvl="4" w:tplc="04220003">
      <w:start w:val="1"/>
      <w:numFmt w:val="decimal"/>
      <w:lvlText w:val="%5."/>
      <w:lvlJc w:val="left"/>
      <w:pPr>
        <w:tabs>
          <w:tab w:val="num" w:pos="3600"/>
        </w:tabs>
        <w:ind w:left="3600" w:hanging="360"/>
      </w:pPr>
    </w:lvl>
    <w:lvl w:ilvl="5" w:tplc="04220005">
      <w:start w:val="1"/>
      <w:numFmt w:val="decimal"/>
      <w:lvlText w:val="%6."/>
      <w:lvlJc w:val="left"/>
      <w:pPr>
        <w:tabs>
          <w:tab w:val="num" w:pos="4320"/>
        </w:tabs>
        <w:ind w:left="4320" w:hanging="360"/>
      </w:pPr>
    </w:lvl>
    <w:lvl w:ilvl="6" w:tplc="04220001">
      <w:start w:val="1"/>
      <w:numFmt w:val="decimal"/>
      <w:lvlText w:val="%7."/>
      <w:lvlJc w:val="left"/>
      <w:pPr>
        <w:tabs>
          <w:tab w:val="num" w:pos="5040"/>
        </w:tabs>
        <w:ind w:left="5040" w:hanging="360"/>
      </w:pPr>
    </w:lvl>
    <w:lvl w:ilvl="7" w:tplc="04220003">
      <w:start w:val="1"/>
      <w:numFmt w:val="decimal"/>
      <w:lvlText w:val="%8."/>
      <w:lvlJc w:val="left"/>
      <w:pPr>
        <w:tabs>
          <w:tab w:val="num" w:pos="5760"/>
        </w:tabs>
        <w:ind w:left="5760" w:hanging="360"/>
      </w:pPr>
    </w:lvl>
    <w:lvl w:ilvl="8" w:tplc="04220005">
      <w:start w:val="1"/>
      <w:numFmt w:val="decimal"/>
      <w:lvlText w:val="%9."/>
      <w:lvlJc w:val="left"/>
      <w:pPr>
        <w:tabs>
          <w:tab w:val="num" w:pos="6480"/>
        </w:tabs>
        <w:ind w:left="6480" w:hanging="360"/>
      </w:pPr>
    </w:lvl>
  </w:abstractNum>
  <w:abstractNum w:abstractNumId="13">
    <w:nsid w:val="34CE058A"/>
    <w:multiLevelType w:val="multilevel"/>
    <w:tmpl w:val="43045CA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
    <w:nsid w:val="60C368D0"/>
    <w:multiLevelType w:val="hybridMultilevel"/>
    <w:tmpl w:val="ED4E7A0C"/>
    <w:lvl w:ilvl="0" w:tplc="E998F484">
      <w:numFmt w:val="bullet"/>
      <w:lvlText w:val="-"/>
      <w:lvlJc w:val="left"/>
      <w:pPr>
        <w:tabs>
          <w:tab w:val="num" w:pos="900"/>
        </w:tabs>
        <w:ind w:left="90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nsid w:val="65721C92"/>
    <w:multiLevelType w:val="multilevel"/>
    <w:tmpl w:val="6FEC32A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nsid w:val="6C0A0C7E"/>
    <w:multiLevelType w:val="multilevel"/>
    <w:tmpl w:val="0C28D7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786"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2779"/>
    <w:rsid w:val="002139A8"/>
    <w:rsid w:val="002A6985"/>
    <w:rsid w:val="003F40E1"/>
    <w:rsid w:val="004A68F9"/>
    <w:rsid w:val="004F45A4"/>
    <w:rsid w:val="005D6C48"/>
    <w:rsid w:val="009635EF"/>
    <w:rsid w:val="00980775"/>
    <w:rsid w:val="009B6829"/>
    <w:rsid w:val="00B351EE"/>
    <w:rsid w:val="00B75CFD"/>
    <w:rsid w:val="00BD4DC4"/>
    <w:rsid w:val="00DB274F"/>
    <w:rsid w:val="00F37CEC"/>
    <w:rsid w:val="00F527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60B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779"/>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F52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F52779"/>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DB274F"/>
    <w:rPr>
      <w:rFonts w:eastAsiaTheme="minorEastAsia"/>
      <w:color w:val="283138" w:themeColor="text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2779"/>
    <w:rPr>
      <w:rFonts w:eastAsiaTheme="minorEastAsia"/>
    </w:rPr>
  </w:style>
  <w:style w:type="paragraph" w:styleId="1">
    <w:name w:val="heading 1"/>
    <w:basedOn w:val="a"/>
    <w:next w:val="a"/>
    <w:link w:val="10"/>
    <w:uiPriority w:val="9"/>
    <w:qFormat/>
    <w:pPr>
      <w:keepNext/>
      <w:keepLines/>
      <w:spacing w:before="360" w:after="0" w:line="240" w:lineRule="auto"/>
      <w:outlineLvl w:val="0"/>
    </w:pPr>
    <w:rPr>
      <w:rFonts w:asciiTheme="majorHAnsi" w:eastAsiaTheme="majorEastAsia" w:hAnsiTheme="majorHAnsi" w:cstheme="majorBidi"/>
      <w:bCs/>
      <w:color w:val="283138" w:themeColor="text2"/>
      <w:sz w:val="32"/>
      <w:szCs w:val="28"/>
    </w:rPr>
  </w:style>
  <w:style w:type="paragraph" w:styleId="2">
    <w:name w:val="heading 2"/>
    <w:basedOn w:val="a"/>
    <w:next w:val="a"/>
    <w:link w:val="20"/>
    <w:uiPriority w:val="9"/>
    <w:semiHidden/>
    <w:unhideWhenUsed/>
    <w:qFormat/>
    <w:pPr>
      <w:keepNext/>
      <w:keepLines/>
      <w:spacing w:before="120" w:after="0" w:line="240" w:lineRule="auto"/>
      <w:outlineLvl w:val="1"/>
    </w:pPr>
    <w:rPr>
      <w:rFonts w:asciiTheme="majorHAnsi" w:eastAsiaTheme="majorEastAsia" w:hAnsiTheme="majorHAnsi" w:cstheme="majorBidi"/>
      <w:b/>
      <w:bCs/>
      <w:color w:val="80716A" w:themeColor="accent3"/>
      <w:sz w:val="28"/>
      <w:szCs w:val="26"/>
    </w:rPr>
  </w:style>
  <w:style w:type="paragraph" w:styleId="3">
    <w:name w:val="heading 3"/>
    <w:basedOn w:val="a"/>
    <w:next w:val="a"/>
    <w:link w:val="30"/>
    <w:uiPriority w:val="9"/>
    <w:semiHidden/>
    <w:unhideWhenUsed/>
    <w:qFormat/>
    <w:pPr>
      <w:keepNext/>
      <w:keepLines/>
      <w:spacing w:before="20" w:after="0" w:line="240" w:lineRule="auto"/>
      <w:outlineLvl w:val="2"/>
    </w:pPr>
    <w:rPr>
      <w:rFonts w:eastAsiaTheme="majorEastAsia" w:cstheme="majorBidi"/>
      <w:b/>
      <w:bCs/>
      <w:color w:val="283138" w:themeColor="text2"/>
      <w:sz w:val="24"/>
    </w:rPr>
  </w:style>
  <w:style w:type="paragraph" w:styleId="4">
    <w:name w:val="heading 4"/>
    <w:basedOn w:val="a"/>
    <w:next w:val="a"/>
    <w:link w:val="40"/>
    <w:uiPriority w:val="9"/>
    <w:semiHidden/>
    <w:unhideWhenUsed/>
    <w:qFormat/>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5">
    <w:name w:val="heading 5"/>
    <w:basedOn w:val="a"/>
    <w:next w:val="a"/>
    <w:link w:val="50"/>
    <w:uiPriority w:val="9"/>
    <w:semiHidden/>
    <w:unhideWhenUsed/>
    <w:qFormat/>
    <w:pPr>
      <w:keepNext/>
      <w:keepLines/>
      <w:spacing w:before="200" w:after="0"/>
      <w:outlineLvl w:val="4"/>
    </w:pPr>
    <w:rPr>
      <w:rFonts w:asciiTheme="majorHAnsi" w:eastAsiaTheme="majorEastAsia" w:hAnsiTheme="majorHAnsi" w:cstheme="majorBidi"/>
      <w:color w:val="000000"/>
    </w:rPr>
  </w:style>
  <w:style w:type="paragraph" w:styleId="6">
    <w:name w:val="heading 6"/>
    <w:basedOn w:val="a"/>
    <w:next w:val="a"/>
    <w:link w:val="60"/>
    <w:uiPriority w:val="9"/>
    <w:semiHidden/>
    <w:unhideWhenUsed/>
    <w:qFormat/>
    <w:pPr>
      <w:keepNext/>
      <w:keepLines/>
      <w:spacing w:before="200" w:after="0"/>
      <w:outlineLvl w:val="5"/>
    </w:pPr>
    <w:rPr>
      <w:rFonts w:asciiTheme="majorHAnsi" w:eastAsiaTheme="majorEastAsia" w:hAnsiTheme="majorHAnsi" w:cstheme="majorBidi"/>
      <w:i/>
      <w:iCs/>
      <w:color w:val="000000" w:themeColor="text1"/>
    </w:rPr>
  </w:style>
  <w:style w:type="paragraph" w:styleId="7">
    <w:name w:val="heading 7"/>
    <w:basedOn w:val="a"/>
    <w:next w:val="a"/>
    <w:link w:val="70"/>
    <w:uiPriority w:val="9"/>
    <w:semiHidden/>
    <w:unhideWhenUsed/>
    <w:qFormat/>
    <w:pPr>
      <w:keepNext/>
      <w:keepLines/>
      <w:spacing w:before="200" w:after="0"/>
      <w:outlineLvl w:val="6"/>
    </w:pPr>
    <w:rPr>
      <w:rFonts w:asciiTheme="majorHAnsi" w:eastAsiaTheme="majorEastAsia" w:hAnsiTheme="majorHAnsi" w:cstheme="majorBidi"/>
      <w:i/>
      <w:iCs/>
      <w:color w:val="283138" w:themeColor="text2"/>
    </w:rPr>
  </w:style>
  <w:style w:type="paragraph" w:styleId="8">
    <w:name w:val="heading 8"/>
    <w:basedOn w:val="a"/>
    <w:next w:val="a"/>
    <w:link w:val="80"/>
    <w:uiPriority w:val="9"/>
    <w:semiHidden/>
    <w:unhideWhenUsed/>
    <w:qFormat/>
    <w:pPr>
      <w:keepNext/>
      <w:keepLines/>
      <w:spacing w:before="200" w:after="0"/>
      <w:outlineLvl w:val="7"/>
    </w:pPr>
    <w:rPr>
      <w:rFonts w:asciiTheme="majorHAnsi" w:eastAsiaTheme="majorEastAsia" w:hAnsiTheme="majorHAnsi" w:cstheme="majorBidi"/>
      <w:color w:val="000000"/>
      <w:sz w:val="20"/>
      <w:szCs w:val="20"/>
    </w:rPr>
  </w:style>
  <w:style w:type="paragraph" w:styleId="9">
    <w:name w:val="heading 9"/>
    <w:basedOn w:val="a"/>
    <w:next w:val="a"/>
    <w:link w:val="90"/>
    <w:uiPriority w:val="9"/>
    <w:semiHidden/>
    <w:unhideWhenUsed/>
    <w:qFormat/>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pPr>
      <w:tabs>
        <w:tab w:val="center" w:pos="4680"/>
        <w:tab w:val="right" w:pos="9360"/>
      </w:tabs>
      <w:spacing w:after="0" w:line="240" w:lineRule="auto"/>
    </w:pPr>
  </w:style>
  <w:style w:type="character" w:customStyle="1" w:styleId="a4">
    <w:name w:val="Верхний колонтитул Знак"/>
    <w:basedOn w:val="a0"/>
    <w:link w:val="a3"/>
    <w:uiPriority w:val="99"/>
  </w:style>
  <w:style w:type="paragraph" w:styleId="a5">
    <w:name w:val="footer"/>
    <w:basedOn w:val="a"/>
    <w:link w:val="a6"/>
    <w:uiPriority w:val="99"/>
    <w:unhideWhenUsed/>
    <w:pPr>
      <w:tabs>
        <w:tab w:val="center" w:pos="4680"/>
        <w:tab w:val="right" w:pos="9360"/>
      </w:tabs>
      <w:spacing w:after="0" w:line="240" w:lineRule="auto"/>
    </w:pPr>
  </w:style>
  <w:style w:type="character" w:customStyle="1" w:styleId="a6">
    <w:name w:val="Нижний колонтитул Знак"/>
    <w:basedOn w:val="a0"/>
    <w:link w:val="a5"/>
    <w:uiPriority w:val="99"/>
  </w:style>
  <w:style w:type="table" w:styleId="a7">
    <w:name w:val="Table Grid"/>
    <w:basedOn w:val="a1"/>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Title"/>
    <w:basedOn w:val="a"/>
    <w:next w:val="a"/>
    <w:link w:val="a9"/>
    <w:uiPriority w:val="10"/>
    <w:qFormat/>
    <w:pPr>
      <w:spacing w:after="120" w:line="240" w:lineRule="auto"/>
      <w:contextualSpacing/>
    </w:pPr>
    <w:rPr>
      <w:rFonts w:asciiTheme="majorHAnsi" w:eastAsiaTheme="majorEastAsia" w:hAnsiTheme="majorHAnsi" w:cstheme="majorBidi"/>
      <w:color w:val="283138" w:themeColor="text2"/>
      <w:spacing w:val="30"/>
      <w:kern w:val="28"/>
      <w:sz w:val="72"/>
      <w:szCs w:val="52"/>
      <w14:ligatures w14:val="standard"/>
      <w14:numForm w14:val="oldStyle"/>
    </w:rPr>
  </w:style>
  <w:style w:type="character" w:customStyle="1" w:styleId="a9">
    <w:name w:val="Название Знак"/>
    <w:basedOn w:val="a0"/>
    <w:link w:val="a8"/>
    <w:uiPriority w:val="10"/>
    <w:rPr>
      <w:rFonts w:asciiTheme="majorHAnsi" w:eastAsiaTheme="majorEastAsia" w:hAnsiTheme="majorHAnsi" w:cstheme="majorBidi"/>
      <w:color w:val="283138" w:themeColor="text2"/>
      <w:spacing w:val="30"/>
      <w:kern w:val="28"/>
      <w:sz w:val="72"/>
      <w:szCs w:val="52"/>
      <w14:ligatures w14:val="standard"/>
      <w14:numForm w14:val="oldStyle"/>
    </w:rPr>
  </w:style>
  <w:style w:type="paragraph" w:styleId="aa">
    <w:name w:val="Subtitle"/>
    <w:basedOn w:val="a"/>
    <w:next w:val="a"/>
    <w:link w:val="ab"/>
    <w:uiPriority w:val="11"/>
    <w:qFormat/>
    <w:pPr>
      <w:numPr>
        <w:ilvl w:val="1"/>
      </w:numPr>
    </w:pPr>
    <w:rPr>
      <w:rFonts w:eastAsiaTheme="majorEastAsia" w:cstheme="majorBidi"/>
      <w:iCs/>
      <w:color w:val="38454F" w:themeColor="text2" w:themeTint="E6"/>
      <w:sz w:val="32"/>
      <w:szCs w:val="24"/>
      <w:lang w:bidi="hi-IN"/>
      <w14:ligatures w14:val="standard"/>
    </w:rPr>
  </w:style>
  <w:style w:type="character" w:customStyle="1" w:styleId="ab">
    <w:name w:val="Подзаголовок Знак"/>
    <w:basedOn w:val="a0"/>
    <w:link w:val="aa"/>
    <w:uiPriority w:val="11"/>
    <w:rPr>
      <w:rFonts w:eastAsiaTheme="majorEastAsia" w:cstheme="majorBidi"/>
      <w:iCs/>
      <w:color w:val="38454F" w:themeColor="text2" w:themeTint="E6"/>
      <w:sz w:val="32"/>
      <w:szCs w:val="24"/>
      <w:lang w:bidi="hi-IN"/>
      <w14:ligatures w14:val="standard"/>
    </w:rPr>
  </w:style>
  <w:style w:type="paragraph" w:styleId="ac">
    <w:name w:val="No Spacing"/>
    <w:link w:val="ad"/>
    <w:uiPriority w:val="1"/>
    <w:qFormat/>
    <w:pPr>
      <w:spacing w:after="0" w:line="240" w:lineRule="auto"/>
    </w:pPr>
  </w:style>
  <w:style w:type="character" w:customStyle="1" w:styleId="ad">
    <w:name w:val="Без интервала Знак"/>
    <w:basedOn w:val="a0"/>
    <w:link w:val="ac"/>
    <w:uiPriority w:val="1"/>
  </w:style>
  <w:style w:type="paragraph" w:styleId="ae">
    <w:name w:val="Balloon Text"/>
    <w:basedOn w:val="a"/>
    <w:link w:val="af"/>
    <w:uiPriority w:val="99"/>
    <w:semiHidden/>
    <w:unhideWhenUsed/>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Pr>
      <w:rFonts w:ascii="Tahoma" w:hAnsi="Tahoma" w:cs="Tahoma"/>
      <w:sz w:val="16"/>
      <w:szCs w:val="16"/>
    </w:rPr>
  </w:style>
  <w:style w:type="character" w:customStyle="1" w:styleId="10">
    <w:name w:val="Заголовок 1 Знак"/>
    <w:basedOn w:val="a0"/>
    <w:link w:val="1"/>
    <w:uiPriority w:val="9"/>
    <w:rPr>
      <w:rFonts w:asciiTheme="majorHAnsi" w:eastAsiaTheme="majorEastAsia" w:hAnsiTheme="majorHAnsi" w:cstheme="majorBidi"/>
      <w:bCs/>
      <w:color w:val="283138" w:themeColor="text2"/>
      <w:sz w:val="32"/>
      <w:szCs w:val="28"/>
    </w:rPr>
  </w:style>
  <w:style w:type="character" w:customStyle="1" w:styleId="20">
    <w:name w:val="Заголовок 2 Знак"/>
    <w:basedOn w:val="a0"/>
    <w:link w:val="2"/>
    <w:uiPriority w:val="9"/>
    <w:rPr>
      <w:rFonts w:asciiTheme="majorHAnsi" w:eastAsiaTheme="majorEastAsia" w:hAnsiTheme="majorHAnsi" w:cstheme="majorBidi"/>
      <w:b/>
      <w:bCs/>
      <w:color w:val="80716A" w:themeColor="accent3"/>
      <w:sz w:val="28"/>
      <w:szCs w:val="26"/>
    </w:rPr>
  </w:style>
  <w:style w:type="character" w:customStyle="1" w:styleId="30">
    <w:name w:val="Заголовок 3 Знак"/>
    <w:basedOn w:val="a0"/>
    <w:link w:val="3"/>
    <w:uiPriority w:val="9"/>
    <w:rPr>
      <w:rFonts w:eastAsiaTheme="majorEastAsia" w:cstheme="majorBidi"/>
      <w:b/>
      <w:bCs/>
      <w:color w:val="283138" w:themeColor="text2"/>
      <w:sz w:val="24"/>
    </w:rPr>
  </w:style>
  <w:style w:type="character" w:customStyle="1" w:styleId="40">
    <w:name w:val="Заголовок 4 Знак"/>
    <w:basedOn w:val="a0"/>
    <w:link w:val="4"/>
    <w:uiPriority w:val="9"/>
    <w:rPr>
      <w:rFonts w:asciiTheme="majorHAnsi" w:eastAsiaTheme="majorEastAsia" w:hAnsiTheme="majorHAnsi" w:cstheme="majorBidi"/>
      <w:b/>
      <w:bCs/>
      <w:i/>
      <w:iCs/>
      <w:color w:val="262626" w:themeColor="text1" w:themeTint="D9"/>
    </w:rPr>
  </w:style>
  <w:style w:type="character" w:customStyle="1" w:styleId="50">
    <w:name w:val="Заголовок 5 Знак"/>
    <w:basedOn w:val="a0"/>
    <w:link w:val="5"/>
    <w:uiPriority w:val="9"/>
    <w:rPr>
      <w:rFonts w:asciiTheme="majorHAnsi" w:eastAsiaTheme="majorEastAsia" w:hAnsiTheme="majorHAnsi" w:cstheme="majorBidi"/>
      <w:color w:val="000000"/>
    </w:rPr>
  </w:style>
  <w:style w:type="character" w:customStyle="1" w:styleId="60">
    <w:name w:val="Заголовок 6 Знак"/>
    <w:basedOn w:val="a0"/>
    <w:link w:val="6"/>
    <w:uiPriority w:val="9"/>
    <w:rPr>
      <w:rFonts w:asciiTheme="majorHAnsi" w:eastAsiaTheme="majorEastAsia" w:hAnsiTheme="majorHAnsi" w:cstheme="majorBidi"/>
      <w:i/>
      <w:iCs/>
      <w:color w:val="000000" w:themeColor="text1"/>
    </w:rPr>
  </w:style>
  <w:style w:type="character" w:customStyle="1" w:styleId="70">
    <w:name w:val="Заголовок 7 Знак"/>
    <w:basedOn w:val="a0"/>
    <w:link w:val="7"/>
    <w:uiPriority w:val="9"/>
    <w:rPr>
      <w:rFonts w:asciiTheme="majorHAnsi" w:eastAsiaTheme="majorEastAsia" w:hAnsiTheme="majorHAnsi" w:cstheme="majorBidi"/>
      <w:i/>
      <w:iCs/>
      <w:color w:val="283138" w:themeColor="text2"/>
    </w:rPr>
  </w:style>
  <w:style w:type="character" w:customStyle="1" w:styleId="80">
    <w:name w:val="Заголовок 8 Знак"/>
    <w:basedOn w:val="a0"/>
    <w:link w:val="8"/>
    <w:uiPriority w:val="9"/>
    <w:rPr>
      <w:rFonts w:asciiTheme="majorHAnsi" w:eastAsiaTheme="majorEastAsia" w:hAnsiTheme="majorHAnsi" w:cstheme="majorBidi"/>
      <w:color w:val="000000"/>
      <w:sz w:val="20"/>
      <w:szCs w:val="20"/>
    </w:rPr>
  </w:style>
  <w:style w:type="character" w:customStyle="1" w:styleId="90">
    <w:name w:val="Заголовок 9 Знак"/>
    <w:basedOn w:val="a0"/>
    <w:link w:val="9"/>
    <w:uiPriority w:val="9"/>
    <w:rPr>
      <w:rFonts w:asciiTheme="majorHAnsi" w:eastAsiaTheme="majorEastAsia" w:hAnsiTheme="majorHAnsi" w:cstheme="majorBidi"/>
      <w:i/>
      <w:iCs/>
      <w:color w:val="000000"/>
      <w:sz w:val="20"/>
      <w:szCs w:val="20"/>
    </w:rPr>
  </w:style>
  <w:style w:type="character" w:styleId="af0">
    <w:name w:val="Hyperlink"/>
    <w:basedOn w:val="a0"/>
    <w:semiHidden/>
    <w:unhideWhenUsed/>
    <w:rPr>
      <w:rFonts w:ascii="Calibri" w:hAnsi="Calibri" w:cs="Calibri" w:hint="default"/>
      <w:color w:val="0000FF"/>
      <w:u w:val="single"/>
    </w:rPr>
  </w:style>
  <w:style w:type="paragraph" w:styleId="af1">
    <w:name w:val="List Paragraph"/>
    <w:basedOn w:val="a"/>
    <w:link w:val="af2"/>
    <w:uiPriority w:val="34"/>
    <w:qFormat/>
    <w:pPr>
      <w:spacing w:line="240" w:lineRule="auto"/>
      <w:ind w:left="720" w:hanging="288"/>
      <w:contextualSpacing/>
    </w:pPr>
    <w:rPr>
      <w:color w:val="283138" w:themeColor="text2"/>
    </w:rPr>
  </w:style>
  <w:style w:type="paragraph" w:styleId="21">
    <w:name w:val="Quote"/>
    <w:basedOn w:val="a"/>
    <w:next w:val="a"/>
    <w:link w:val="22"/>
    <w:uiPriority w:val="29"/>
    <w:qFormat/>
    <w:pPr>
      <w:pBdr>
        <w:left w:val="single" w:sz="48" w:space="13" w:color="838D9B" w:themeColor="accent1"/>
      </w:pBdr>
      <w:spacing w:after="0" w:line="360" w:lineRule="auto"/>
    </w:pPr>
    <w:rPr>
      <w:rFonts w:asciiTheme="majorHAnsi" w:hAnsiTheme="majorHAnsi"/>
      <w:b/>
      <w:i/>
      <w:iCs/>
      <w:color w:val="838D9B" w:themeColor="accent1"/>
      <w:sz w:val="24"/>
      <w:lang w:bidi="hi-IN"/>
    </w:rPr>
  </w:style>
  <w:style w:type="character" w:customStyle="1" w:styleId="22">
    <w:name w:val="Цитата 2 Знак"/>
    <w:basedOn w:val="a0"/>
    <w:link w:val="21"/>
    <w:uiPriority w:val="29"/>
    <w:rPr>
      <w:rFonts w:asciiTheme="majorHAnsi" w:eastAsiaTheme="minorEastAsia" w:hAnsiTheme="majorHAnsi"/>
      <w:b/>
      <w:i/>
      <w:iCs/>
      <w:color w:val="838D9B" w:themeColor="accent1"/>
      <w:sz w:val="24"/>
      <w:lang w:bidi="hi-IN"/>
    </w:rPr>
  </w:style>
  <w:style w:type="paragraph" w:styleId="af3">
    <w:name w:val="Intense Quote"/>
    <w:basedOn w:val="a"/>
    <w:next w:val="a"/>
    <w:link w:val="af4"/>
    <w:uiPriority w:val="30"/>
    <w:qFormat/>
    <w:pPr>
      <w:pBdr>
        <w:left w:val="single" w:sz="48" w:space="13" w:color="D2610C" w:themeColor="accent2"/>
      </w:pBdr>
      <w:spacing w:before="240" w:after="120" w:line="300" w:lineRule="auto"/>
    </w:pPr>
    <w:rPr>
      <w:b/>
      <w:bCs/>
      <w:i/>
      <w:iCs/>
      <w:color w:val="D2610C" w:themeColor="accent2"/>
      <w:sz w:val="26"/>
      <w:lang w:bidi="hi-IN"/>
      <w14:ligatures w14:val="standard"/>
      <w14:numForm w14:val="oldStyle"/>
    </w:rPr>
  </w:style>
  <w:style w:type="character" w:customStyle="1" w:styleId="af4">
    <w:name w:val="Выделенная цитата Знак"/>
    <w:basedOn w:val="a0"/>
    <w:link w:val="af3"/>
    <w:uiPriority w:val="30"/>
    <w:rPr>
      <w:rFonts w:eastAsiaTheme="minorEastAsia"/>
      <w:b/>
      <w:bCs/>
      <w:i/>
      <w:iCs/>
      <w:color w:val="D2610C" w:themeColor="accent2"/>
      <w:sz w:val="26"/>
      <w:lang w:bidi="hi-IN"/>
      <w14:ligatures w14:val="standard"/>
      <w14:numForm w14:val="oldStyle"/>
    </w:rPr>
  </w:style>
  <w:style w:type="character" w:styleId="af5">
    <w:name w:val="Subtle Emphasis"/>
    <w:basedOn w:val="a0"/>
    <w:uiPriority w:val="19"/>
    <w:qFormat/>
    <w:rPr>
      <w:i/>
      <w:iCs/>
      <w:color w:val="000000"/>
    </w:rPr>
  </w:style>
  <w:style w:type="character" w:styleId="af6">
    <w:name w:val="Intense Emphasis"/>
    <w:basedOn w:val="a0"/>
    <w:uiPriority w:val="21"/>
    <w:qFormat/>
    <w:rPr>
      <w:b/>
      <w:bCs/>
      <w:i/>
      <w:iCs/>
      <w:color w:val="283138" w:themeColor="text2"/>
    </w:rPr>
  </w:style>
  <w:style w:type="character" w:styleId="af7">
    <w:name w:val="Book Title"/>
    <w:basedOn w:val="a0"/>
    <w:uiPriority w:val="33"/>
    <w:qFormat/>
    <w:rPr>
      <w:rFonts w:asciiTheme="majorHAnsi" w:hAnsiTheme="majorHAnsi"/>
      <w:b/>
      <w:bCs/>
      <w:caps w:val="0"/>
      <w:smallCaps/>
      <w:color w:val="283138" w:themeColor="text2"/>
      <w:spacing w:val="10"/>
      <w:sz w:val="22"/>
    </w:rPr>
  </w:style>
  <w:style w:type="character" w:styleId="af8">
    <w:name w:val="Emphasis"/>
    <w:basedOn w:val="a0"/>
    <w:qFormat/>
    <w:rPr>
      <w:b w:val="0"/>
      <w:i/>
      <w:iCs/>
      <w:color w:val="283138" w:themeColor="text2"/>
    </w:rPr>
  </w:style>
  <w:style w:type="character" w:styleId="af9">
    <w:name w:val="Strong"/>
    <w:basedOn w:val="a0"/>
    <w:uiPriority w:val="22"/>
    <w:qFormat/>
    <w:rPr>
      <w:b/>
      <w:bCs/>
      <w:color w:val="38454F" w:themeColor="text2" w:themeTint="E6"/>
    </w:rPr>
  </w:style>
  <w:style w:type="character" w:styleId="afa">
    <w:name w:val="Intense Reference"/>
    <w:basedOn w:val="a0"/>
    <w:uiPriority w:val="32"/>
    <w:qFormat/>
    <w:rPr>
      <w:rFonts w:asciiTheme="minorHAnsi" w:hAnsiTheme="minorHAnsi"/>
      <w:b/>
      <w:bCs/>
      <w:smallCaps/>
      <w:color w:val="283138" w:themeColor="text2"/>
      <w:spacing w:val="5"/>
      <w:sz w:val="22"/>
      <w:u w:val="single"/>
    </w:rPr>
  </w:style>
  <w:style w:type="paragraph" w:styleId="afb">
    <w:name w:val="caption"/>
    <w:basedOn w:val="a"/>
    <w:next w:val="a"/>
    <w:uiPriority w:val="35"/>
    <w:semiHidden/>
    <w:unhideWhenUsed/>
    <w:qFormat/>
    <w:pPr>
      <w:spacing w:line="240" w:lineRule="auto"/>
    </w:pPr>
    <w:rPr>
      <w:b/>
      <w:bCs/>
      <w:smallCaps/>
      <w:color w:val="283138" w:themeColor="text2"/>
      <w:spacing w:val="6"/>
      <w:szCs w:val="18"/>
      <w:lang w:bidi="hi-IN"/>
    </w:rPr>
  </w:style>
  <w:style w:type="paragraph" w:styleId="afc">
    <w:name w:val="Block Text"/>
    <w:basedOn w:val="a"/>
    <w:uiPriority w:val="99"/>
    <w:unhideWhenUsed/>
    <w:pPr>
      <w:pBdr>
        <w:top w:val="single" w:sz="36" w:space="10" w:color="E6E8EB" w:themeColor="accent1" w:themeTint="33"/>
        <w:left w:val="single" w:sz="36" w:space="10" w:color="E6E8EB" w:themeColor="accent1" w:themeTint="33"/>
        <w:bottom w:val="single" w:sz="36" w:space="10" w:color="E6E8EB" w:themeColor="accent1" w:themeTint="33"/>
        <w:right w:val="single" w:sz="36" w:space="10" w:color="E6E8EB" w:themeColor="accent1" w:themeTint="33"/>
      </w:pBdr>
      <w:shd w:val="clear" w:color="auto" w:fill="E6E8EB" w:themeFill="accent1" w:themeFillTint="33"/>
      <w:ind w:left="1152" w:right="1152"/>
    </w:pPr>
    <w:rPr>
      <w:b/>
      <w:iCs/>
      <w:caps/>
      <w:color w:val="283138" w:themeColor="text2"/>
      <w:sz w:val="20"/>
    </w:rPr>
  </w:style>
  <w:style w:type="character" w:styleId="afd">
    <w:name w:val="Subtle Reference"/>
    <w:basedOn w:val="a0"/>
    <w:uiPriority w:val="31"/>
    <w:qFormat/>
    <w:rPr>
      <w:smallCaps/>
      <w:color w:val="000000"/>
      <w:u w:val="single"/>
    </w:rPr>
  </w:style>
  <w:style w:type="paragraph" w:styleId="11">
    <w:name w:val="toc 1"/>
    <w:basedOn w:val="a"/>
    <w:next w:val="a"/>
    <w:autoRedefine/>
    <w:uiPriority w:val="39"/>
    <w:unhideWhenUsed/>
    <w:pPr>
      <w:spacing w:after="100"/>
    </w:pPr>
    <w:rPr>
      <w:szCs w:val="20"/>
      <w:lang w:eastAsia="en-US" w:bidi="hi-IN"/>
    </w:rPr>
  </w:style>
  <w:style w:type="paragraph" w:styleId="23">
    <w:name w:val="toc 2"/>
    <w:basedOn w:val="a"/>
    <w:next w:val="a"/>
    <w:autoRedefine/>
    <w:uiPriority w:val="39"/>
    <w:unhideWhenUsed/>
    <w:pPr>
      <w:spacing w:after="100"/>
      <w:ind w:left="220"/>
    </w:pPr>
    <w:rPr>
      <w:szCs w:val="20"/>
      <w:lang w:eastAsia="en-US" w:bidi="hi-IN"/>
    </w:rPr>
  </w:style>
  <w:style w:type="paragraph" w:styleId="31">
    <w:name w:val="toc 3"/>
    <w:basedOn w:val="a"/>
    <w:next w:val="a"/>
    <w:autoRedefine/>
    <w:uiPriority w:val="39"/>
    <w:unhideWhenUsed/>
    <w:pPr>
      <w:spacing w:after="100"/>
      <w:ind w:left="440"/>
    </w:pPr>
    <w:rPr>
      <w:szCs w:val="20"/>
      <w:lang w:eastAsia="en-US" w:bidi="hi-IN"/>
    </w:rPr>
  </w:style>
  <w:style w:type="paragraph" w:styleId="41">
    <w:name w:val="toc 4"/>
    <w:basedOn w:val="a"/>
    <w:next w:val="a"/>
    <w:autoRedefine/>
    <w:uiPriority w:val="39"/>
    <w:unhideWhenUsed/>
    <w:pPr>
      <w:spacing w:after="100"/>
      <w:ind w:left="660"/>
    </w:pPr>
    <w:rPr>
      <w:szCs w:val="20"/>
      <w:lang w:eastAsia="en-US" w:bidi="hi-IN"/>
    </w:rPr>
  </w:style>
  <w:style w:type="paragraph" w:styleId="51">
    <w:name w:val="toc 5"/>
    <w:basedOn w:val="a"/>
    <w:next w:val="a"/>
    <w:autoRedefine/>
    <w:uiPriority w:val="39"/>
    <w:unhideWhenUsed/>
    <w:pPr>
      <w:spacing w:after="100"/>
      <w:ind w:left="880"/>
    </w:pPr>
    <w:rPr>
      <w:szCs w:val="20"/>
      <w:lang w:eastAsia="en-US" w:bidi="hi-IN"/>
    </w:rPr>
  </w:style>
  <w:style w:type="paragraph" w:styleId="61">
    <w:name w:val="toc 6"/>
    <w:basedOn w:val="a"/>
    <w:next w:val="a"/>
    <w:autoRedefine/>
    <w:uiPriority w:val="39"/>
    <w:unhideWhenUsed/>
    <w:pPr>
      <w:spacing w:after="100"/>
      <w:ind w:left="1100"/>
    </w:pPr>
    <w:rPr>
      <w:szCs w:val="20"/>
      <w:lang w:eastAsia="en-US" w:bidi="hi-IN"/>
    </w:rPr>
  </w:style>
  <w:style w:type="paragraph" w:styleId="71">
    <w:name w:val="toc 7"/>
    <w:basedOn w:val="a"/>
    <w:next w:val="a"/>
    <w:autoRedefine/>
    <w:uiPriority w:val="39"/>
    <w:unhideWhenUsed/>
    <w:pPr>
      <w:spacing w:after="100"/>
      <w:ind w:left="1320"/>
    </w:pPr>
    <w:rPr>
      <w:szCs w:val="20"/>
      <w:lang w:eastAsia="en-US" w:bidi="hi-IN"/>
    </w:rPr>
  </w:style>
  <w:style w:type="paragraph" w:styleId="81">
    <w:name w:val="toc 8"/>
    <w:basedOn w:val="a"/>
    <w:next w:val="a"/>
    <w:autoRedefine/>
    <w:uiPriority w:val="39"/>
    <w:unhideWhenUsed/>
    <w:pPr>
      <w:spacing w:after="100"/>
      <w:ind w:left="1540"/>
    </w:pPr>
    <w:rPr>
      <w:szCs w:val="20"/>
      <w:lang w:eastAsia="en-US" w:bidi="hi-IN"/>
    </w:rPr>
  </w:style>
  <w:style w:type="paragraph" w:styleId="91">
    <w:name w:val="toc 9"/>
    <w:basedOn w:val="a"/>
    <w:next w:val="a"/>
    <w:autoRedefine/>
    <w:uiPriority w:val="39"/>
    <w:unhideWhenUsed/>
    <w:pPr>
      <w:spacing w:after="100"/>
      <w:ind w:left="1760"/>
    </w:pPr>
    <w:rPr>
      <w:szCs w:val="20"/>
      <w:lang w:eastAsia="en-US" w:bidi="hi-IN"/>
    </w:rPr>
  </w:style>
  <w:style w:type="paragraph" w:styleId="afe">
    <w:name w:val="TOC Heading"/>
    <w:basedOn w:val="1"/>
    <w:next w:val="a"/>
    <w:uiPriority w:val="39"/>
    <w:semiHidden/>
    <w:unhideWhenUsed/>
    <w:qFormat/>
    <w:pPr>
      <w:spacing w:before="480" w:line="264" w:lineRule="auto"/>
      <w:outlineLvl w:val="9"/>
    </w:pPr>
    <w:rPr>
      <w:b/>
    </w:rPr>
  </w:style>
  <w:style w:type="paragraph" w:styleId="aff">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ff0"/>
    <w:uiPriority w:val="99"/>
    <w:unhideWhenUsed/>
    <w:qFormat/>
    <w:rsid w:val="00F5277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f0">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ff"/>
    <w:uiPriority w:val="99"/>
    <w:locked/>
    <w:rsid w:val="00F52779"/>
    <w:rPr>
      <w:rFonts w:ascii="Times New Roman" w:eastAsia="Times New Roman" w:hAnsi="Times New Roman" w:cs="Times New Roman"/>
      <w:sz w:val="24"/>
      <w:szCs w:val="24"/>
    </w:rPr>
  </w:style>
  <w:style w:type="character" w:customStyle="1" w:styleId="af2">
    <w:name w:val="Абзац списка Знак"/>
    <w:link w:val="af1"/>
    <w:uiPriority w:val="34"/>
    <w:locked/>
    <w:rsid w:val="00DB274F"/>
    <w:rPr>
      <w:rFonts w:eastAsiaTheme="minorEastAsia"/>
      <w:color w:val="283138" w:themeColor="text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05297">
      <w:bodyDiv w:val="1"/>
      <w:marLeft w:val="0"/>
      <w:marRight w:val="0"/>
      <w:marTop w:val="0"/>
      <w:marBottom w:val="0"/>
      <w:divBdr>
        <w:top w:val="none" w:sz="0" w:space="0" w:color="auto"/>
        <w:left w:val="none" w:sz="0" w:space="0" w:color="auto"/>
        <w:bottom w:val="none" w:sz="0" w:space="0" w:color="auto"/>
        <w:right w:val="none" w:sz="0" w:space="0" w:color="auto"/>
      </w:divBdr>
    </w:div>
    <w:div w:id="1019284412">
      <w:bodyDiv w:val="1"/>
      <w:marLeft w:val="0"/>
      <w:marRight w:val="0"/>
      <w:marTop w:val="0"/>
      <w:marBottom w:val="0"/>
      <w:divBdr>
        <w:top w:val="none" w:sz="0" w:space="0" w:color="auto"/>
        <w:left w:val="none" w:sz="0" w:space="0" w:color="auto"/>
        <w:bottom w:val="none" w:sz="0" w:space="0" w:color="auto"/>
        <w:right w:val="none" w:sz="0" w:space="0" w:color="auto"/>
      </w:divBdr>
    </w:div>
    <w:div w:id="1791045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1057;&#1077;&#1089;&#1110;&#1103;\new.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Perspective">
  <a:themeElements>
    <a:clrScheme name="Perspective">
      <a:dk1>
        <a:sysClr val="windowText" lastClr="000000"/>
      </a:dk1>
      <a:lt1>
        <a:sysClr val="window" lastClr="FFFFFF"/>
      </a:lt1>
      <a:dk2>
        <a:srgbClr val="283138"/>
      </a:dk2>
      <a:lt2>
        <a:srgbClr val="FF8600"/>
      </a:lt2>
      <a:accent1>
        <a:srgbClr val="838D9B"/>
      </a:accent1>
      <a:accent2>
        <a:srgbClr val="D2610C"/>
      </a:accent2>
      <a:accent3>
        <a:srgbClr val="80716A"/>
      </a:accent3>
      <a:accent4>
        <a:srgbClr val="94147C"/>
      </a:accent4>
      <a:accent5>
        <a:srgbClr val="5D5AD2"/>
      </a:accent5>
      <a:accent6>
        <a:srgbClr val="6F6C7D"/>
      </a:accent6>
      <a:hlink>
        <a:srgbClr val="6187E3"/>
      </a:hlink>
      <a:folHlink>
        <a:srgbClr val="7B8EB8"/>
      </a:folHlink>
    </a:clrScheme>
    <a:fontScheme name="Office Classic 2">
      <a:maj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erspective">
      <a:fillStyleLst>
        <a:solidFill>
          <a:schemeClr val="phClr"/>
        </a:solidFill>
        <a:gradFill rotWithShape="1">
          <a:gsLst>
            <a:gs pos="0">
              <a:schemeClr val="phClr">
                <a:tint val="50000"/>
                <a:alpha val="100000"/>
                <a:satMod val="160000"/>
                <a:lumMod val="105000"/>
              </a:schemeClr>
            </a:gs>
            <a:gs pos="41000">
              <a:schemeClr val="phClr">
                <a:tint val="57000"/>
                <a:satMod val="180000"/>
                <a:lumMod val="99000"/>
              </a:schemeClr>
            </a:gs>
            <a:gs pos="100000">
              <a:schemeClr val="phClr">
                <a:tint val="80000"/>
                <a:satMod val="200000"/>
                <a:lumMod val="104000"/>
              </a:schemeClr>
            </a:gs>
          </a:gsLst>
          <a:lin ang="5400000" scaled="1"/>
        </a:gradFill>
        <a:gradFill rotWithShape="1">
          <a:gsLst>
            <a:gs pos="0">
              <a:schemeClr val="phClr">
                <a:tint val="96000"/>
                <a:satMod val="130000"/>
                <a:lumMod val="114000"/>
              </a:schemeClr>
            </a:gs>
            <a:gs pos="60000">
              <a:schemeClr val="phClr">
                <a:tint val="100000"/>
                <a:satMod val="106000"/>
                <a:lumMod val="110000"/>
              </a:schemeClr>
            </a:gs>
            <a:gs pos="100000">
              <a:schemeClr val="phClr"/>
            </a:gs>
          </a:gsLst>
          <a:lin ang="5400000" scaled="0"/>
        </a:gradFill>
      </a:fillStyleLst>
      <a:lnStyleLst>
        <a:ln w="12700" cap="flat" cmpd="sng" algn="ctr">
          <a:solidFill>
            <a:schemeClr val="phClr"/>
          </a:solidFill>
          <a:prstDash val="solid"/>
        </a:ln>
        <a:ln w="19050" cap="flat" cmpd="sng" algn="ctr">
          <a:solidFill>
            <a:schemeClr val="phClr"/>
          </a:solidFill>
          <a:prstDash val="solid"/>
        </a:ln>
        <a:ln w="28575" cap="flat" cmpd="sng" algn="ctr">
          <a:solidFill>
            <a:schemeClr val="phClr"/>
          </a:solidFill>
          <a:prstDash val="solid"/>
        </a:ln>
      </a:lnStyleLst>
      <a:effectStyleLst>
        <a:effectStyle>
          <a:effectLst>
            <a:outerShdw blurRad="50800" dist="38100" dir="5400000" rotWithShape="0">
              <a:srgbClr val="000000">
                <a:alpha val="28000"/>
              </a:srgbClr>
            </a:outerShdw>
          </a:effectLst>
        </a:effectStyle>
        <a:effectStyle>
          <a:effectLst>
            <a:outerShdw blurRad="47625" dist="38100" dir="5400000" sy="98000" rotWithShape="0">
              <a:srgbClr val="000000">
                <a:alpha val="48000"/>
              </a:srgbClr>
            </a:outerShdw>
          </a:effectLst>
          <a:scene3d>
            <a:camera prst="orthographicFront">
              <a:rot lat="0" lon="0" rev="0"/>
            </a:camera>
            <a:lightRig rig="twoPt" dir="br">
              <a:rot lat="0" lon="0" rev="8700000"/>
            </a:lightRig>
          </a:scene3d>
          <a:sp3d prstMaterial="matte">
            <a:bevelT w="25400" h="53975"/>
          </a:sp3d>
        </a:effectStyle>
        <a:effectStyle>
          <a:effectLst>
            <a:reflection blurRad="12700" stA="24000" endPos="28000" dist="50800" dir="5400000" sy="-100000" rotWithShape="0"/>
          </a:effectLst>
          <a:scene3d>
            <a:camera prst="orthographicFront">
              <a:rot lat="0" lon="0" rev="0"/>
            </a:camera>
            <a:lightRig rig="threePt" dir="t">
              <a:rot lat="0" lon="0" rev="4800000"/>
            </a:lightRig>
          </a:scene3d>
          <a:sp3d>
            <a:bevelT w="69850" h="31750"/>
          </a:sp3d>
        </a:effectStyle>
      </a:effectStyleLst>
      <a:bgFillStyleLst>
        <a:solidFill>
          <a:schemeClr val="phClr"/>
        </a:solidFill>
        <a:gradFill rotWithShape="1">
          <a:gsLst>
            <a:gs pos="0">
              <a:schemeClr val="phClr">
                <a:tint val="100000"/>
                <a:shade val="80000"/>
                <a:satMod val="100000"/>
                <a:lumMod val="100000"/>
              </a:schemeClr>
            </a:gs>
            <a:gs pos="65000">
              <a:schemeClr val="phClr">
                <a:tint val="100000"/>
                <a:shade val="95000"/>
                <a:satMod val="100000"/>
                <a:lumMod val="100000"/>
              </a:schemeClr>
            </a:gs>
            <a:gs pos="100000">
              <a:schemeClr val="phClr">
                <a:tint val="88000"/>
                <a:shade val="100000"/>
                <a:satMod val="400000"/>
                <a:lumMod val="100000"/>
              </a:schemeClr>
            </a:gs>
          </a:gsLst>
          <a:lin ang="5400000" scaled="0"/>
        </a:gradFill>
        <a:blipFill rotWithShape="1">
          <a:blip xmlns:r="http://schemas.openxmlformats.org/officeDocument/2006/relationships" r:embed="rId1">
            <a:duotone>
              <a:schemeClr val="phClr">
                <a:tint val="95000"/>
                <a:satMod val="90000"/>
              </a:schemeClr>
              <a:schemeClr val="phClr">
                <a:shade val="92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outs:outSpaceData xmlns:outs="http://schemas.microsoft.com/office/2009/outspace/metadata">
  <outs:relatedDates/>
  <outs:relatedDocuments/>
  <outs:relatedPeople/>
  <propertyMetadataList xmlns="http://schemas.microsoft.com/office/2009/outspace/metadata"/>
  <outs:corruptMetadataWasLost>true</outs:corruptMetadataWasLost>
</outs:outSpaceData>
</file>

<file path=customXml/itemProps1.xml><?xml version="1.0" encoding="utf-8"?>
<ds:datastoreItem xmlns:ds="http://schemas.openxmlformats.org/officeDocument/2006/customXml" ds:itemID="{6B94DBC9-662D-4F3E-8AD5-7A52DFF7B020}">
  <ds:schemaRefs>
    <ds:schemaRef ds:uri="http://schemas.microsoft.com/office/2009/outspace/metadata"/>
  </ds:schemaRefs>
</ds:datastoreItem>
</file>

<file path=docProps/app.xml><?xml version="1.0" encoding="utf-8"?>
<Properties xmlns="http://schemas.openxmlformats.org/officeDocument/2006/extended-properties" xmlns:vt="http://schemas.openxmlformats.org/officeDocument/2006/docPropsVTypes">
  <Template>new.dotx</Template>
  <TotalTime>69</TotalTime>
  <Pages>1</Pages>
  <Words>1759</Words>
  <Characters>10027</Characters>
  <Application>Microsoft Office Word</Application>
  <DocSecurity>0</DocSecurity>
  <Lines>83</Lines>
  <Paragraphs>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dc:creator>
  <cp:lastModifiedBy>Users</cp:lastModifiedBy>
  <cp:revision>7</cp:revision>
  <cp:lastPrinted>2021-10-27T12:22:00Z</cp:lastPrinted>
  <dcterms:created xsi:type="dcterms:W3CDTF">2021-10-20T11:02:00Z</dcterms:created>
  <dcterms:modified xsi:type="dcterms:W3CDTF">2021-12-08T11:20:00Z</dcterms:modified>
</cp:coreProperties>
</file>