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950" w:rsidRDefault="008D0950" w:rsidP="008D0950">
      <w:p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D0950" w:rsidRPr="009433F4" w:rsidRDefault="008D0950" w:rsidP="008D0950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D0950" w:rsidRDefault="008D0950" w:rsidP="008D0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0950" w:rsidRDefault="008D0950" w:rsidP="008D095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D0950" w:rsidRDefault="008D0950" w:rsidP="008D095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D0950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0950" w:rsidRPr="001C3332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D0950" w:rsidRPr="00FF50B8" w:rsidRDefault="008D0950" w:rsidP="008D09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0950" w:rsidRDefault="008D0950" w:rsidP="008D0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0950" w:rsidRPr="00C06BE0" w:rsidRDefault="008D0950" w:rsidP="008D0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№22</w:t>
      </w:r>
    </w:p>
    <w:p w:rsidR="008D0950" w:rsidRDefault="008D0950" w:rsidP="008D0950">
      <w:pPr>
        <w:rPr>
          <w:lang w:eastAsia="zh-CN"/>
        </w:rPr>
      </w:pPr>
    </w:p>
    <w:p w:rsidR="008D0950" w:rsidRDefault="008D0950" w:rsidP="008D0950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Про звернення до </w:t>
      </w:r>
      <w:proofErr w:type="spellStart"/>
      <w:r w:rsidRPr="00B402B6">
        <w:rPr>
          <w:rFonts w:ascii="Times New Roman" w:eastAsia="Arial Unicode MS" w:hAnsi="Times New Roman"/>
          <w:b/>
          <w:sz w:val="24"/>
          <w:szCs w:val="24"/>
        </w:rPr>
        <w:t>Славутської</w:t>
      </w:r>
      <w:proofErr w:type="spellEnd"/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 районної ради </w:t>
      </w:r>
    </w:p>
    <w:p w:rsidR="008D0950" w:rsidRDefault="008D0950" w:rsidP="008D0950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B402B6">
        <w:rPr>
          <w:rFonts w:ascii="Times New Roman" w:eastAsia="Arial Unicode MS" w:hAnsi="Times New Roman"/>
          <w:b/>
          <w:sz w:val="24"/>
          <w:szCs w:val="24"/>
        </w:rPr>
        <w:t xml:space="preserve">щодо передачі майна у комунальну власність </w:t>
      </w:r>
    </w:p>
    <w:p w:rsidR="008D0950" w:rsidRPr="00B402B6" w:rsidRDefault="008D0950" w:rsidP="008D0950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B402B6">
        <w:rPr>
          <w:rFonts w:ascii="Times New Roman" w:eastAsia="Arial Unicode MS" w:hAnsi="Times New Roman"/>
          <w:b/>
          <w:sz w:val="24"/>
          <w:szCs w:val="24"/>
        </w:rPr>
        <w:t>Крупецької сільської об’єднаної територіальної громади</w:t>
      </w:r>
    </w:p>
    <w:p w:rsidR="008D0950" w:rsidRPr="00951124" w:rsidRDefault="008D0950" w:rsidP="008D0950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</w:p>
    <w:p w:rsidR="008D0950" w:rsidRPr="00951124" w:rsidRDefault="008D0950" w:rsidP="008D0950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951124">
        <w:rPr>
          <w:rFonts w:ascii="Times New Roman" w:hAnsi="Times New Roman"/>
          <w:sz w:val="24"/>
          <w:szCs w:val="24"/>
        </w:rPr>
        <w:t>Відповідно до пункту 30 частини 1 статті 26, статті 60 Закону України «Про місцеве самоврядування в Україні»,  пункту 7 розділу І</w:t>
      </w:r>
      <w:r w:rsidRPr="00951124">
        <w:rPr>
          <w:rFonts w:ascii="Times New Roman" w:hAnsi="Times New Roman"/>
          <w:sz w:val="24"/>
          <w:szCs w:val="24"/>
          <w:lang w:val="en-US"/>
        </w:rPr>
        <w:t>V</w:t>
      </w:r>
      <w:r w:rsidRPr="00951124">
        <w:rPr>
          <w:rFonts w:ascii="Times New Roman" w:hAnsi="Times New Roman"/>
          <w:sz w:val="24"/>
          <w:szCs w:val="24"/>
        </w:rPr>
        <w:t xml:space="preserve"> «Прикінцеві положення» Закону України «Про добровільне об’єднання територіальних громад», Положення про порядок передачі об’єктів права власності територіальних громад Славутського району, затвердженого рішенням двадцять п’ятої сесії </w:t>
      </w:r>
      <w:proofErr w:type="spellStart"/>
      <w:r w:rsidRPr="00951124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951124">
        <w:rPr>
          <w:rFonts w:ascii="Times New Roman" w:hAnsi="Times New Roman"/>
          <w:sz w:val="24"/>
          <w:szCs w:val="24"/>
        </w:rPr>
        <w:t xml:space="preserve"> районного ради </w:t>
      </w:r>
      <w:r w:rsidRPr="00951124">
        <w:rPr>
          <w:rFonts w:ascii="Times New Roman" w:hAnsi="Times New Roman"/>
          <w:sz w:val="24"/>
          <w:szCs w:val="24"/>
          <w:lang w:val="en-US"/>
        </w:rPr>
        <w:t>V</w:t>
      </w:r>
      <w:r w:rsidRPr="00951124">
        <w:rPr>
          <w:rFonts w:ascii="Times New Roman" w:hAnsi="Times New Roman"/>
          <w:sz w:val="24"/>
          <w:szCs w:val="24"/>
        </w:rPr>
        <w:t xml:space="preserve">І скликання від 22 серпня 2013 року №22-25/2013 та з метою забезпечення належної організації навчально-освітнього процесу, сільська рада </w:t>
      </w:r>
    </w:p>
    <w:p w:rsidR="008D0950" w:rsidRPr="00951124" w:rsidRDefault="008D0950" w:rsidP="008D0950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951124">
        <w:rPr>
          <w:rFonts w:ascii="Times New Roman" w:hAnsi="Times New Roman"/>
          <w:sz w:val="24"/>
          <w:szCs w:val="24"/>
        </w:rPr>
        <w:t>ВИРІШИЛА:</w:t>
      </w:r>
    </w:p>
    <w:p w:rsidR="008D0950" w:rsidRPr="00951124" w:rsidRDefault="008D0950" w:rsidP="008D0950">
      <w:pPr>
        <w:pStyle w:val="HTML"/>
        <w:spacing w:line="276" w:lineRule="auto"/>
        <w:ind w:left="426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 xml:space="preserve">1.Клопотати перед </w:t>
      </w:r>
      <w:proofErr w:type="spellStart"/>
      <w:r w:rsidRPr="00951124">
        <w:rPr>
          <w:rFonts w:ascii="Times New Roman" w:hAnsi="Times New Roman"/>
          <w:lang w:val="uk-UA"/>
        </w:rPr>
        <w:t>Славутською</w:t>
      </w:r>
      <w:proofErr w:type="spellEnd"/>
      <w:r w:rsidRPr="00951124">
        <w:rPr>
          <w:rFonts w:ascii="Times New Roman" w:hAnsi="Times New Roman"/>
          <w:lang w:val="uk-UA"/>
        </w:rPr>
        <w:t xml:space="preserve"> районною радою:</w:t>
      </w:r>
    </w:p>
    <w:p w:rsidR="008D0950" w:rsidRPr="00951124" w:rsidRDefault="008D0950" w:rsidP="008D0950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 xml:space="preserve"> щодо передачі з спільної власності територіальних громад Славутського району до комунальної власності Крупецької сільської об’єднаної територіальної громади рухомого майна </w:t>
      </w:r>
      <w:proofErr w:type="spellStart"/>
      <w:r w:rsidRPr="00951124">
        <w:rPr>
          <w:rFonts w:ascii="Times New Roman" w:hAnsi="Times New Roman"/>
          <w:lang w:val="uk-UA"/>
        </w:rPr>
        <w:t>Головлівського</w:t>
      </w:r>
      <w:proofErr w:type="spellEnd"/>
      <w:r w:rsidRPr="00951124">
        <w:rPr>
          <w:rFonts w:ascii="Times New Roman" w:hAnsi="Times New Roman"/>
          <w:lang w:val="uk-UA"/>
        </w:rPr>
        <w:t xml:space="preserve"> навчально-виховного комплексу «Дошкільний навчальний заклад – школа І-ІІ ступенів»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районної ради Хмельницької області та </w:t>
      </w:r>
      <w:proofErr w:type="spellStart"/>
      <w:r w:rsidRPr="00951124">
        <w:rPr>
          <w:rFonts w:ascii="Times New Roman" w:hAnsi="Times New Roman"/>
          <w:lang w:val="uk-UA"/>
        </w:rPr>
        <w:t>Лисиченського</w:t>
      </w:r>
      <w:proofErr w:type="spellEnd"/>
      <w:r w:rsidRPr="00951124">
        <w:rPr>
          <w:rFonts w:ascii="Times New Roman" w:hAnsi="Times New Roman"/>
          <w:lang w:val="uk-UA"/>
        </w:rPr>
        <w:t xml:space="preserve"> навчально-виховного комплексу «Дошкільний навчальний заклад – школа І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 xml:space="preserve">ІІ ступенів»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районної ради Хмельницької області;</w:t>
      </w:r>
    </w:p>
    <w:p w:rsidR="008D0950" w:rsidRPr="00951124" w:rsidRDefault="008D0950" w:rsidP="008D0950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 xml:space="preserve">щодо передачі з спільної власності територіальних громад Славутського району до комунальної власності Крупецької сільської об’єднаної територіальної громади майна структурних підрозділів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РЦБС, а саме бібліотек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 xml:space="preserve">філіалів сіл Лисиче та </w:t>
      </w:r>
      <w:proofErr w:type="spellStart"/>
      <w:r w:rsidRPr="00951124">
        <w:rPr>
          <w:rFonts w:ascii="Times New Roman" w:hAnsi="Times New Roman"/>
          <w:lang w:val="uk-UA"/>
        </w:rPr>
        <w:t>Головлі</w:t>
      </w:r>
      <w:proofErr w:type="spellEnd"/>
      <w:r w:rsidRPr="00951124">
        <w:rPr>
          <w:rFonts w:ascii="Times New Roman" w:hAnsi="Times New Roman"/>
          <w:lang w:val="uk-UA"/>
        </w:rPr>
        <w:t>.</w:t>
      </w:r>
    </w:p>
    <w:p w:rsidR="008D0950" w:rsidRPr="00951124" w:rsidRDefault="008D0950" w:rsidP="008D0950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 xml:space="preserve">про вихід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районної ради Хмельницької області зі складу засновників </w:t>
      </w:r>
      <w:proofErr w:type="spellStart"/>
      <w:r w:rsidRPr="00951124">
        <w:rPr>
          <w:rFonts w:ascii="Times New Roman" w:hAnsi="Times New Roman"/>
          <w:lang w:val="uk-UA"/>
        </w:rPr>
        <w:t>Головлівського</w:t>
      </w:r>
      <w:proofErr w:type="spellEnd"/>
      <w:r w:rsidRPr="00951124">
        <w:rPr>
          <w:rFonts w:ascii="Times New Roman" w:hAnsi="Times New Roman"/>
          <w:lang w:val="uk-UA"/>
        </w:rPr>
        <w:t xml:space="preserve"> </w:t>
      </w:r>
      <w:proofErr w:type="spellStart"/>
      <w:r w:rsidRPr="00951124">
        <w:rPr>
          <w:rFonts w:ascii="Times New Roman" w:hAnsi="Times New Roman"/>
          <w:lang w:val="uk-UA"/>
        </w:rPr>
        <w:t>навчально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 xml:space="preserve">виховного комплексу «Дошкільний навчальний заклад – школа І-ІІ ступенів»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районної ради Хмельницької області та </w:t>
      </w:r>
      <w:proofErr w:type="spellStart"/>
      <w:r w:rsidRPr="00951124">
        <w:rPr>
          <w:rFonts w:ascii="Times New Roman" w:hAnsi="Times New Roman"/>
          <w:lang w:val="uk-UA"/>
        </w:rPr>
        <w:t>Лисиченського</w:t>
      </w:r>
      <w:proofErr w:type="spellEnd"/>
      <w:r w:rsidRPr="00951124">
        <w:rPr>
          <w:rFonts w:ascii="Times New Roman" w:hAnsi="Times New Roman"/>
          <w:lang w:val="uk-UA"/>
        </w:rPr>
        <w:t xml:space="preserve"> навчально-виховного комплексу «Дошкільний навчальний заклад – школа І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 xml:space="preserve">ІІ ступенів»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районної ради Хмельницької області;</w:t>
      </w:r>
    </w:p>
    <w:p w:rsidR="008D0950" w:rsidRPr="00951124" w:rsidRDefault="008D0950" w:rsidP="008D0950">
      <w:pPr>
        <w:pStyle w:val="HTML"/>
        <w:spacing w:line="276" w:lineRule="auto"/>
        <w:ind w:left="426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lastRenderedPageBreak/>
        <w:t xml:space="preserve">2.Сільському голові </w:t>
      </w:r>
      <w:proofErr w:type="spellStart"/>
      <w:r w:rsidRPr="00951124">
        <w:rPr>
          <w:rFonts w:ascii="Times New Roman" w:hAnsi="Times New Roman"/>
          <w:lang w:val="uk-UA"/>
        </w:rPr>
        <w:t>Михалюку</w:t>
      </w:r>
      <w:proofErr w:type="spellEnd"/>
      <w:r w:rsidRPr="00951124">
        <w:rPr>
          <w:rFonts w:ascii="Times New Roman" w:hAnsi="Times New Roman"/>
          <w:lang w:val="uk-UA"/>
        </w:rPr>
        <w:t xml:space="preserve"> В.А. направити  відповідне звернення до </w:t>
      </w:r>
      <w:proofErr w:type="spellStart"/>
      <w:r w:rsidRPr="00951124">
        <w:rPr>
          <w:rFonts w:ascii="Times New Roman" w:hAnsi="Times New Roman"/>
          <w:lang w:val="uk-UA"/>
        </w:rPr>
        <w:t>Славутської</w:t>
      </w:r>
      <w:proofErr w:type="spellEnd"/>
      <w:r w:rsidRPr="00951124">
        <w:rPr>
          <w:rFonts w:ascii="Times New Roman" w:hAnsi="Times New Roman"/>
          <w:lang w:val="uk-UA"/>
        </w:rPr>
        <w:t xml:space="preserve"> </w:t>
      </w:r>
    </w:p>
    <w:p w:rsidR="008D0950" w:rsidRPr="00951124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>районної ради  з обґрунтуванням доцільності передачі вказаного майна до комунальної власності Крупецької сільської об’єднаної територіальної громади.</w:t>
      </w:r>
    </w:p>
    <w:p w:rsidR="008D0950" w:rsidRPr="00951124" w:rsidRDefault="008D0950" w:rsidP="008D0950">
      <w:pPr>
        <w:pStyle w:val="HTML"/>
        <w:spacing w:line="276" w:lineRule="auto"/>
        <w:ind w:left="426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 xml:space="preserve">3.Контроль за виконанням цього рішення покласти на постійну комісію з питань </w:t>
      </w:r>
    </w:p>
    <w:p w:rsidR="008D0950" w:rsidRPr="00951124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 w:rsidRPr="00951124">
        <w:rPr>
          <w:rFonts w:ascii="Times New Roman" w:hAnsi="Times New Roman"/>
          <w:lang w:val="uk-UA"/>
        </w:rPr>
        <w:t xml:space="preserve">комунальної власності, </w:t>
      </w:r>
      <w:proofErr w:type="spellStart"/>
      <w:r w:rsidRPr="00951124">
        <w:rPr>
          <w:rFonts w:ascii="Times New Roman" w:hAnsi="Times New Roman"/>
          <w:lang w:val="uk-UA"/>
        </w:rPr>
        <w:t>житлово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uk-UA"/>
        </w:rPr>
        <w:t xml:space="preserve"> </w:t>
      </w:r>
      <w:r w:rsidRPr="00951124">
        <w:rPr>
          <w:rFonts w:ascii="Times New Roman" w:hAnsi="Times New Roman"/>
          <w:lang w:val="uk-UA"/>
        </w:rPr>
        <w:t>комунального господарства, енергозбереження та транспорту та інфраструктури (</w:t>
      </w:r>
      <w:proofErr w:type="spellStart"/>
      <w:r w:rsidRPr="00951124">
        <w:rPr>
          <w:rFonts w:ascii="Times New Roman" w:hAnsi="Times New Roman"/>
          <w:lang w:val="uk-UA"/>
        </w:rPr>
        <w:t>Немец</w:t>
      </w:r>
      <w:proofErr w:type="spellEnd"/>
      <w:r w:rsidRPr="00951124">
        <w:rPr>
          <w:rFonts w:ascii="Times New Roman" w:hAnsi="Times New Roman"/>
          <w:lang w:val="uk-UA"/>
        </w:rPr>
        <w:t xml:space="preserve"> В.В.)</w:t>
      </w:r>
    </w:p>
    <w:p w:rsidR="008D0950" w:rsidRPr="00951124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8D0950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8D0950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8D0950" w:rsidRPr="00951124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8D0950" w:rsidRPr="00951124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8D0950" w:rsidRPr="00951124" w:rsidRDefault="008D0950" w:rsidP="008D0950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r w:rsidRPr="00951124">
        <w:rPr>
          <w:rFonts w:ascii="Times New Roman" w:hAnsi="Times New Roman"/>
          <w:lang w:val="uk-UA"/>
        </w:rPr>
        <w:t>Сільс</w:t>
      </w:r>
      <w:r>
        <w:rPr>
          <w:rFonts w:ascii="Times New Roman" w:hAnsi="Times New Roman"/>
          <w:lang w:val="uk-UA"/>
        </w:rPr>
        <w:t xml:space="preserve">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A2DC6"/>
    <w:multiLevelType w:val="hybridMultilevel"/>
    <w:tmpl w:val="4A1A1F06"/>
    <w:lvl w:ilvl="0" w:tplc="0DB2EB8E">
      <w:start w:val="2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950"/>
    <w:rsid w:val="00032665"/>
    <w:rsid w:val="002151DD"/>
    <w:rsid w:val="008D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9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8D09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D095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caption"/>
    <w:basedOn w:val="a"/>
    <w:next w:val="a"/>
    <w:unhideWhenUsed/>
    <w:qFormat/>
    <w:rsid w:val="008D095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2183</Characters>
  <Application>Microsoft Office Word</Application>
  <DocSecurity>0</DocSecurity>
  <Lines>18</Lines>
  <Paragraphs>5</Paragraphs>
  <ScaleCrop>false</ScaleCrop>
  <Company>Home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2019-11-26T13:55:00Z</dcterms:created>
  <dcterms:modified xsi:type="dcterms:W3CDTF">2019-11-26T13:55:00Z</dcterms:modified>
</cp:coreProperties>
</file>