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31CC" w:rsidRDefault="00A931CC" w:rsidP="00A931CC">
      <w:pPr>
        <w:spacing w:after="0"/>
        <w:rPr>
          <w:rFonts w:ascii="Times New Roman" w:hAnsi="Times New Roman"/>
          <w:sz w:val="24"/>
          <w:szCs w:val="24"/>
        </w:rPr>
      </w:pPr>
      <w:r>
        <w:rPr>
          <w:noProof/>
        </w:rPr>
        <w:drawing>
          <wp:anchor distT="0" distB="0" distL="114300" distR="114300" simplePos="0" relativeHeight="251659264" behindDoc="0" locked="0" layoutInCell="1" allowOverlap="1" wp14:anchorId="3A951BB8" wp14:editId="05552FB3">
            <wp:simplePos x="0" y="0"/>
            <wp:positionH relativeFrom="column">
              <wp:posOffset>2748915</wp:posOffset>
            </wp:positionH>
            <wp:positionV relativeFrom="paragraph">
              <wp:posOffset>142240</wp:posOffset>
            </wp:positionV>
            <wp:extent cx="552450" cy="774700"/>
            <wp:effectExtent l="19050" t="0" r="0" b="6350"/>
            <wp:wrapNone/>
            <wp:docPr id="9" name="Рисунок 9"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rez"/>
                    <pic:cNvPicPr>
                      <a:picLocks noChangeAspect="1" noChangeArrowheads="1"/>
                    </pic:cNvPicPr>
                  </pic:nvPicPr>
                  <pic:blipFill>
                    <a:blip r:embed="rId9"/>
                    <a:srcRect/>
                    <a:stretch>
                      <a:fillRect/>
                    </a:stretch>
                  </pic:blipFill>
                  <pic:spPr bwMode="auto">
                    <a:xfrm>
                      <a:off x="0" y="0"/>
                      <a:ext cx="552450" cy="774700"/>
                    </a:xfrm>
                    <a:prstGeom prst="rect">
                      <a:avLst/>
                    </a:prstGeom>
                    <a:noFill/>
                  </pic:spPr>
                </pic:pic>
              </a:graphicData>
            </a:graphic>
          </wp:anchor>
        </w:drawing>
      </w:r>
    </w:p>
    <w:p w:rsidR="00A931CC" w:rsidRDefault="00A931CC" w:rsidP="00A931CC">
      <w:pPr>
        <w:widowControl w:val="0"/>
        <w:autoSpaceDE w:val="0"/>
        <w:autoSpaceDN w:val="0"/>
        <w:adjustRightInd w:val="0"/>
        <w:spacing w:after="0"/>
        <w:jc w:val="center"/>
        <w:rPr>
          <w:rFonts w:ascii="Times New Roman" w:hAnsi="Times New Roman"/>
          <w:sz w:val="24"/>
          <w:szCs w:val="24"/>
        </w:rPr>
      </w:pPr>
    </w:p>
    <w:p w:rsidR="00A931CC" w:rsidRDefault="00A931CC" w:rsidP="00A931CC">
      <w:pPr>
        <w:widowControl w:val="0"/>
        <w:autoSpaceDE w:val="0"/>
        <w:autoSpaceDN w:val="0"/>
        <w:adjustRightInd w:val="0"/>
        <w:spacing w:after="0"/>
        <w:jc w:val="center"/>
        <w:rPr>
          <w:rFonts w:ascii="Times New Roman" w:hAnsi="Times New Roman"/>
          <w:sz w:val="24"/>
          <w:szCs w:val="24"/>
        </w:rPr>
      </w:pPr>
    </w:p>
    <w:p w:rsidR="00A931CC" w:rsidRDefault="00A931CC" w:rsidP="00A931CC">
      <w:pPr>
        <w:tabs>
          <w:tab w:val="left" w:pos="2520"/>
        </w:tabs>
        <w:spacing w:after="0"/>
        <w:jc w:val="center"/>
        <w:rPr>
          <w:rFonts w:ascii="Times New Roman" w:hAnsi="Times New Roman"/>
          <w:sz w:val="24"/>
          <w:szCs w:val="24"/>
        </w:rPr>
      </w:pPr>
    </w:p>
    <w:p w:rsidR="00A931CC" w:rsidRDefault="00A931CC" w:rsidP="00A931CC">
      <w:pPr>
        <w:tabs>
          <w:tab w:val="left" w:pos="2520"/>
        </w:tabs>
        <w:spacing w:after="0"/>
        <w:jc w:val="center"/>
        <w:rPr>
          <w:rFonts w:ascii="Times New Roman" w:hAnsi="Times New Roman"/>
          <w:b/>
          <w:sz w:val="24"/>
          <w:szCs w:val="24"/>
        </w:rPr>
      </w:pPr>
    </w:p>
    <w:p w:rsidR="00A931CC" w:rsidRDefault="00A931CC" w:rsidP="00A931CC">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 xml:space="preserve">У К </w:t>
      </w:r>
      <w:proofErr w:type="gramStart"/>
      <w:r>
        <w:rPr>
          <w:rFonts w:ascii="Times New Roman" w:hAnsi="Times New Roman"/>
          <w:b/>
          <w:sz w:val="24"/>
          <w:szCs w:val="24"/>
        </w:rPr>
        <w:t>Р</w:t>
      </w:r>
      <w:proofErr w:type="gramEnd"/>
      <w:r>
        <w:rPr>
          <w:rFonts w:ascii="Times New Roman" w:hAnsi="Times New Roman"/>
          <w:b/>
          <w:sz w:val="24"/>
          <w:szCs w:val="24"/>
        </w:rPr>
        <w:t xml:space="preserve"> А Ї Н А</w:t>
      </w:r>
    </w:p>
    <w:p w:rsidR="00A931CC" w:rsidRDefault="00A931CC" w:rsidP="00A931CC">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A931CC" w:rsidRDefault="00A931CC" w:rsidP="00A931CC">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A931CC" w:rsidRDefault="00A931CC" w:rsidP="00A931CC">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A931CC" w:rsidRDefault="00A931CC" w:rsidP="00A931CC">
      <w:pPr>
        <w:widowControl w:val="0"/>
        <w:autoSpaceDE w:val="0"/>
        <w:autoSpaceDN w:val="0"/>
        <w:adjustRightInd w:val="0"/>
        <w:spacing w:after="0" w:line="240" w:lineRule="auto"/>
        <w:jc w:val="center"/>
        <w:rPr>
          <w:rFonts w:ascii="Times New Roman" w:hAnsi="Times New Roman"/>
          <w:b/>
          <w:sz w:val="24"/>
          <w:szCs w:val="24"/>
        </w:rPr>
      </w:pPr>
    </w:p>
    <w:p w:rsidR="00A931CC" w:rsidRDefault="00A931CC" w:rsidP="00A931CC">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A931CC" w:rsidRDefault="00A931CC" w:rsidP="00A931CC">
      <w:pPr>
        <w:widowControl w:val="0"/>
        <w:autoSpaceDE w:val="0"/>
        <w:autoSpaceDN w:val="0"/>
        <w:adjustRightInd w:val="0"/>
        <w:spacing w:after="0" w:line="240" w:lineRule="auto"/>
        <w:jc w:val="center"/>
        <w:rPr>
          <w:rFonts w:ascii="Times New Roman" w:hAnsi="Times New Roman"/>
          <w:b/>
          <w:sz w:val="24"/>
          <w:szCs w:val="24"/>
        </w:rPr>
      </w:pPr>
    </w:p>
    <w:p w:rsidR="00A931CC" w:rsidRDefault="00A931CC" w:rsidP="00A931CC">
      <w:pPr>
        <w:widowControl w:val="0"/>
        <w:autoSpaceDE w:val="0"/>
        <w:autoSpaceDN w:val="0"/>
        <w:adjustRightInd w:val="0"/>
        <w:spacing w:after="0" w:line="240" w:lineRule="auto"/>
        <w:jc w:val="center"/>
        <w:rPr>
          <w:rFonts w:ascii="Times New Roman" w:hAnsi="Times New Roman"/>
          <w:b/>
          <w:sz w:val="24"/>
          <w:szCs w:val="24"/>
        </w:rPr>
      </w:pPr>
      <w:proofErr w:type="gramStart"/>
      <w:r>
        <w:rPr>
          <w:rFonts w:ascii="Times New Roman" w:hAnsi="Times New Roman"/>
          <w:b/>
          <w:sz w:val="24"/>
          <w:szCs w:val="24"/>
        </w:rPr>
        <w:t>Р</w:t>
      </w:r>
      <w:proofErr w:type="gramEnd"/>
      <w:r>
        <w:rPr>
          <w:rFonts w:ascii="Times New Roman" w:hAnsi="Times New Roman"/>
          <w:b/>
          <w:sz w:val="24"/>
          <w:szCs w:val="24"/>
        </w:rPr>
        <w:t>ІШЕННЯ</w:t>
      </w:r>
    </w:p>
    <w:p w:rsidR="00A931CC" w:rsidRDefault="00A931CC" w:rsidP="00A931CC">
      <w:pPr>
        <w:widowControl w:val="0"/>
        <w:autoSpaceDE w:val="0"/>
        <w:autoSpaceDN w:val="0"/>
        <w:adjustRightInd w:val="0"/>
        <w:spacing w:after="0"/>
        <w:jc w:val="center"/>
        <w:rPr>
          <w:rFonts w:ascii="Times New Roman" w:hAnsi="Times New Roman"/>
          <w:sz w:val="24"/>
          <w:szCs w:val="24"/>
        </w:rPr>
      </w:pPr>
    </w:p>
    <w:p w:rsidR="00A931CC" w:rsidRDefault="00A931CC" w:rsidP="00A931CC">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 xml:space="preserve">22.02.2021                                                 </w:t>
      </w:r>
      <w:proofErr w:type="spellStart"/>
      <w:r>
        <w:rPr>
          <w:rFonts w:ascii="Times New Roman" w:hAnsi="Times New Roman"/>
          <w:sz w:val="24"/>
          <w:szCs w:val="24"/>
        </w:rPr>
        <w:t>Крупець</w:t>
      </w:r>
      <w:proofErr w:type="spellEnd"/>
      <w:r>
        <w:rPr>
          <w:rFonts w:ascii="Times New Roman" w:hAnsi="Times New Roman"/>
          <w:sz w:val="24"/>
          <w:szCs w:val="24"/>
        </w:rPr>
        <w:t xml:space="preserve">                                                           №16</w:t>
      </w:r>
    </w:p>
    <w:p w:rsidR="00A931CC" w:rsidRDefault="00A931CC" w:rsidP="00A931CC">
      <w:pPr>
        <w:widowControl w:val="0"/>
        <w:autoSpaceDE w:val="0"/>
        <w:autoSpaceDN w:val="0"/>
        <w:adjustRightInd w:val="0"/>
        <w:spacing w:after="0"/>
        <w:jc w:val="center"/>
        <w:rPr>
          <w:rFonts w:ascii="Times New Roman" w:hAnsi="Times New Roman"/>
          <w:sz w:val="24"/>
          <w:szCs w:val="24"/>
        </w:rPr>
      </w:pPr>
    </w:p>
    <w:p w:rsidR="00A931CC" w:rsidRDefault="00A931CC" w:rsidP="00A931CC">
      <w:pPr>
        <w:pStyle w:val="aff0"/>
        <w:spacing w:before="0" w:line="276" w:lineRule="auto"/>
        <w:ind w:firstLine="0"/>
        <w:jc w:val="both"/>
        <w:rPr>
          <w:rFonts w:ascii="Times New Roman" w:hAnsi="Times New Roman"/>
          <w:b/>
          <w:noProof/>
          <w:sz w:val="24"/>
          <w:szCs w:val="24"/>
        </w:rPr>
      </w:pPr>
      <w:r>
        <w:rPr>
          <w:rFonts w:ascii="Times New Roman" w:hAnsi="Times New Roman"/>
          <w:b/>
          <w:noProof/>
          <w:sz w:val="24"/>
          <w:szCs w:val="24"/>
        </w:rPr>
        <w:t>Про Проведення оповіщення, збору та</w:t>
      </w:r>
    </w:p>
    <w:p w:rsidR="00A931CC" w:rsidRDefault="00A931CC" w:rsidP="00A931CC">
      <w:pPr>
        <w:pStyle w:val="aff0"/>
        <w:spacing w:before="0" w:line="276" w:lineRule="auto"/>
        <w:ind w:firstLine="0"/>
        <w:jc w:val="both"/>
        <w:rPr>
          <w:rFonts w:ascii="Times New Roman" w:hAnsi="Times New Roman"/>
          <w:b/>
          <w:noProof/>
          <w:sz w:val="24"/>
          <w:szCs w:val="24"/>
        </w:rPr>
      </w:pPr>
      <w:r>
        <w:rPr>
          <w:rFonts w:ascii="Times New Roman" w:hAnsi="Times New Roman"/>
          <w:b/>
          <w:noProof/>
          <w:sz w:val="24"/>
          <w:szCs w:val="24"/>
        </w:rPr>
        <w:t xml:space="preserve"> поставки військовозобов’язаних в</w:t>
      </w:r>
    </w:p>
    <w:p w:rsidR="00A931CC" w:rsidRDefault="00A931CC" w:rsidP="00A931CC">
      <w:pPr>
        <w:pStyle w:val="aff0"/>
        <w:spacing w:before="0" w:line="276" w:lineRule="auto"/>
        <w:ind w:firstLine="0"/>
        <w:jc w:val="both"/>
        <w:rPr>
          <w:rFonts w:ascii="Times New Roman" w:hAnsi="Times New Roman"/>
          <w:b/>
          <w:noProof/>
          <w:sz w:val="24"/>
          <w:szCs w:val="24"/>
        </w:rPr>
      </w:pPr>
      <w:r>
        <w:rPr>
          <w:rFonts w:ascii="Times New Roman" w:hAnsi="Times New Roman"/>
          <w:b/>
          <w:noProof/>
          <w:sz w:val="24"/>
          <w:szCs w:val="24"/>
        </w:rPr>
        <w:t>особливий період</w:t>
      </w:r>
    </w:p>
    <w:p w:rsidR="00A931CC" w:rsidRDefault="00A931CC" w:rsidP="00A931CC">
      <w:pPr>
        <w:pStyle w:val="aff0"/>
        <w:spacing w:before="0" w:line="276" w:lineRule="auto"/>
        <w:ind w:firstLine="0"/>
        <w:jc w:val="both"/>
        <w:rPr>
          <w:rFonts w:ascii="Times New Roman" w:hAnsi="Times New Roman"/>
          <w:b/>
          <w:sz w:val="24"/>
          <w:szCs w:val="24"/>
        </w:rPr>
      </w:pPr>
    </w:p>
    <w:p w:rsidR="00A931CC" w:rsidRDefault="00A931CC" w:rsidP="00A931CC">
      <w:pPr>
        <w:pStyle w:val="aff1"/>
        <w:spacing w:before="0" w:after="0" w:line="276" w:lineRule="auto"/>
        <w:jc w:val="both"/>
        <w:rPr>
          <w:rFonts w:ascii="Times New Roman" w:hAnsi="Times New Roman"/>
          <w:b w:val="0"/>
          <w:noProof/>
          <w:sz w:val="24"/>
          <w:szCs w:val="24"/>
        </w:rPr>
      </w:pPr>
      <w:r>
        <w:rPr>
          <w:rFonts w:ascii="Times New Roman" w:hAnsi="Times New Roman"/>
          <w:b w:val="0"/>
          <w:noProof/>
          <w:sz w:val="24"/>
          <w:szCs w:val="24"/>
        </w:rPr>
        <w:t xml:space="preserve">            </w:t>
      </w:r>
      <w:proofErr w:type="gramStart"/>
      <w:r>
        <w:rPr>
          <w:rFonts w:ascii="Times New Roman" w:hAnsi="Times New Roman"/>
          <w:b w:val="0"/>
          <w:noProof/>
          <w:sz w:val="24"/>
          <w:szCs w:val="24"/>
        </w:rPr>
        <w:t>Відповідно до статті 14 Закону України “Про оборону України”,  статтей 17, 18 Закону України «Про мобілізацію підготовки та мобілізацію», пункту 1 статті 38 та пункту 3 статті 43 та Закону  України  «Про військовий обов’язок та військову службу», з метою підготовки та проведення розгортання</w:t>
      </w:r>
      <w:proofErr w:type="gramEnd"/>
      <w:r>
        <w:rPr>
          <w:rFonts w:ascii="Times New Roman" w:hAnsi="Times New Roman"/>
          <w:b w:val="0"/>
          <w:noProof/>
          <w:sz w:val="24"/>
          <w:szCs w:val="24"/>
        </w:rPr>
        <w:t xml:space="preserve"> та  організації своєчасного оповіщення, збору та гарантованої поставки військовозобов’язаних в період проведення мобілізації, керуючись пунктом 1  статті 36 Закону України « Про місцеве  самоврядування в Україні», виконавчий комітет сільської ради</w:t>
      </w:r>
    </w:p>
    <w:p w:rsidR="00A931CC" w:rsidRDefault="00A931CC" w:rsidP="00A931CC">
      <w:pPr>
        <w:pStyle w:val="aff1"/>
        <w:spacing w:before="0" w:after="0" w:line="276" w:lineRule="auto"/>
        <w:jc w:val="both"/>
        <w:rPr>
          <w:rFonts w:ascii="Times New Roman" w:hAnsi="Times New Roman"/>
          <w:b w:val="0"/>
          <w:noProof/>
          <w:sz w:val="24"/>
          <w:szCs w:val="24"/>
        </w:rPr>
      </w:pPr>
      <w:r>
        <w:rPr>
          <w:rFonts w:ascii="Times New Roman" w:hAnsi="Times New Roman"/>
          <w:b w:val="0"/>
          <w:noProof/>
          <w:sz w:val="24"/>
          <w:szCs w:val="24"/>
        </w:rPr>
        <w:t>ВИРІШИВ:</w:t>
      </w:r>
    </w:p>
    <w:p w:rsidR="00A931CC" w:rsidRDefault="00A931CC" w:rsidP="00A931CC">
      <w:pPr>
        <w:pStyle w:val="Standard"/>
        <w:spacing w:line="276" w:lineRule="auto"/>
        <w:ind w:firstLine="709"/>
        <w:jc w:val="both"/>
        <w:rPr>
          <w:rFonts w:cs="Times New Roman"/>
          <w:lang w:val="uk-UA"/>
        </w:rPr>
      </w:pPr>
      <w:r>
        <w:rPr>
          <w:rFonts w:cs="Times New Roman"/>
          <w:lang w:val="uk-UA"/>
        </w:rPr>
        <w:t xml:space="preserve">1.Для своєчасного забезпечення оповіщення військовозобов’язаних, їх збору та відправки на пункти попереднього збору </w:t>
      </w:r>
      <w:proofErr w:type="spellStart"/>
      <w:r>
        <w:rPr>
          <w:rFonts w:cs="Times New Roman"/>
          <w:lang w:val="uk-UA"/>
        </w:rPr>
        <w:t>Славутського</w:t>
      </w:r>
      <w:proofErr w:type="spellEnd"/>
      <w:r>
        <w:rPr>
          <w:rFonts w:cs="Times New Roman"/>
          <w:lang w:val="uk-UA"/>
        </w:rPr>
        <w:t xml:space="preserve"> ОМТЦК та СП в особливий період створити на базі приміщення сільської ради пункту збору сільської ради (ПЗСР) з організаційною структурою: управління пункту збору, відділення оповіщення і явки, відділення формування і відправки команд, групи розшуку.</w:t>
      </w:r>
    </w:p>
    <w:p w:rsidR="00A931CC" w:rsidRDefault="00A931CC" w:rsidP="00A931CC">
      <w:pPr>
        <w:pStyle w:val="Standard"/>
        <w:spacing w:line="276" w:lineRule="auto"/>
        <w:ind w:firstLine="709"/>
        <w:jc w:val="both"/>
        <w:rPr>
          <w:rFonts w:cs="Times New Roman"/>
          <w:lang w:val="uk-UA"/>
        </w:rPr>
      </w:pPr>
      <w:r>
        <w:rPr>
          <w:rFonts w:cs="Times New Roman"/>
          <w:lang w:val="uk-UA"/>
        </w:rPr>
        <w:t xml:space="preserve">2.Затвердити штат адміністрації пункту збору сільської ради , розрахунок майна та обладнання (додається). </w:t>
      </w:r>
    </w:p>
    <w:p w:rsidR="00A931CC" w:rsidRDefault="00A931CC" w:rsidP="00A931CC">
      <w:pPr>
        <w:pStyle w:val="Standard"/>
        <w:spacing w:line="276" w:lineRule="auto"/>
        <w:ind w:firstLine="709"/>
        <w:jc w:val="both"/>
        <w:rPr>
          <w:rFonts w:cs="Times New Roman"/>
          <w:lang w:val="uk-UA"/>
        </w:rPr>
      </w:pPr>
      <w:r>
        <w:rPr>
          <w:rFonts w:cs="Times New Roman"/>
          <w:lang w:val="uk-UA"/>
        </w:rPr>
        <w:t xml:space="preserve">3.Начальником пункту збору сільської ради призначити сільського голову В.А. </w:t>
      </w:r>
      <w:proofErr w:type="spellStart"/>
      <w:r>
        <w:rPr>
          <w:rFonts w:cs="Times New Roman"/>
          <w:lang w:val="uk-UA"/>
        </w:rPr>
        <w:t>Михалюка</w:t>
      </w:r>
      <w:proofErr w:type="spellEnd"/>
      <w:r>
        <w:rPr>
          <w:rFonts w:cs="Times New Roman"/>
          <w:lang w:val="uk-UA"/>
        </w:rPr>
        <w:t xml:space="preserve"> </w:t>
      </w:r>
    </w:p>
    <w:p w:rsidR="00A931CC" w:rsidRDefault="00A931CC" w:rsidP="00A931CC">
      <w:pPr>
        <w:pStyle w:val="Standard"/>
        <w:spacing w:line="276" w:lineRule="auto"/>
        <w:ind w:firstLine="709"/>
        <w:jc w:val="both"/>
        <w:rPr>
          <w:rFonts w:cs="Times New Roman"/>
          <w:lang w:val="uk-UA"/>
        </w:rPr>
      </w:pPr>
      <w:r>
        <w:rPr>
          <w:rFonts w:cs="Times New Roman"/>
          <w:lang w:val="uk-UA"/>
        </w:rPr>
        <w:t xml:space="preserve">4.Зобов’язати сільського голову  В.А. </w:t>
      </w:r>
      <w:proofErr w:type="spellStart"/>
      <w:r>
        <w:rPr>
          <w:rFonts w:cs="Times New Roman"/>
          <w:lang w:val="uk-UA"/>
        </w:rPr>
        <w:t>Михалюка</w:t>
      </w:r>
      <w:proofErr w:type="spellEnd"/>
      <w:r>
        <w:rPr>
          <w:rFonts w:cs="Times New Roman"/>
          <w:lang w:val="uk-UA"/>
        </w:rPr>
        <w:t xml:space="preserve">  забезпечити пункт збору сільської ради необхідним майном та обладнанням.</w:t>
      </w:r>
    </w:p>
    <w:p w:rsidR="00A931CC" w:rsidRDefault="00A931CC" w:rsidP="00A931CC">
      <w:pPr>
        <w:pStyle w:val="Standard"/>
        <w:spacing w:line="276" w:lineRule="auto"/>
        <w:ind w:firstLine="709"/>
        <w:jc w:val="both"/>
        <w:rPr>
          <w:rFonts w:cs="Times New Roman"/>
          <w:lang w:val="uk-UA"/>
        </w:rPr>
      </w:pPr>
      <w:r>
        <w:rPr>
          <w:rFonts w:cs="Times New Roman"/>
          <w:lang w:val="uk-UA"/>
        </w:rPr>
        <w:t xml:space="preserve">5. Зобов’язати сільського голову В.А. </w:t>
      </w:r>
      <w:proofErr w:type="spellStart"/>
      <w:r>
        <w:rPr>
          <w:rFonts w:cs="Times New Roman"/>
          <w:lang w:val="uk-UA"/>
        </w:rPr>
        <w:t>Михалюка</w:t>
      </w:r>
      <w:proofErr w:type="spellEnd"/>
      <w:r>
        <w:rPr>
          <w:rFonts w:cs="Times New Roman"/>
          <w:lang w:val="uk-UA"/>
        </w:rPr>
        <w:t xml:space="preserve">  підібрати та призначити з активу села (громади) особовий склад адміністрації пункту збору сільської ради.</w:t>
      </w:r>
    </w:p>
    <w:p w:rsidR="00A931CC" w:rsidRDefault="00A931CC" w:rsidP="00A931CC">
      <w:pPr>
        <w:pStyle w:val="Standard"/>
        <w:spacing w:line="276" w:lineRule="auto"/>
        <w:ind w:firstLine="709"/>
        <w:jc w:val="both"/>
        <w:rPr>
          <w:rFonts w:cs="Times New Roman"/>
          <w:lang w:val="uk-UA"/>
        </w:rPr>
      </w:pPr>
      <w:r>
        <w:rPr>
          <w:rFonts w:cs="Times New Roman"/>
          <w:lang w:val="uk-UA"/>
        </w:rPr>
        <w:t>6.Для забезпечення проведення мобілізації заходів  зобов’язати сільського голову В.А.</w:t>
      </w:r>
      <w:proofErr w:type="spellStart"/>
      <w:r>
        <w:rPr>
          <w:rFonts w:cs="Times New Roman"/>
          <w:lang w:val="uk-UA"/>
        </w:rPr>
        <w:t>Михалюка</w:t>
      </w:r>
      <w:proofErr w:type="spellEnd"/>
      <w:r>
        <w:rPr>
          <w:rFonts w:cs="Times New Roman"/>
          <w:lang w:val="uk-UA"/>
        </w:rPr>
        <w:t xml:space="preserve">  підібрати та призначити автомобільну техніку з автогосподарств та </w:t>
      </w:r>
      <w:r>
        <w:rPr>
          <w:rFonts w:cs="Times New Roman"/>
          <w:lang w:val="uk-UA"/>
        </w:rPr>
        <w:lastRenderedPageBreak/>
        <w:t>приватних власників. На період проведення мобілізаційних заходів забезпечити пальним задіяним автомобільний транспорт.</w:t>
      </w:r>
    </w:p>
    <w:p w:rsidR="00A931CC" w:rsidRDefault="00A931CC" w:rsidP="00A931CC">
      <w:pPr>
        <w:pStyle w:val="Standard"/>
        <w:spacing w:line="276" w:lineRule="auto"/>
        <w:ind w:firstLine="709"/>
        <w:jc w:val="both"/>
        <w:rPr>
          <w:rFonts w:cs="Times New Roman"/>
          <w:lang w:val="uk-UA"/>
        </w:rPr>
      </w:pPr>
      <w:r>
        <w:rPr>
          <w:rFonts w:cs="Times New Roman"/>
          <w:lang w:val="uk-UA"/>
        </w:rPr>
        <w:t>7.Для якісного проведення заходів військового обліку, мобілізаційної підготовки та мобілізації в мирний час так і особливий призначити заступника сільського голови Л.П.</w:t>
      </w:r>
      <w:proofErr w:type="spellStart"/>
      <w:r>
        <w:rPr>
          <w:rFonts w:cs="Times New Roman"/>
          <w:lang w:val="uk-UA"/>
        </w:rPr>
        <w:t>Ліпську</w:t>
      </w:r>
      <w:proofErr w:type="spellEnd"/>
      <w:r>
        <w:rPr>
          <w:rFonts w:cs="Times New Roman"/>
          <w:lang w:val="uk-UA"/>
        </w:rPr>
        <w:t xml:space="preserve"> відповідальною особою за </w:t>
      </w:r>
      <w:proofErr w:type="spellStart"/>
      <w:r>
        <w:rPr>
          <w:rFonts w:cs="Times New Roman"/>
          <w:lang w:val="uk-UA"/>
        </w:rPr>
        <w:t>обліково</w:t>
      </w:r>
      <w:proofErr w:type="spellEnd"/>
      <w:r>
        <w:rPr>
          <w:rFonts w:cs="Times New Roman"/>
          <w:lang w:val="uk-UA"/>
        </w:rPr>
        <w:t xml:space="preserve"> - </w:t>
      </w:r>
      <w:proofErr w:type="spellStart"/>
      <w:r>
        <w:rPr>
          <w:rFonts w:cs="Times New Roman"/>
          <w:lang w:val="uk-UA"/>
        </w:rPr>
        <w:t>мобілізіційну</w:t>
      </w:r>
      <w:proofErr w:type="spellEnd"/>
      <w:r>
        <w:rPr>
          <w:rFonts w:cs="Times New Roman"/>
          <w:lang w:val="uk-UA"/>
        </w:rPr>
        <w:t xml:space="preserve"> роботу.</w:t>
      </w:r>
    </w:p>
    <w:p w:rsidR="00A931CC" w:rsidRDefault="00A931CC" w:rsidP="00A931CC">
      <w:pPr>
        <w:pStyle w:val="aff0"/>
        <w:spacing w:before="0" w:line="276" w:lineRule="auto"/>
        <w:ind w:firstLine="0"/>
        <w:jc w:val="both"/>
        <w:rPr>
          <w:rFonts w:ascii="Times New Roman" w:hAnsi="Times New Roman"/>
          <w:noProof/>
          <w:sz w:val="24"/>
          <w:szCs w:val="24"/>
        </w:rPr>
      </w:pPr>
      <w:r>
        <w:rPr>
          <w:rFonts w:ascii="Times New Roman" w:hAnsi="Times New Roman"/>
          <w:bCs/>
          <w:sz w:val="24"/>
          <w:szCs w:val="24"/>
        </w:rPr>
        <w:t xml:space="preserve">            8.В</w:t>
      </w:r>
      <w:r>
        <w:rPr>
          <w:rFonts w:ascii="Times New Roman" w:hAnsi="Times New Roman"/>
          <w:sz w:val="24"/>
          <w:szCs w:val="24"/>
        </w:rPr>
        <w:t xml:space="preserve">важати такими, </w:t>
      </w:r>
      <w:proofErr w:type="spellStart"/>
      <w:r>
        <w:rPr>
          <w:rFonts w:ascii="Times New Roman" w:hAnsi="Times New Roman"/>
          <w:sz w:val="24"/>
          <w:szCs w:val="24"/>
        </w:rPr>
        <w:t>що</w:t>
      </w:r>
      <w:proofErr w:type="spellEnd"/>
      <w:r>
        <w:rPr>
          <w:rFonts w:ascii="Times New Roman" w:hAnsi="Times New Roman"/>
          <w:sz w:val="24"/>
          <w:szCs w:val="24"/>
        </w:rPr>
        <w:t xml:space="preserve"> </w:t>
      </w:r>
      <w:proofErr w:type="spellStart"/>
      <w:r>
        <w:rPr>
          <w:rFonts w:ascii="Times New Roman" w:hAnsi="Times New Roman"/>
          <w:sz w:val="24"/>
          <w:szCs w:val="24"/>
        </w:rPr>
        <w:t>втратило</w:t>
      </w:r>
      <w:proofErr w:type="spellEnd"/>
      <w:r>
        <w:rPr>
          <w:rFonts w:ascii="Times New Roman" w:hAnsi="Times New Roman"/>
          <w:sz w:val="24"/>
          <w:szCs w:val="24"/>
        </w:rPr>
        <w:t xml:space="preserve"> </w:t>
      </w:r>
      <w:proofErr w:type="spellStart"/>
      <w:r>
        <w:rPr>
          <w:rFonts w:ascii="Times New Roman" w:hAnsi="Times New Roman"/>
          <w:sz w:val="24"/>
          <w:szCs w:val="24"/>
        </w:rPr>
        <w:t>чинність</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р</w:t>
      </w:r>
      <w:proofErr w:type="gramEnd"/>
      <w:r>
        <w:rPr>
          <w:rFonts w:ascii="Times New Roman" w:hAnsi="Times New Roman"/>
          <w:sz w:val="24"/>
          <w:szCs w:val="24"/>
        </w:rPr>
        <w:t>ішення</w:t>
      </w:r>
      <w:proofErr w:type="spellEnd"/>
      <w:r>
        <w:rPr>
          <w:rFonts w:ascii="Times New Roman" w:hAnsi="Times New Roman"/>
          <w:sz w:val="24"/>
          <w:szCs w:val="24"/>
        </w:rPr>
        <w:t xml:space="preserve"> </w:t>
      </w:r>
      <w:proofErr w:type="spellStart"/>
      <w:r>
        <w:rPr>
          <w:rFonts w:ascii="Times New Roman" w:hAnsi="Times New Roman"/>
          <w:sz w:val="24"/>
          <w:szCs w:val="24"/>
        </w:rPr>
        <w:t>виконавчого</w:t>
      </w:r>
      <w:proofErr w:type="spellEnd"/>
      <w:r>
        <w:rPr>
          <w:rFonts w:ascii="Times New Roman" w:hAnsi="Times New Roman"/>
          <w:sz w:val="24"/>
          <w:szCs w:val="24"/>
        </w:rPr>
        <w:t xml:space="preserve"> </w:t>
      </w:r>
      <w:proofErr w:type="spellStart"/>
      <w:r>
        <w:rPr>
          <w:rFonts w:ascii="Times New Roman" w:hAnsi="Times New Roman"/>
          <w:sz w:val="24"/>
          <w:szCs w:val="24"/>
        </w:rPr>
        <w:t>комітету</w:t>
      </w:r>
      <w:proofErr w:type="spellEnd"/>
      <w:r>
        <w:rPr>
          <w:rFonts w:ascii="Times New Roman" w:hAnsi="Times New Roman"/>
          <w:sz w:val="24"/>
          <w:szCs w:val="24"/>
        </w:rPr>
        <w:t xml:space="preserve"> </w:t>
      </w:r>
      <w:proofErr w:type="spellStart"/>
      <w:r>
        <w:rPr>
          <w:rFonts w:ascii="Times New Roman" w:hAnsi="Times New Roman"/>
          <w:sz w:val="24"/>
          <w:szCs w:val="24"/>
        </w:rPr>
        <w:t>сільської</w:t>
      </w:r>
      <w:proofErr w:type="spellEnd"/>
      <w:r>
        <w:rPr>
          <w:rFonts w:ascii="Times New Roman" w:hAnsi="Times New Roman"/>
          <w:sz w:val="24"/>
          <w:szCs w:val="24"/>
        </w:rPr>
        <w:t xml:space="preserve"> ради </w:t>
      </w:r>
      <w:r>
        <w:rPr>
          <w:rFonts w:ascii="Times New Roman" w:hAnsi="Times New Roman"/>
          <w:noProof/>
          <w:sz w:val="24"/>
          <w:szCs w:val="24"/>
        </w:rPr>
        <w:t xml:space="preserve">  від 17 березня 2020 року № 23 «Про Проведення оповіщення,збору та поставки військовозобов’язаних в особливий період»</w:t>
      </w:r>
    </w:p>
    <w:p w:rsidR="00A931CC" w:rsidRDefault="00A931CC" w:rsidP="00A931CC">
      <w:pPr>
        <w:pStyle w:val="Standard"/>
        <w:spacing w:line="276" w:lineRule="auto"/>
        <w:ind w:firstLine="709"/>
        <w:jc w:val="both"/>
        <w:rPr>
          <w:rFonts w:cs="Times New Roman"/>
          <w:lang w:val="uk-UA"/>
        </w:rPr>
      </w:pPr>
      <w:r>
        <w:rPr>
          <w:rFonts w:cs="Times New Roman"/>
          <w:lang w:val="uk-UA"/>
        </w:rPr>
        <w:t xml:space="preserve">9.Контроль за виконання даного рішення покласти на сільського голову </w:t>
      </w:r>
    </w:p>
    <w:p w:rsidR="00A931CC" w:rsidRDefault="00A931CC" w:rsidP="00A931CC">
      <w:pPr>
        <w:pStyle w:val="Standard"/>
        <w:spacing w:line="276" w:lineRule="auto"/>
        <w:jc w:val="both"/>
        <w:rPr>
          <w:rFonts w:cs="Times New Roman"/>
          <w:lang w:val="uk-UA"/>
        </w:rPr>
      </w:pPr>
      <w:r>
        <w:rPr>
          <w:rFonts w:cs="Times New Roman"/>
          <w:lang w:val="uk-UA"/>
        </w:rPr>
        <w:t>В.А.</w:t>
      </w:r>
      <w:proofErr w:type="spellStart"/>
      <w:r>
        <w:rPr>
          <w:rFonts w:cs="Times New Roman"/>
          <w:lang w:val="uk-UA"/>
        </w:rPr>
        <w:t>Михалюка</w:t>
      </w:r>
      <w:proofErr w:type="spellEnd"/>
      <w:r>
        <w:rPr>
          <w:rFonts w:cs="Times New Roman"/>
          <w:lang w:val="uk-UA"/>
        </w:rPr>
        <w:t xml:space="preserve"> .</w:t>
      </w:r>
    </w:p>
    <w:p w:rsidR="00A931CC" w:rsidRDefault="00A931CC" w:rsidP="00A931CC">
      <w:pPr>
        <w:pStyle w:val="Standard"/>
        <w:spacing w:line="276" w:lineRule="auto"/>
        <w:ind w:firstLine="709"/>
        <w:jc w:val="both"/>
        <w:rPr>
          <w:rFonts w:cs="Times New Roman"/>
          <w:lang w:val="uk-UA"/>
        </w:rPr>
      </w:pPr>
    </w:p>
    <w:p w:rsidR="00A931CC" w:rsidRDefault="00A931CC" w:rsidP="00A931CC">
      <w:pPr>
        <w:pStyle w:val="Standard"/>
        <w:spacing w:line="276" w:lineRule="auto"/>
        <w:jc w:val="both"/>
        <w:rPr>
          <w:rFonts w:cs="Times New Roman"/>
          <w:lang w:val="uk-UA"/>
        </w:rPr>
      </w:pPr>
    </w:p>
    <w:p w:rsidR="00A931CC" w:rsidRDefault="00A931CC" w:rsidP="00A931CC">
      <w:pPr>
        <w:pStyle w:val="Standard"/>
        <w:spacing w:line="276" w:lineRule="auto"/>
        <w:jc w:val="both"/>
        <w:rPr>
          <w:rFonts w:cs="Times New Roman"/>
          <w:lang w:val="uk-UA"/>
        </w:rPr>
      </w:pPr>
    </w:p>
    <w:p w:rsidR="00A931CC" w:rsidRDefault="00A931CC" w:rsidP="00A931CC">
      <w:pPr>
        <w:pStyle w:val="afe"/>
        <w:spacing w:after="0"/>
        <w:ind w:right="279"/>
        <w:jc w:val="both"/>
      </w:pPr>
    </w:p>
    <w:p w:rsidR="00A931CC" w:rsidRDefault="00A931CC" w:rsidP="00A931CC">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Сільський</w:t>
      </w:r>
      <w:proofErr w:type="spellEnd"/>
      <w:r>
        <w:rPr>
          <w:rFonts w:ascii="Times New Roman" w:hAnsi="Times New Roman" w:cs="Times New Roman"/>
          <w:sz w:val="24"/>
          <w:szCs w:val="24"/>
        </w:rPr>
        <w:t xml:space="preserve"> голова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МИХАЛЮК</w:t>
      </w:r>
    </w:p>
    <w:p w:rsidR="00A931CC" w:rsidRDefault="00A931CC" w:rsidP="00A931CC"/>
    <w:p w:rsidR="00A931CC" w:rsidRDefault="00A931CC" w:rsidP="00A931CC">
      <w:pPr>
        <w:pStyle w:val="afe"/>
        <w:pageBreakBefore/>
        <w:suppressAutoHyphens/>
        <w:spacing w:after="0"/>
        <w:jc w:val="right"/>
        <w:rPr>
          <w:lang w:eastAsia="ar-SA"/>
        </w:rPr>
      </w:pPr>
      <w:proofErr w:type="spellStart"/>
      <w:r>
        <w:rPr>
          <w:lang w:eastAsia="ar-SA"/>
        </w:rPr>
        <w:lastRenderedPageBreak/>
        <w:t>Додаток</w:t>
      </w:r>
      <w:proofErr w:type="spellEnd"/>
      <w:r>
        <w:rPr>
          <w:lang w:eastAsia="ar-SA"/>
        </w:rPr>
        <w:t xml:space="preserve"> 1</w:t>
      </w:r>
    </w:p>
    <w:p w:rsidR="00A931CC" w:rsidRDefault="00A931CC" w:rsidP="00A931CC">
      <w:pPr>
        <w:pStyle w:val="afe"/>
        <w:spacing w:after="60"/>
        <w:jc w:val="right"/>
        <w:outlineLvl w:val="1"/>
        <w:rPr>
          <w:lang w:eastAsia="ar-SA"/>
        </w:rPr>
      </w:pPr>
      <w:r>
        <w:rPr>
          <w:lang w:eastAsia="ar-SA"/>
        </w:rPr>
        <w:t xml:space="preserve">до </w:t>
      </w:r>
      <w:proofErr w:type="spellStart"/>
      <w:proofErr w:type="gramStart"/>
      <w:r>
        <w:rPr>
          <w:lang w:eastAsia="ar-SA"/>
        </w:rPr>
        <w:t>р</w:t>
      </w:r>
      <w:proofErr w:type="gramEnd"/>
      <w:r>
        <w:rPr>
          <w:lang w:eastAsia="ar-SA"/>
        </w:rPr>
        <w:t>ішення</w:t>
      </w:r>
      <w:proofErr w:type="spellEnd"/>
      <w:r>
        <w:rPr>
          <w:lang w:eastAsia="ar-SA"/>
        </w:rPr>
        <w:t xml:space="preserve"> </w:t>
      </w:r>
      <w:proofErr w:type="spellStart"/>
      <w:r>
        <w:rPr>
          <w:lang w:eastAsia="ar-SA"/>
        </w:rPr>
        <w:t>виконавчого</w:t>
      </w:r>
      <w:proofErr w:type="spellEnd"/>
      <w:r>
        <w:rPr>
          <w:lang w:eastAsia="ar-SA"/>
        </w:rPr>
        <w:t xml:space="preserve"> </w:t>
      </w:r>
      <w:proofErr w:type="spellStart"/>
      <w:r>
        <w:rPr>
          <w:lang w:eastAsia="ar-SA"/>
        </w:rPr>
        <w:t>комітету</w:t>
      </w:r>
      <w:proofErr w:type="spellEnd"/>
    </w:p>
    <w:p w:rsidR="00A931CC" w:rsidRDefault="00A931CC" w:rsidP="00A931CC">
      <w:pPr>
        <w:pStyle w:val="afe"/>
        <w:spacing w:after="60"/>
        <w:jc w:val="right"/>
        <w:outlineLvl w:val="1"/>
        <w:rPr>
          <w:lang w:eastAsia="ar-SA"/>
        </w:rPr>
      </w:pPr>
      <w:proofErr w:type="spellStart"/>
      <w:r>
        <w:rPr>
          <w:lang w:eastAsia="ar-SA"/>
        </w:rPr>
        <w:t>Крупецької</w:t>
      </w:r>
      <w:proofErr w:type="spellEnd"/>
      <w:r>
        <w:rPr>
          <w:lang w:eastAsia="ar-SA"/>
        </w:rPr>
        <w:t xml:space="preserve"> </w:t>
      </w:r>
      <w:proofErr w:type="spellStart"/>
      <w:r>
        <w:rPr>
          <w:lang w:eastAsia="ar-SA"/>
        </w:rPr>
        <w:t>сільської</w:t>
      </w:r>
      <w:proofErr w:type="spellEnd"/>
      <w:r>
        <w:rPr>
          <w:lang w:eastAsia="ar-SA"/>
        </w:rPr>
        <w:t xml:space="preserve"> ради</w:t>
      </w:r>
    </w:p>
    <w:p w:rsidR="00A931CC" w:rsidRDefault="00A931CC" w:rsidP="00A931CC">
      <w:pPr>
        <w:pStyle w:val="afe"/>
        <w:spacing w:after="60"/>
        <w:jc w:val="right"/>
        <w:outlineLvl w:val="1"/>
        <w:rPr>
          <w:lang w:eastAsia="ar-SA"/>
        </w:rPr>
      </w:pPr>
      <w:proofErr w:type="spellStart"/>
      <w:r>
        <w:rPr>
          <w:lang w:eastAsia="ar-SA"/>
        </w:rPr>
        <w:t>від</w:t>
      </w:r>
      <w:proofErr w:type="spellEnd"/>
      <w:r>
        <w:rPr>
          <w:lang w:eastAsia="ar-SA"/>
        </w:rPr>
        <w:t xml:space="preserve"> 22.02.2021року №16</w:t>
      </w:r>
    </w:p>
    <w:p w:rsidR="00A931CC" w:rsidRDefault="00A931CC" w:rsidP="00A931CC">
      <w:pPr>
        <w:pStyle w:val="afe"/>
        <w:suppressAutoHyphens/>
        <w:spacing w:after="0"/>
        <w:jc w:val="right"/>
        <w:rPr>
          <w:lang w:eastAsia="ar-SA"/>
        </w:rPr>
      </w:pPr>
      <w:bookmarkStart w:id="0" w:name="_GoBack"/>
      <w:bookmarkEnd w:id="0"/>
    </w:p>
    <w:p w:rsidR="00A931CC" w:rsidRDefault="00A931CC" w:rsidP="00A931CC">
      <w:pPr>
        <w:pStyle w:val="afe"/>
        <w:suppressAutoHyphens/>
        <w:spacing w:after="0"/>
        <w:jc w:val="center"/>
        <w:rPr>
          <w:lang w:eastAsia="ar-SA"/>
        </w:rPr>
      </w:pPr>
      <w:proofErr w:type="spellStart"/>
      <w:r>
        <w:rPr>
          <w:lang w:eastAsia="ar-SA"/>
        </w:rPr>
        <w:t>Поіменний</w:t>
      </w:r>
      <w:proofErr w:type="spellEnd"/>
      <w:r>
        <w:rPr>
          <w:lang w:eastAsia="ar-SA"/>
        </w:rPr>
        <w:t xml:space="preserve"> список</w:t>
      </w:r>
    </w:p>
    <w:p w:rsidR="00A931CC" w:rsidRDefault="00A931CC" w:rsidP="00A931CC">
      <w:pPr>
        <w:pStyle w:val="afe"/>
        <w:suppressAutoHyphens/>
        <w:spacing w:after="0"/>
        <w:ind w:left="142"/>
        <w:jc w:val="center"/>
        <w:rPr>
          <w:lang w:eastAsia="ar-SA"/>
        </w:rPr>
      </w:pPr>
      <w:proofErr w:type="spellStart"/>
      <w:r>
        <w:rPr>
          <w:lang w:eastAsia="ar-SA"/>
        </w:rPr>
        <w:t>особового</w:t>
      </w:r>
      <w:proofErr w:type="spellEnd"/>
      <w:r>
        <w:rPr>
          <w:lang w:eastAsia="ar-SA"/>
        </w:rPr>
        <w:t xml:space="preserve"> складу пункту </w:t>
      </w:r>
      <w:proofErr w:type="spellStart"/>
      <w:r>
        <w:rPr>
          <w:lang w:eastAsia="ar-SA"/>
        </w:rPr>
        <w:t>збору</w:t>
      </w:r>
      <w:proofErr w:type="spellEnd"/>
      <w:r>
        <w:rPr>
          <w:lang w:eastAsia="ar-SA"/>
        </w:rPr>
        <w:t xml:space="preserve">   </w:t>
      </w:r>
      <w:proofErr w:type="spellStart"/>
      <w:r>
        <w:rPr>
          <w:lang w:eastAsia="ar-SA"/>
        </w:rPr>
        <w:t>Крупецької</w:t>
      </w:r>
      <w:proofErr w:type="spellEnd"/>
      <w:r>
        <w:rPr>
          <w:lang w:eastAsia="ar-SA"/>
        </w:rPr>
        <w:t xml:space="preserve">  </w:t>
      </w:r>
      <w:proofErr w:type="spellStart"/>
      <w:r>
        <w:rPr>
          <w:lang w:eastAsia="ar-SA"/>
        </w:rPr>
        <w:t>сільської</w:t>
      </w:r>
      <w:proofErr w:type="spellEnd"/>
      <w:r>
        <w:rPr>
          <w:lang w:eastAsia="ar-SA"/>
        </w:rPr>
        <w:t xml:space="preserve">   </w:t>
      </w:r>
      <w:proofErr w:type="gramStart"/>
      <w:r>
        <w:rPr>
          <w:lang w:eastAsia="ar-SA"/>
        </w:rPr>
        <w:t>ради</w:t>
      </w:r>
      <w:proofErr w:type="gramEnd"/>
      <w:r>
        <w:rPr>
          <w:lang w:eastAsia="ar-SA"/>
        </w:rPr>
        <w:t xml:space="preserve">   </w:t>
      </w:r>
    </w:p>
    <w:p w:rsidR="00A931CC" w:rsidRDefault="00A931CC" w:rsidP="00A931CC">
      <w:pPr>
        <w:pStyle w:val="afe"/>
        <w:suppressAutoHyphens/>
        <w:spacing w:after="0"/>
        <w:ind w:left="142"/>
        <w:jc w:val="center"/>
        <w:rPr>
          <w:lang w:eastAsia="ar-SA"/>
        </w:rPr>
      </w:pPr>
      <w:proofErr w:type="spellStart"/>
      <w:r>
        <w:rPr>
          <w:lang w:eastAsia="ar-SA"/>
        </w:rPr>
        <w:t>територіальної</w:t>
      </w:r>
      <w:proofErr w:type="spellEnd"/>
      <w:r>
        <w:rPr>
          <w:lang w:eastAsia="ar-SA"/>
        </w:rPr>
        <w:t xml:space="preserve"> </w:t>
      </w:r>
      <w:proofErr w:type="spellStart"/>
      <w:r>
        <w:rPr>
          <w:lang w:eastAsia="ar-SA"/>
        </w:rPr>
        <w:t>громади</w:t>
      </w:r>
      <w:proofErr w:type="spellEnd"/>
    </w:p>
    <w:p w:rsidR="00A931CC" w:rsidRDefault="00A931CC" w:rsidP="00A931CC">
      <w:pPr>
        <w:pStyle w:val="afe"/>
        <w:suppressAutoHyphens/>
        <w:spacing w:after="0"/>
        <w:ind w:left="142"/>
        <w:jc w:val="center"/>
        <w:rPr>
          <w:lang w:eastAsia="ar-SA"/>
        </w:rPr>
      </w:pPr>
    </w:p>
    <w:tbl>
      <w:tblPr>
        <w:tblW w:w="11295" w:type="dxa"/>
        <w:tblInd w:w="57" w:type="dxa"/>
        <w:tblLayout w:type="fixed"/>
        <w:tblCellMar>
          <w:left w:w="57" w:type="dxa"/>
          <w:right w:w="57" w:type="dxa"/>
        </w:tblCellMar>
        <w:tblLook w:val="04A0" w:firstRow="1" w:lastRow="0" w:firstColumn="1" w:lastColumn="0" w:noHBand="0" w:noVBand="1"/>
      </w:tblPr>
      <w:tblGrid>
        <w:gridCol w:w="1621"/>
        <w:gridCol w:w="2340"/>
        <w:gridCol w:w="2700"/>
        <w:gridCol w:w="1620"/>
        <w:gridCol w:w="3014"/>
      </w:tblGrid>
      <w:tr w:rsidR="00A931CC" w:rsidTr="007F2F17">
        <w:trPr>
          <w:cantSplit/>
          <w:trHeight w:val="580"/>
          <w:tblHeader/>
        </w:trPr>
        <w:tc>
          <w:tcPr>
            <w:tcW w:w="162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proofErr w:type="spellStart"/>
            <w:r>
              <w:rPr>
                <w:rFonts w:ascii="Times New Roman" w:hAnsi="Times New Roman" w:cs="Times New Roman"/>
                <w:sz w:val="24"/>
                <w:szCs w:val="24"/>
              </w:rPr>
              <w:t>Займана</w:t>
            </w:r>
            <w:proofErr w:type="spellEnd"/>
            <w:r>
              <w:rPr>
                <w:rFonts w:ascii="Times New Roman" w:hAnsi="Times New Roman" w:cs="Times New Roman"/>
                <w:sz w:val="24"/>
                <w:szCs w:val="24"/>
              </w:rPr>
              <w:t xml:space="preserve"> посада </w:t>
            </w:r>
          </w:p>
        </w:tc>
        <w:tc>
          <w:tcPr>
            <w:tcW w:w="234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proofErr w:type="spellStart"/>
            <w:r>
              <w:rPr>
                <w:rFonts w:ascii="Times New Roman" w:hAnsi="Times New Roman" w:cs="Times New Roman"/>
                <w:sz w:val="24"/>
                <w:szCs w:val="24"/>
              </w:rPr>
              <w:t>Штатна</w:t>
            </w:r>
            <w:proofErr w:type="spellEnd"/>
            <w:r>
              <w:rPr>
                <w:rFonts w:ascii="Times New Roman" w:hAnsi="Times New Roman" w:cs="Times New Roman"/>
                <w:sz w:val="24"/>
                <w:szCs w:val="24"/>
              </w:rPr>
              <w:t xml:space="preserve"> посада</w:t>
            </w:r>
          </w:p>
        </w:tc>
        <w:tc>
          <w:tcPr>
            <w:tcW w:w="270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Пр</w:t>
            </w:r>
            <w:proofErr w:type="gramEnd"/>
            <w:r>
              <w:rPr>
                <w:rFonts w:ascii="Times New Roman" w:hAnsi="Times New Roman" w:cs="Times New Roman"/>
                <w:sz w:val="24"/>
                <w:szCs w:val="24"/>
              </w:rPr>
              <w:t>ізвище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ім’я</w:t>
            </w:r>
            <w:proofErr w:type="spellEnd"/>
            <w:r>
              <w:rPr>
                <w:rFonts w:ascii="Times New Roman" w:hAnsi="Times New Roman" w:cs="Times New Roman"/>
                <w:sz w:val="24"/>
                <w:szCs w:val="24"/>
              </w:rPr>
              <w:t xml:space="preserve"> та по </w:t>
            </w:r>
            <w:proofErr w:type="spellStart"/>
            <w:r>
              <w:rPr>
                <w:rFonts w:ascii="Times New Roman" w:hAnsi="Times New Roman" w:cs="Times New Roman"/>
                <w:sz w:val="24"/>
                <w:szCs w:val="24"/>
              </w:rPr>
              <w:t>батькові</w:t>
            </w:r>
            <w:proofErr w:type="spellEnd"/>
          </w:p>
        </w:tc>
        <w:tc>
          <w:tcPr>
            <w:tcW w:w="162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домашнього</w:t>
            </w:r>
            <w:proofErr w:type="spellEnd"/>
          </w:p>
          <w:p w:rsidR="00A931CC" w:rsidRDefault="00A931CC" w:rsidP="007F2F17">
            <w:pPr>
              <w:widowControl w:val="0"/>
              <w:rPr>
                <w:rFonts w:ascii="Times New Roman" w:hAnsi="Times New Roman" w:cs="Times New Roman"/>
                <w:sz w:val="24"/>
                <w:szCs w:val="24"/>
              </w:rPr>
            </w:pPr>
            <w:r>
              <w:rPr>
                <w:rFonts w:ascii="Times New Roman" w:hAnsi="Times New Roman" w:cs="Times New Roman"/>
                <w:sz w:val="24"/>
                <w:szCs w:val="24"/>
              </w:rPr>
              <w:t xml:space="preserve"> телефону</w:t>
            </w:r>
          </w:p>
        </w:tc>
        <w:tc>
          <w:tcPr>
            <w:tcW w:w="3014" w:type="dxa"/>
            <w:tcBorders>
              <w:top w:val="single" w:sz="4" w:space="0" w:color="000000"/>
              <w:left w:val="single" w:sz="4" w:space="0" w:color="000000"/>
              <w:bottom w:val="single" w:sz="4" w:space="0" w:color="000000"/>
              <w:right w:val="single" w:sz="4" w:space="0" w:color="000000"/>
            </w:tcBorders>
            <w:vAlign w:val="center"/>
            <w:hideMark/>
          </w:tcPr>
          <w:p w:rsidR="00A931CC" w:rsidRDefault="00A931CC" w:rsidP="007F2F17">
            <w:pPr>
              <w:widowControl w:val="0"/>
              <w:rPr>
                <w:rFonts w:ascii="Times New Roman" w:hAnsi="Times New Roman" w:cs="Times New Roman"/>
                <w:sz w:val="24"/>
                <w:szCs w:val="24"/>
              </w:rPr>
            </w:pPr>
            <w:proofErr w:type="spellStart"/>
            <w:r>
              <w:rPr>
                <w:rFonts w:ascii="Times New Roman" w:hAnsi="Times New Roman" w:cs="Times New Roman"/>
                <w:sz w:val="24"/>
                <w:szCs w:val="24"/>
              </w:rPr>
              <w:t>Відмітка</w:t>
            </w:r>
            <w:proofErr w:type="spellEnd"/>
            <w:r>
              <w:rPr>
                <w:rFonts w:ascii="Times New Roman" w:hAnsi="Times New Roman" w:cs="Times New Roman"/>
                <w:sz w:val="24"/>
                <w:szCs w:val="24"/>
              </w:rPr>
              <w:t xml:space="preserve"> </w:t>
            </w:r>
          </w:p>
          <w:p w:rsidR="00A931CC" w:rsidRDefault="00A931CC" w:rsidP="007F2F17">
            <w:pPr>
              <w:widowControl w:val="0"/>
              <w:rPr>
                <w:rFonts w:ascii="Times New Roman" w:hAnsi="Times New Roman" w:cs="Times New Roman"/>
                <w:sz w:val="24"/>
                <w:szCs w:val="24"/>
              </w:rPr>
            </w:pPr>
            <w:r>
              <w:rPr>
                <w:rFonts w:ascii="Times New Roman" w:hAnsi="Times New Roman" w:cs="Times New Roman"/>
                <w:sz w:val="24"/>
                <w:szCs w:val="24"/>
              </w:rPr>
              <w:t xml:space="preserve">про </w:t>
            </w:r>
          </w:p>
          <w:p w:rsidR="00A931CC" w:rsidRDefault="00A931CC" w:rsidP="007F2F17">
            <w:pPr>
              <w:widowControl w:val="0"/>
              <w:rPr>
                <w:rFonts w:ascii="Times New Roman" w:hAnsi="Times New Roman" w:cs="Times New Roman"/>
                <w:sz w:val="24"/>
                <w:szCs w:val="24"/>
              </w:rPr>
            </w:pPr>
            <w:proofErr w:type="spellStart"/>
            <w:r>
              <w:rPr>
                <w:rFonts w:ascii="Times New Roman" w:hAnsi="Times New Roman" w:cs="Times New Roman"/>
                <w:sz w:val="24"/>
                <w:szCs w:val="24"/>
              </w:rPr>
              <w:t>прибуття</w:t>
            </w:r>
            <w:proofErr w:type="spellEnd"/>
          </w:p>
        </w:tc>
      </w:tr>
      <w:tr w:rsidR="00A931CC" w:rsidTr="007F2F17">
        <w:trPr>
          <w:cantSplit/>
          <w:trHeight w:val="276"/>
        </w:trPr>
        <w:tc>
          <w:tcPr>
            <w:tcW w:w="11294" w:type="dxa"/>
            <w:gridSpan w:val="5"/>
            <w:tcBorders>
              <w:top w:val="single" w:sz="4" w:space="0" w:color="000000"/>
              <w:left w:val="single" w:sz="4" w:space="0" w:color="000000"/>
              <w:bottom w:val="single" w:sz="4" w:space="0" w:color="000000"/>
              <w:right w:val="single" w:sz="4" w:space="0" w:color="000000"/>
            </w:tcBorders>
            <w:vAlign w:val="center"/>
            <w:hideMark/>
          </w:tcPr>
          <w:p w:rsidR="00A931CC" w:rsidRDefault="00A931CC" w:rsidP="007F2F17">
            <w:pPr>
              <w:widowControl w:val="0"/>
              <w:ind w:left="301"/>
              <w:jc w:val="center"/>
              <w:rPr>
                <w:rFonts w:ascii="Times New Roman" w:hAnsi="Times New Roman" w:cs="Times New Roman"/>
                <w:b/>
                <w:sz w:val="24"/>
                <w:szCs w:val="24"/>
              </w:rPr>
            </w:pPr>
            <w:proofErr w:type="spellStart"/>
            <w:r>
              <w:rPr>
                <w:rFonts w:ascii="Times New Roman" w:hAnsi="Times New Roman" w:cs="Times New Roman"/>
                <w:b/>
                <w:sz w:val="24"/>
                <w:szCs w:val="24"/>
              </w:rPr>
              <w:t>Управління</w:t>
            </w:r>
            <w:proofErr w:type="spellEnd"/>
          </w:p>
        </w:tc>
      </w:tr>
      <w:tr w:rsidR="00A931CC" w:rsidTr="007F2F17">
        <w:trPr>
          <w:cantSplit/>
          <w:trHeight w:val="1362"/>
        </w:trPr>
        <w:tc>
          <w:tcPr>
            <w:tcW w:w="162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r>
              <w:rPr>
                <w:rFonts w:ascii="Times New Roman" w:hAnsi="Times New Roman" w:cs="Times New Roman"/>
                <w:sz w:val="24"/>
                <w:szCs w:val="24"/>
              </w:rPr>
              <w:t>Начальник пункту</w:t>
            </w:r>
          </w:p>
        </w:tc>
        <w:tc>
          <w:tcPr>
            <w:tcW w:w="234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proofErr w:type="spellStart"/>
            <w:r>
              <w:rPr>
                <w:rFonts w:ascii="Times New Roman" w:hAnsi="Times New Roman" w:cs="Times New Roman"/>
                <w:sz w:val="24"/>
                <w:szCs w:val="24"/>
              </w:rPr>
              <w:t>сільський</w:t>
            </w:r>
            <w:proofErr w:type="spellEnd"/>
            <w:r>
              <w:rPr>
                <w:rFonts w:ascii="Times New Roman" w:hAnsi="Times New Roman" w:cs="Times New Roman"/>
                <w:sz w:val="24"/>
                <w:szCs w:val="24"/>
              </w:rPr>
              <w:t xml:space="preserve"> голова</w:t>
            </w:r>
          </w:p>
        </w:tc>
        <w:tc>
          <w:tcPr>
            <w:tcW w:w="2700" w:type="dxa"/>
            <w:tcBorders>
              <w:top w:val="single" w:sz="4" w:space="0" w:color="000000"/>
              <w:left w:val="single" w:sz="4" w:space="0" w:color="000000"/>
              <w:bottom w:val="nil"/>
              <w:right w:val="nil"/>
            </w:tcBorders>
            <w:hideMark/>
          </w:tcPr>
          <w:p w:rsidR="00A931CC" w:rsidRDefault="00A931CC" w:rsidP="007F2F17">
            <w:pPr>
              <w:widowControl w:val="0"/>
              <w:snapToGrid w:val="0"/>
              <w:jc w:val="center"/>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62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098-583-86-05</w:t>
            </w:r>
          </w:p>
        </w:tc>
        <w:tc>
          <w:tcPr>
            <w:tcW w:w="3014" w:type="dxa"/>
            <w:tcBorders>
              <w:top w:val="single" w:sz="4" w:space="0" w:color="000000"/>
              <w:left w:val="single" w:sz="4" w:space="0" w:color="000000"/>
              <w:bottom w:val="single" w:sz="4" w:space="0" w:color="000000"/>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Height w:val="1152"/>
        </w:trPr>
        <w:tc>
          <w:tcPr>
            <w:tcW w:w="162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r>
              <w:rPr>
                <w:rFonts w:ascii="Times New Roman" w:hAnsi="Times New Roman" w:cs="Times New Roman"/>
                <w:sz w:val="24"/>
                <w:szCs w:val="24"/>
              </w:rPr>
              <w:t xml:space="preserve">Заступник з </w:t>
            </w:r>
            <w:proofErr w:type="spellStart"/>
            <w:r>
              <w:rPr>
                <w:rFonts w:ascii="Times New Roman" w:hAnsi="Times New Roman" w:cs="Times New Roman"/>
                <w:sz w:val="24"/>
                <w:szCs w:val="24"/>
              </w:rPr>
              <w:t>виховної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роботи</w:t>
            </w:r>
            <w:proofErr w:type="spellEnd"/>
          </w:p>
        </w:tc>
        <w:tc>
          <w:tcPr>
            <w:tcW w:w="234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 xml:space="preserve">заступник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голови</w:t>
            </w:r>
            <w:proofErr w:type="spellEnd"/>
          </w:p>
        </w:tc>
        <w:tc>
          <w:tcPr>
            <w:tcW w:w="2700" w:type="dxa"/>
            <w:tcBorders>
              <w:top w:val="single" w:sz="4" w:space="0" w:color="000000"/>
              <w:left w:val="single" w:sz="4" w:space="0" w:color="000000"/>
              <w:bottom w:val="nil"/>
              <w:right w:val="nil"/>
            </w:tcBorders>
            <w:hideMark/>
          </w:tcPr>
          <w:p w:rsidR="00A931CC" w:rsidRDefault="00A931CC" w:rsidP="007F2F17">
            <w:pPr>
              <w:widowControl w:val="0"/>
              <w:snapToGrid w:val="0"/>
              <w:rPr>
                <w:rFonts w:ascii="Times New Roman" w:hAnsi="Times New Roman" w:cs="Times New Roman"/>
                <w:sz w:val="24"/>
                <w:szCs w:val="24"/>
              </w:rPr>
            </w:pPr>
            <w:proofErr w:type="spellStart"/>
            <w:r>
              <w:rPr>
                <w:rFonts w:ascii="Times New Roman" w:hAnsi="Times New Roman" w:cs="Times New Roman"/>
                <w:sz w:val="24"/>
                <w:szCs w:val="24"/>
              </w:rPr>
              <w:t>Ліпська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Петрівна</w:t>
            </w:r>
            <w:proofErr w:type="spellEnd"/>
          </w:p>
        </w:tc>
        <w:tc>
          <w:tcPr>
            <w:tcW w:w="162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096-171-08-35</w:t>
            </w:r>
          </w:p>
        </w:tc>
        <w:tc>
          <w:tcPr>
            <w:tcW w:w="3014" w:type="dxa"/>
            <w:tcBorders>
              <w:top w:val="single" w:sz="4" w:space="0" w:color="000000"/>
              <w:left w:val="single" w:sz="4" w:space="0" w:color="000000"/>
              <w:bottom w:val="single" w:sz="4" w:space="0" w:color="000000"/>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Height w:val="1787"/>
        </w:trPr>
        <w:tc>
          <w:tcPr>
            <w:tcW w:w="162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r>
              <w:rPr>
                <w:rFonts w:ascii="Times New Roman" w:hAnsi="Times New Roman" w:cs="Times New Roman"/>
                <w:sz w:val="24"/>
                <w:szCs w:val="24"/>
              </w:rPr>
              <w:t>Комендант пункту</w:t>
            </w:r>
          </w:p>
        </w:tc>
        <w:tc>
          <w:tcPr>
            <w:tcW w:w="234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 xml:space="preserve">Начальник </w:t>
            </w:r>
            <w:proofErr w:type="spellStart"/>
            <w:r>
              <w:rPr>
                <w:rFonts w:ascii="Times New Roman" w:hAnsi="Times New Roman" w:cs="Times New Roman"/>
                <w:sz w:val="24"/>
                <w:szCs w:val="24"/>
              </w:rPr>
              <w:t>відділу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освіти</w:t>
            </w:r>
            <w:proofErr w:type="spellEnd"/>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молоді</w:t>
            </w:r>
            <w:proofErr w:type="spellEnd"/>
            <w:r>
              <w:rPr>
                <w:rFonts w:ascii="Times New Roman" w:hAnsi="Times New Roman" w:cs="Times New Roman"/>
                <w:sz w:val="24"/>
                <w:szCs w:val="24"/>
              </w:rPr>
              <w:t xml:space="preserve"> , спорту та </w:t>
            </w:r>
            <w:proofErr w:type="spellStart"/>
            <w:r>
              <w:rPr>
                <w:rFonts w:ascii="Times New Roman" w:hAnsi="Times New Roman" w:cs="Times New Roman"/>
                <w:sz w:val="24"/>
                <w:szCs w:val="24"/>
              </w:rPr>
              <w:t>соціального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захисту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населення</w:t>
            </w:r>
            <w:proofErr w:type="spellEnd"/>
          </w:p>
        </w:tc>
        <w:tc>
          <w:tcPr>
            <w:tcW w:w="2700" w:type="dxa"/>
            <w:tcBorders>
              <w:top w:val="single" w:sz="4" w:space="0" w:color="000000"/>
              <w:left w:val="single" w:sz="4" w:space="0" w:color="000000"/>
              <w:bottom w:val="nil"/>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 xml:space="preserve">Зубова Жанна </w:t>
            </w:r>
            <w:proofErr w:type="spellStart"/>
            <w:r>
              <w:rPr>
                <w:rFonts w:ascii="Times New Roman" w:hAnsi="Times New Roman" w:cs="Times New Roman"/>
                <w:sz w:val="24"/>
                <w:szCs w:val="24"/>
              </w:rPr>
              <w:t>Олександрівна</w:t>
            </w:r>
            <w:proofErr w:type="spellEnd"/>
          </w:p>
        </w:tc>
        <w:tc>
          <w:tcPr>
            <w:tcW w:w="162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067-675-12-31</w:t>
            </w:r>
          </w:p>
        </w:tc>
        <w:tc>
          <w:tcPr>
            <w:tcW w:w="3014" w:type="dxa"/>
            <w:tcBorders>
              <w:top w:val="single" w:sz="4" w:space="0" w:color="000000"/>
              <w:left w:val="single" w:sz="4" w:space="0" w:color="000000"/>
              <w:bottom w:val="single" w:sz="4" w:space="0" w:color="000000"/>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Height w:val="1362"/>
        </w:trPr>
        <w:tc>
          <w:tcPr>
            <w:tcW w:w="162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r>
              <w:rPr>
                <w:rFonts w:ascii="Times New Roman" w:hAnsi="Times New Roman" w:cs="Times New Roman"/>
                <w:sz w:val="24"/>
                <w:szCs w:val="24"/>
              </w:rPr>
              <w:t>Фельдшер</w:t>
            </w:r>
          </w:p>
        </w:tc>
        <w:tc>
          <w:tcPr>
            <w:tcW w:w="234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Фельдшер</w:t>
            </w:r>
          </w:p>
        </w:tc>
        <w:tc>
          <w:tcPr>
            <w:tcW w:w="2700" w:type="dxa"/>
            <w:tcBorders>
              <w:top w:val="single" w:sz="4" w:space="0" w:color="000000"/>
              <w:left w:val="single" w:sz="4" w:space="0" w:color="000000"/>
              <w:bottom w:val="nil"/>
              <w:right w:val="nil"/>
            </w:tcBorders>
            <w:hideMark/>
          </w:tcPr>
          <w:p w:rsidR="00A931CC" w:rsidRDefault="00A931CC" w:rsidP="007F2F17">
            <w:pPr>
              <w:widowControl w:val="0"/>
              <w:snapToGrid w:val="0"/>
              <w:jc w:val="center"/>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62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068-001-04-77</w:t>
            </w:r>
          </w:p>
        </w:tc>
        <w:tc>
          <w:tcPr>
            <w:tcW w:w="3014" w:type="dxa"/>
            <w:tcBorders>
              <w:top w:val="single" w:sz="4" w:space="0" w:color="000000"/>
              <w:left w:val="single" w:sz="4" w:space="0" w:color="000000"/>
              <w:bottom w:val="single" w:sz="4" w:space="0" w:color="000000"/>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Height w:val="23"/>
        </w:trPr>
        <w:tc>
          <w:tcPr>
            <w:tcW w:w="11294" w:type="dxa"/>
            <w:gridSpan w:val="5"/>
            <w:tcBorders>
              <w:top w:val="single" w:sz="4" w:space="0" w:color="000000"/>
              <w:left w:val="single" w:sz="4" w:space="0" w:color="000000"/>
              <w:bottom w:val="single" w:sz="4" w:space="0" w:color="000000"/>
              <w:right w:val="single" w:sz="4" w:space="0" w:color="000000"/>
            </w:tcBorders>
            <w:hideMark/>
          </w:tcPr>
          <w:p w:rsidR="00A931CC" w:rsidRDefault="00A931CC" w:rsidP="007F2F17">
            <w:pPr>
              <w:widowControl w:val="0"/>
              <w:jc w:val="center"/>
              <w:rPr>
                <w:rFonts w:ascii="Times New Roman" w:hAnsi="Times New Roman" w:cs="Times New Roman"/>
                <w:b/>
                <w:sz w:val="24"/>
                <w:szCs w:val="24"/>
              </w:rPr>
            </w:pPr>
            <w:proofErr w:type="spellStart"/>
            <w:r>
              <w:rPr>
                <w:rFonts w:ascii="Times New Roman" w:hAnsi="Times New Roman" w:cs="Times New Roman"/>
                <w:b/>
                <w:sz w:val="24"/>
                <w:szCs w:val="24"/>
              </w:rPr>
              <w:t>Відділення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оповіщення</w:t>
            </w:r>
            <w:proofErr w:type="spellEnd"/>
            <w:r>
              <w:rPr>
                <w:rFonts w:ascii="Times New Roman" w:hAnsi="Times New Roman" w:cs="Times New Roman"/>
                <w:b/>
                <w:sz w:val="24"/>
                <w:szCs w:val="24"/>
              </w:rPr>
              <w:t xml:space="preserve"> та явки</w:t>
            </w:r>
          </w:p>
        </w:tc>
      </w:tr>
      <w:tr w:rsidR="00A931CC" w:rsidTr="007F2F17">
        <w:trPr>
          <w:cantSplit/>
          <w:trHeight w:val="2130"/>
        </w:trPr>
        <w:tc>
          <w:tcPr>
            <w:tcW w:w="1620" w:type="dxa"/>
            <w:tcBorders>
              <w:top w:val="single" w:sz="4" w:space="0" w:color="000000"/>
              <w:left w:val="single" w:sz="4" w:space="0" w:color="000000"/>
              <w:bottom w:val="single" w:sz="4" w:space="0" w:color="auto"/>
              <w:right w:val="nil"/>
            </w:tcBorders>
            <w:vAlign w:val="center"/>
            <w:hideMark/>
          </w:tcPr>
          <w:p w:rsidR="00A931CC" w:rsidRDefault="00A931CC" w:rsidP="007F2F17">
            <w:pPr>
              <w:widowControl w:val="0"/>
              <w:jc w:val="center"/>
              <w:rPr>
                <w:rFonts w:ascii="Times New Roman" w:hAnsi="Times New Roman" w:cs="Times New Roman"/>
                <w:sz w:val="24"/>
                <w:szCs w:val="24"/>
              </w:rPr>
            </w:pPr>
            <w:r>
              <w:rPr>
                <w:rFonts w:ascii="Times New Roman" w:hAnsi="Times New Roman" w:cs="Times New Roman"/>
                <w:sz w:val="24"/>
                <w:szCs w:val="24"/>
              </w:rPr>
              <w:lastRenderedPageBreak/>
              <w:t xml:space="preserve">Начальник </w:t>
            </w:r>
            <w:proofErr w:type="spellStart"/>
            <w:r>
              <w:rPr>
                <w:rFonts w:ascii="Times New Roman" w:hAnsi="Times New Roman" w:cs="Times New Roman"/>
                <w:sz w:val="24"/>
                <w:szCs w:val="24"/>
              </w:rPr>
              <w:t>відділення</w:t>
            </w:r>
            <w:proofErr w:type="spellEnd"/>
          </w:p>
        </w:tc>
        <w:tc>
          <w:tcPr>
            <w:tcW w:w="2340" w:type="dxa"/>
            <w:tcBorders>
              <w:top w:val="single" w:sz="4" w:space="0" w:color="000000"/>
              <w:left w:val="single" w:sz="4" w:space="0" w:color="000000"/>
              <w:bottom w:val="single" w:sz="4" w:space="0" w:color="auto"/>
              <w:right w:val="nil"/>
            </w:tcBorders>
            <w:hideMark/>
          </w:tcPr>
          <w:p w:rsidR="00A931CC" w:rsidRDefault="00A931CC" w:rsidP="007F2F17">
            <w:pPr>
              <w:widowControl w:val="0"/>
              <w:snapToGrid w:val="0"/>
              <w:jc w:val="center"/>
              <w:rPr>
                <w:rFonts w:ascii="Times New Roman" w:hAnsi="Times New Roman" w:cs="Times New Roman"/>
                <w:sz w:val="24"/>
                <w:szCs w:val="24"/>
              </w:rPr>
            </w:pPr>
            <w:proofErr w:type="spellStart"/>
            <w:r>
              <w:rPr>
                <w:rFonts w:ascii="Times New Roman" w:hAnsi="Times New Roman" w:cs="Times New Roman"/>
                <w:sz w:val="24"/>
                <w:szCs w:val="24"/>
              </w:rPr>
              <w:t>Інспектор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відділу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комунальної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власності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охорони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навколишнього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середовища</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земельних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відносин</w:t>
            </w:r>
            <w:proofErr w:type="spellEnd"/>
            <w:r>
              <w:rPr>
                <w:rFonts w:ascii="Times New Roman" w:hAnsi="Times New Roman" w:cs="Times New Roman"/>
                <w:sz w:val="24"/>
                <w:szCs w:val="24"/>
              </w:rPr>
              <w:t xml:space="preserve"> </w:t>
            </w:r>
          </w:p>
        </w:tc>
        <w:tc>
          <w:tcPr>
            <w:tcW w:w="2700" w:type="dxa"/>
            <w:tcBorders>
              <w:top w:val="single" w:sz="4" w:space="0" w:color="auto"/>
              <w:left w:val="single" w:sz="4" w:space="0" w:color="000000"/>
              <w:bottom w:val="single" w:sz="4" w:space="0" w:color="auto"/>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 xml:space="preserve">Шевченко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Анатоліївна</w:t>
            </w:r>
            <w:proofErr w:type="spellEnd"/>
          </w:p>
        </w:tc>
        <w:tc>
          <w:tcPr>
            <w:tcW w:w="1620" w:type="dxa"/>
            <w:tcBorders>
              <w:top w:val="single" w:sz="4" w:space="0" w:color="auto"/>
              <w:left w:val="single" w:sz="4" w:space="0" w:color="000000"/>
              <w:bottom w:val="single" w:sz="4" w:space="0" w:color="auto"/>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097-67-05-914</w:t>
            </w:r>
          </w:p>
        </w:tc>
        <w:tc>
          <w:tcPr>
            <w:tcW w:w="3014" w:type="dxa"/>
            <w:tcBorders>
              <w:top w:val="single" w:sz="4" w:space="0" w:color="auto"/>
              <w:left w:val="single" w:sz="4" w:space="0" w:color="000000"/>
              <w:bottom w:val="single" w:sz="4" w:space="0" w:color="auto"/>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Height w:val="1045"/>
        </w:trPr>
        <w:tc>
          <w:tcPr>
            <w:tcW w:w="6660" w:type="dxa"/>
            <w:gridSpan w:val="3"/>
            <w:tcBorders>
              <w:top w:val="single" w:sz="4" w:space="0" w:color="auto"/>
              <w:left w:val="nil"/>
              <w:bottom w:val="nil"/>
              <w:right w:val="nil"/>
            </w:tcBorders>
            <w:vAlign w:val="center"/>
          </w:tcPr>
          <w:p w:rsidR="00A931CC" w:rsidRDefault="00A931CC" w:rsidP="007F2F17">
            <w:pPr>
              <w:widowControl w:val="0"/>
              <w:snapToGrid w:val="0"/>
              <w:jc w:val="center"/>
              <w:rPr>
                <w:rFonts w:ascii="Times New Roman" w:hAnsi="Times New Roman" w:cs="Times New Roman"/>
                <w:sz w:val="24"/>
                <w:szCs w:val="24"/>
              </w:rPr>
            </w:pPr>
          </w:p>
        </w:tc>
        <w:tc>
          <w:tcPr>
            <w:tcW w:w="1620" w:type="dxa"/>
            <w:tcBorders>
              <w:top w:val="single" w:sz="4" w:space="0" w:color="auto"/>
              <w:left w:val="nil"/>
              <w:bottom w:val="nil"/>
              <w:right w:val="nil"/>
            </w:tcBorders>
          </w:tcPr>
          <w:p w:rsidR="00A931CC" w:rsidRDefault="00A931CC" w:rsidP="007F2F17">
            <w:pPr>
              <w:widowControl w:val="0"/>
              <w:snapToGrid w:val="0"/>
              <w:jc w:val="center"/>
              <w:rPr>
                <w:rFonts w:ascii="Times New Roman" w:hAnsi="Times New Roman" w:cs="Times New Roman"/>
                <w:sz w:val="24"/>
                <w:szCs w:val="24"/>
              </w:rPr>
            </w:pPr>
          </w:p>
        </w:tc>
        <w:tc>
          <w:tcPr>
            <w:tcW w:w="3014" w:type="dxa"/>
            <w:tcBorders>
              <w:top w:val="single" w:sz="4" w:space="0" w:color="auto"/>
              <w:left w:val="nil"/>
              <w:bottom w:val="nil"/>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Height w:val="1045"/>
        </w:trPr>
        <w:tc>
          <w:tcPr>
            <w:tcW w:w="162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Техн</w:t>
            </w:r>
            <w:proofErr w:type="gramEnd"/>
            <w:r>
              <w:rPr>
                <w:rFonts w:ascii="Times New Roman" w:hAnsi="Times New Roman" w:cs="Times New Roman"/>
                <w:sz w:val="24"/>
                <w:szCs w:val="24"/>
              </w:rPr>
              <w:t>ічний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працівник</w:t>
            </w:r>
            <w:proofErr w:type="spellEnd"/>
          </w:p>
        </w:tc>
        <w:tc>
          <w:tcPr>
            <w:tcW w:w="234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proofErr w:type="spellStart"/>
            <w:r>
              <w:rPr>
                <w:rFonts w:ascii="Times New Roman" w:hAnsi="Times New Roman" w:cs="Times New Roman"/>
                <w:sz w:val="24"/>
                <w:szCs w:val="24"/>
              </w:rPr>
              <w:t>Прибиральник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службових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приміщень</w:t>
            </w:r>
            <w:proofErr w:type="spellEnd"/>
          </w:p>
        </w:tc>
        <w:tc>
          <w:tcPr>
            <w:tcW w:w="2700" w:type="dxa"/>
            <w:tcBorders>
              <w:top w:val="single" w:sz="4" w:space="0" w:color="000000"/>
              <w:left w:val="single" w:sz="4" w:space="0" w:color="000000"/>
              <w:bottom w:val="nil"/>
              <w:right w:val="nil"/>
            </w:tcBorders>
            <w:hideMark/>
          </w:tcPr>
          <w:p w:rsidR="00A931CC" w:rsidRDefault="00A931CC" w:rsidP="007F2F17">
            <w:pPr>
              <w:widowControl w:val="0"/>
              <w:snapToGrid w:val="0"/>
              <w:jc w:val="center"/>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Ольга </w:t>
            </w:r>
            <w:proofErr w:type="spellStart"/>
            <w:r>
              <w:rPr>
                <w:rFonts w:ascii="Times New Roman" w:hAnsi="Times New Roman" w:cs="Times New Roman"/>
                <w:sz w:val="24"/>
                <w:szCs w:val="24"/>
              </w:rPr>
              <w:t>Іванівна</w:t>
            </w:r>
            <w:proofErr w:type="spellEnd"/>
          </w:p>
        </w:tc>
        <w:tc>
          <w:tcPr>
            <w:tcW w:w="1620" w:type="dxa"/>
            <w:tcBorders>
              <w:top w:val="single" w:sz="4" w:space="0" w:color="000000"/>
              <w:left w:val="single" w:sz="4" w:space="0" w:color="000000"/>
              <w:bottom w:val="single" w:sz="4" w:space="0" w:color="000000"/>
              <w:right w:val="nil"/>
            </w:tcBorders>
          </w:tcPr>
          <w:p w:rsidR="00A931CC" w:rsidRDefault="00A931CC" w:rsidP="007F2F17">
            <w:pPr>
              <w:widowControl w:val="0"/>
              <w:snapToGrid w:val="0"/>
              <w:rPr>
                <w:rFonts w:ascii="Times New Roman" w:hAnsi="Times New Roman" w:cs="Times New Roman"/>
                <w:sz w:val="24"/>
                <w:szCs w:val="24"/>
              </w:rPr>
            </w:pPr>
          </w:p>
        </w:tc>
        <w:tc>
          <w:tcPr>
            <w:tcW w:w="3014" w:type="dxa"/>
            <w:tcBorders>
              <w:top w:val="single" w:sz="4" w:space="0" w:color="000000"/>
              <w:left w:val="single" w:sz="4" w:space="0" w:color="000000"/>
              <w:bottom w:val="single" w:sz="4" w:space="0" w:color="000000"/>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Height w:val="1469"/>
        </w:trPr>
        <w:tc>
          <w:tcPr>
            <w:tcW w:w="162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proofErr w:type="spellStart"/>
            <w:r>
              <w:rPr>
                <w:rFonts w:ascii="Times New Roman" w:hAnsi="Times New Roman" w:cs="Times New Roman"/>
                <w:sz w:val="24"/>
                <w:szCs w:val="24"/>
              </w:rPr>
              <w:t>Посильний</w:t>
            </w:r>
            <w:proofErr w:type="spellEnd"/>
          </w:p>
        </w:tc>
        <w:tc>
          <w:tcPr>
            <w:tcW w:w="234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 xml:space="preserve">Начальник </w:t>
            </w:r>
            <w:proofErr w:type="spellStart"/>
            <w:r>
              <w:rPr>
                <w:rFonts w:ascii="Times New Roman" w:hAnsi="Times New Roman" w:cs="Times New Roman"/>
                <w:sz w:val="24"/>
                <w:szCs w:val="24"/>
              </w:rPr>
              <w:t>відділу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комунальної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власності</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земельних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відносин</w:t>
            </w:r>
            <w:proofErr w:type="spellEnd"/>
          </w:p>
        </w:tc>
        <w:tc>
          <w:tcPr>
            <w:tcW w:w="2700" w:type="dxa"/>
            <w:tcBorders>
              <w:top w:val="single" w:sz="4" w:space="0" w:color="000000"/>
              <w:left w:val="single" w:sz="4" w:space="0" w:color="000000"/>
              <w:bottom w:val="nil"/>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62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068-842-74-76</w:t>
            </w:r>
          </w:p>
        </w:tc>
        <w:tc>
          <w:tcPr>
            <w:tcW w:w="3014" w:type="dxa"/>
            <w:tcBorders>
              <w:top w:val="single" w:sz="4" w:space="0" w:color="000000"/>
              <w:left w:val="single" w:sz="4" w:space="0" w:color="000000"/>
              <w:bottom w:val="single" w:sz="4" w:space="0" w:color="000000"/>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Height w:val="1362"/>
        </w:trPr>
        <w:tc>
          <w:tcPr>
            <w:tcW w:w="162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proofErr w:type="spellStart"/>
            <w:r>
              <w:rPr>
                <w:rFonts w:ascii="Times New Roman" w:hAnsi="Times New Roman" w:cs="Times New Roman"/>
                <w:sz w:val="24"/>
                <w:szCs w:val="24"/>
              </w:rPr>
              <w:t>Посильний</w:t>
            </w:r>
            <w:proofErr w:type="spellEnd"/>
          </w:p>
        </w:tc>
        <w:tc>
          <w:tcPr>
            <w:tcW w:w="234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 xml:space="preserve">Начальник </w:t>
            </w:r>
            <w:proofErr w:type="spellStart"/>
            <w:r>
              <w:rPr>
                <w:rFonts w:ascii="Times New Roman" w:hAnsi="Times New Roman" w:cs="Times New Roman"/>
                <w:sz w:val="24"/>
                <w:szCs w:val="24"/>
              </w:rPr>
              <w:t>загального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відділу</w:t>
            </w:r>
            <w:proofErr w:type="spellEnd"/>
          </w:p>
        </w:tc>
        <w:tc>
          <w:tcPr>
            <w:tcW w:w="2700" w:type="dxa"/>
            <w:tcBorders>
              <w:top w:val="single" w:sz="4" w:space="0" w:color="000000"/>
              <w:left w:val="single" w:sz="4" w:space="0" w:color="000000"/>
              <w:bottom w:val="nil"/>
              <w:right w:val="nil"/>
            </w:tcBorders>
            <w:hideMark/>
          </w:tcPr>
          <w:p w:rsidR="00A931CC" w:rsidRDefault="00A931CC" w:rsidP="007F2F17">
            <w:pPr>
              <w:widowControl w:val="0"/>
              <w:snapToGrid w:val="0"/>
              <w:jc w:val="center"/>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62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096-310-03-79</w:t>
            </w:r>
          </w:p>
        </w:tc>
        <w:tc>
          <w:tcPr>
            <w:tcW w:w="3014" w:type="dxa"/>
            <w:tcBorders>
              <w:top w:val="single" w:sz="4" w:space="0" w:color="000000"/>
              <w:left w:val="single" w:sz="4" w:space="0" w:color="000000"/>
              <w:bottom w:val="single" w:sz="4" w:space="0" w:color="000000"/>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Height w:val="1469"/>
        </w:trPr>
        <w:tc>
          <w:tcPr>
            <w:tcW w:w="162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proofErr w:type="spellStart"/>
            <w:r>
              <w:rPr>
                <w:rFonts w:ascii="Times New Roman" w:hAnsi="Times New Roman" w:cs="Times New Roman"/>
                <w:sz w:val="24"/>
                <w:szCs w:val="24"/>
              </w:rPr>
              <w:t>Посильний</w:t>
            </w:r>
            <w:proofErr w:type="spellEnd"/>
          </w:p>
        </w:tc>
        <w:tc>
          <w:tcPr>
            <w:tcW w:w="234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 xml:space="preserve">Староста </w:t>
            </w:r>
            <w:proofErr w:type="spellStart"/>
            <w:r>
              <w:rPr>
                <w:rFonts w:ascii="Times New Roman" w:hAnsi="Times New Roman" w:cs="Times New Roman"/>
                <w:sz w:val="24"/>
                <w:szCs w:val="24"/>
              </w:rPr>
              <w:t>Полянського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Старостинського</w:t>
            </w:r>
            <w:proofErr w:type="spellEnd"/>
            <w:r>
              <w:rPr>
                <w:rFonts w:ascii="Times New Roman" w:hAnsi="Times New Roman" w:cs="Times New Roman"/>
                <w:sz w:val="24"/>
                <w:szCs w:val="24"/>
              </w:rPr>
              <w:t xml:space="preserve"> округу</w:t>
            </w:r>
          </w:p>
        </w:tc>
        <w:tc>
          <w:tcPr>
            <w:tcW w:w="2700" w:type="dxa"/>
            <w:tcBorders>
              <w:top w:val="single" w:sz="4" w:space="0" w:color="000000"/>
              <w:left w:val="single" w:sz="4" w:space="0" w:color="000000"/>
              <w:bottom w:val="nil"/>
              <w:right w:val="nil"/>
            </w:tcBorders>
            <w:hideMark/>
          </w:tcPr>
          <w:p w:rsidR="00A931CC" w:rsidRDefault="00A931CC" w:rsidP="007F2F17">
            <w:pPr>
              <w:widowControl w:val="0"/>
              <w:snapToGrid w:val="0"/>
              <w:jc w:val="center"/>
              <w:rPr>
                <w:rFonts w:ascii="Times New Roman" w:hAnsi="Times New Roman" w:cs="Times New Roman"/>
                <w:sz w:val="24"/>
                <w:szCs w:val="24"/>
              </w:rPr>
            </w:pPr>
            <w:proofErr w:type="spellStart"/>
            <w:r>
              <w:rPr>
                <w:rFonts w:ascii="Times New Roman" w:hAnsi="Times New Roman" w:cs="Times New Roman"/>
                <w:sz w:val="24"/>
                <w:szCs w:val="24"/>
              </w:rPr>
              <w:t>Шатковський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Костянтин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Вацлавович</w:t>
            </w:r>
            <w:proofErr w:type="spellEnd"/>
            <w:r>
              <w:rPr>
                <w:rFonts w:ascii="Times New Roman" w:hAnsi="Times New Roman" w:cs="Times New Roman"/>
                <w:sz w:val="24"/>
                <w:szCs w:val="24"/>
              </w:rPr>
              <w:t xml:space="preserve"> </w:t>
            </w:r>
          </w:p>
        </w:tc>
        <w:tc>
          <w:tcPr>
            <w:tcW w:w="162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098-805-10-56</w:t>
            </w:r>
          </w:p>
        </w:tc>
        <w:tc>
          <w:tcPr>
            <w:tcW w:w="3014" w:type="dxa"/>
            <w:tcBorders>
              <w:top w:val="single" w:sz="4" w:space="0" w:color="000000"/>
              <w:left w:val="single" w:sz="4" w:space="0" w:color="000000"/>
              <w:bottom w:val="single" w:sz="4" w:space="0" w:color="000000"/>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Height w:val="1552"/>
        </w:trPr>
        <w:tc>
          <w:tcPr>
            <w:tcW w:w="162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proofErr w:type="spellStart"/>
            <w:r>
              <w:rPr>
                <w:rFonts w:ascii="Times New Roman" w:hAnsi="Times New Roman" w:cs="Times New Roman"/>
                <w:sz w:val="24"/>
                <w:szCs w:val="24"/>
              </w:rPr>
              <w:t>Уповноважений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w:t>
            </w:r>
          </w:p>
        </w:tc>
        <w:tc>
          <w:tcPr>
            <w:tcW w:w="234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rPr>
                <w:rFonts w:ascii="Times New Roman" w:hAnsi="Times New Roman" w:cs="Times New Roman"/>
                <w:sz w:val="24"/>
                <w:szCs w:val="24"/>
              </w:rPr>
            </w:pPr>
            <w:r>
              <w:rPr>
                <w:rFonts w:ascii="Times New Roman" w:hAnsi="Times New Roman" w:cs="Times New Roman"/>
                <w:sz w:val="24"/>
                <w:szCs w:val="24"/>
              </w:rPr>
              <w:t xml:space="preserve">Начальник </w:t>
            </w:r>
            <w:proofErr w:type="spellStart"/>
            <w:r>
              <w:rPr>
                <w:rFonts w:ascii="Times New Roman" w:hAnsi="Times New Roman" w:cs="Times New Roman"/>
                <w:sz w:val="24"/>
                <w:szCs w:val="24"/>
              </w:rPr>
              <w:t>організаційного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відділу</w:t>
            </w:r>
            <w:proofErr w:type="spellEnd"/>
          </w:p>
        </w:tc>
        <w:tc>
          <w:tcPr>
            <w:tcW w:w="2700" w:type="dxa"/>
            <w:tcBorders>
              <w:top w:val="single" w:sz="4" w:space="0" w:color="000000"/>
              <w:left w:val="single" w:sz="4" w:space="0" w:color="000000"/>
              <w:bottom w:val="nil"/>
              <w:right w:val="nil"/>
            </w:tcBorders>
            <w:hideMark/>
          </w:tcPr>
          <w:p w:rsidR="00A931CC" w:rsidRDefault="00A931CC" w:rsidP="007F2F17">
            <w:pPr>
              <w:widowControl w:val="0"/>
              <w:snapToGrid w:val="0"/>
              <w:rPr>
                <w:rFonts w:ascii="Times New Roman" w:hAnsi="Times New Roman" w:cs="Times New Roman"/>
                <w:sz w:val="24"/>
                <w:szCs w:val="24"/>
              </w:rPr>
            </w:pPr>
            <w:proofErr w:type="spellStart"/>
            <w:r>
              <w:rPr>
                <w:rFonts w:ascii="Times New Roman" w:hAnsi="Times New Roman" w:cs="Times New Roman"/>
                <w:sz w:val="24"/>
                <w:szCs w:val="24"/>
              </w:rPr>
              <w:t>Черната</w:t>
            </w:r>
            <w:proofErr w:type="spellEnd"/>
            <w:r>
              <w:rPr>
                <w:rFonts w:ascii="Times New Roman" w:hAnsi="Times New Roman" w:cs="Times New Roman"/>
                <w:sz w:val="24"/>
                <w:szCs w:val="24"/>
              </w:rPr>
              <w:t xml:space="preserve"> Алла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ікторівна</w:t>
            </w:r>
            <w:proofErr w:type="spellEnd"/>
          </w:p>
        </w:tc>
        <w:tc>
          <w:tcPr>
            <w:tcW w:w="1620" w:type="dxa"/>
            <w:tcBorders>
              <w:top w:val="single" w:sz="4" w:space="0" w:color="000000"/>
              <w:left w:val="single" w:sz="4" w:space="0" w:color="000000"/>
              <w:bottom w:val="single" w:sz="4" w:space="0" w:color="000000"/>
              <w:right w:val="nil"/>
            </w:tcBorders>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097-568-38-04</w:t>
            </w:r>
          </w:p>
          <w:p w:rsidR="00A931CC" w:rsidRDefault="00A931CC" w:rsidP="007F2F17">
            <w:pPr>
              <w:widowControl w:val="0"/>
              <w:snapToGrid w:val="0"/>
              <w:jc w:val="center"/>
              <w:rPr>
                <w:rFonts w:ascii="Times New Roman" w:hAnsi="Times New Roman" w:cs="Times New Roman"/>
                <w:sz w:val="24"/>
                <w:szCs w:val="24"/>
              </w:rPr>
            </w:pPr>
          </w:p>
          <w:p w:rsidR="00A931CC" w:rsidRDefault="00A931CC" w:rsidP="007F2F17">
            <w:pPr>
              <w:widowControl w:val="0"/>
              <w:snapToGrid w:val="0"/>
              <w:jc w:val="center"/>
              <w:rPr>
                <w:rFonts w:ascii="Times New Roman" w:hAnsi="Times New Roman" w:cs="Times New Roman"/>
                <w:sz w:val="24"/>
                <w:szCs w:val="24"/>
              </w:rPr>
            </w:pPr>
          </w:p>
        </w:tc>
        <w:tc>
          <w:tcPr>
            <w:tcW w:w="3014" w:type="dxa"/>
            <w:tcBorders>
              <w:top w:val="single" w:sz="4" w:space="0" w:color="000000"/>
              <w:left w:val="single" w:sz="4" w:space="0" w:color="000000"/>
              <w:bottom w:val="single" w:sz="4" w:space="0" w:color="000000"/>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Height w:val="1469"/>
        </w:trPr>
        <w:tc>
          <w:tcPr>
            <w:tcW w:w="162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proofErr w:type="spellStart"/>
            <w:r>
              <w:rPr>
                <w:rFonts w:ascii="Times New Roman" w:hAnsi="Times New Roman" w:cs="Times New Roman"/>
                <w:sz w:val="24"/>
                <w:szCs w:val="24"/>
              </w:rPr>
              <w:t>Посильний</w:t>
            </w:r>
            <w:proofErr w:type="spellEnd"/>
          </w:p>
        </w:tc>
        <w:tc>
          <w:tcPr>
            <w:tcW w:w="234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 xml:space="preserve">Староста </w:t>
            </w:r>
            <w:proofErr w:type="spellStart"/>
            <w:r>
              <w:rPr>
                <w:rFonts w:ascii="Times New Roman" w:hAnsi="Times New Roman" w:cs="Times New Roman"/>
                <w:sz w:val="24"/>
                <w:szCs w:val="24"/>
              </w:rPr>
              <w:t>Головлівського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Старостинського</w:t>
            </w:r>
            <w:proofErr w:type="spellEnd"/>
            <w:r>
              <w:rPr>
                <w:rFonts w:ascii="Times New Roman" w:hAnsi="Times New Roman" w:cs="Times New Roman"/>
                <w:sz w:val="24"/>
                <w:szCs w:val="24"/>
              </w:rPr>
              <w:t xml:space="preserve"> округу</w:t>
            </w:r>
          </w:p>
        </w:tc>
        <w:tc>
          <w:tcPr>
            <w:tcW w:w="2700" w:type="dxa"/>
            <w:tcBorders>
              <w:top w:val="single" w:sz="4" w:space="0" w:color="000000"/>
              <w:left w:val="single" w:sz="4" w:space="0" w:color="000000"/>
              <w:bottom w:val="nil"/>
              <w:right w:val="nil"/>
            </w:tcBorders>
            <w:hideMark/>
          </w:tcPr>
          <w:p w:rsidR="00A931CC" w:rsidRDefault="00A931CC" w:rsidP="007F2F17">
            <w:pPr>
              <w:widowControl w:val="0"/>
              <w:snapToGrid w:val="0"/>
              <w:jc w:val="center"/>
              <w:rPr>
                <w:rFonts w:ascii="Times New Roman" w:hAnsi="Times New Roman" w:cs="Times New Roman"/>
                <w:sz w:val="24"/>
                <w:szCs w:val="24"/>
              </w:rPr>
            </w:pPr>
            <w:proofErr w:type="spellStart"/>
            <w:r>
              <w:rPr>
                <w:rFonts w:ascii="Times New Roman" w:hAnsi="Times New Roman" w:cs="Times New Roman"/>
                <w:sz w:val="24"/>
                <w:szCs w:val="24"/>
              </w:rPr>
              <w:t>Смолій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62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097-391-22-19</w:t>
            </w:r>
          </w:p>
        </w:tc>
        <w:tc>
          <w:tcPr>
            <w:tcW w:w="3014" w:type="dxa"/>
            <w:tcBorders>
              <w:top w:val="single" w:sz="4" w:space="0" w:color="000000"/>
              <w:left w:val="single" w:sz="4" w:space="0" w:color="000000"/>
              <w:bottom w:val="single" w:sz="4" w:space="0" w:color="000000"/>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Pr>
        <w:tc>
          <w:tcPr>
            <w:tcW w:w="11294" w:type="dxa"/>
            <w:gridSpan w:val="5"/>
            <w:tcBorders>
              <w:top w:val="single" w:sz="4" w:space="0" w:color="000000"/>
              <w:left w:val="single" w:sz="4" w:space="0" w:color="000000"/>
              <w:bottom w:val="single" w:sz="4" w:space="0" w:color="000000"/>
              <w:right w:val="single" w:sz="4" w:space="0" w:color="000000"/>
            </w:tcBorders>
            <w:hideMark/>
          </w:tcPr>
          <w:p w:rsidR="00A931CC" w:rsidRDefault="00A931CC" w:rsidP="007F2F17">
            <w:pPr>
              <w:pStyle w:val="afe"/>
              <w:suppressAutoHyphens/>
              <w:spacing w:before="80" w:after="0"/>
              <w:jc w:val="center"/>
              <w:rPr>
                <w:b/>
                <w:lang w:eastAsia="ar-SA"/>
              </w:rPr>
            </w:pPr>
            <w:proofErr w:type="spellStart"/>
            <w:r>
              <w:rPr>
                <w:b/>
                <w:lang w:eastAsia="ar-SA"/>
              </w:rPr>
              <w:t>Відділення</w:t>
            </w:r>
            <w:proofErr w:type="spellEnd"/>
            <w:r>
              <w:rPr>
                <w:b/>
                <w:lang w:eastAsia="ar-SA"/>
              </w:rPr>
              <w:t xml:space="preserve"> </w:t>
            </w:r>
            <w:proofErr w:type="spellStart"/>
            <w:r>
              <w:rPr>
                <w:b/>
                <w:lang w:eastAsia="ar-SA"/>
              </w:rPr>
              <w:t>формування</w:t>
            </w:r>
            <w:proofErr w:type="spellEnd"/>
            <w:r>
              <w:rPr>
                <w:b/>
                <w:lang w:eastAsia="ar-SA"/>
              </w:rPr>
              <w:t xml:space="preserve"> і </w:t>
            </w:r>
            <w:proofErr w:type="spellStart"/>
            <w:r>
              <w:rPr>
                <w:b/>
                <w:lang w:eastAsia="ar-SA"/>
              </w:rPr>
              <w:t>відправки</w:t>
            </w:r>
            <w:proofErr w:type="spellEnd"/>
            <w:r>
              <w:rPr>
                <w:b/>
                <w:lang w:eastAsia="ar-SA"/>
              </w:rPr>
              <w:t xml:space="preserve"> команд</w:t>
            </w:r>
          </w:p>
        </w:tc>
      </w:tr>
      <w:tr w:rsidR="00A931CC" w:rsidTr="007F2F17">
        <w:trPr>
          <w:cantSplit/>
          <w:trHeight w:val="1469"/>
        </w:trPr>
        <w:tc>
          <w:tcPr>
            <w:tcW w:w="162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r>
              <w:rPr>
                <w:rFonts w:ascii="Times New Roman" w:hAnsi="Times New Roman" w:cs="Times New Roman"/>
                <w:sz w:val="24"/>
                <w:szCs w:val="24"/>
              </w:rPr>
              <w:lastRenderedPageBreak/>
              <w:t xml:space="preserve">Начальник </w:t>
            </w:r>
            <w:proofErr w:type="spellStart"/>
            <w:r>
              <w:rPr>
                <w:rFonts w:ascii="Times New Roman" w:hAnsi="Times New Roman" w:cs="Times New Roman"/>
                <w:sz w:val="24"/>
                <w:szCs w:val="24"/>
              </w:rPr>
              <w:t>відділення</w:t>
            </w:r>
            <w:proofErr w:type="spellEnd"/>
          </w:p>
        </w:tc>
        <w:tc>
          <w:tcPr>
            <w:tcW w:w="234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 xml:space="preserve">Староста </w:t>
            </w:r>
            <w:proofErr w:type="spellStart"/>
            <w:r>
              <w:rPr>
                <w:rFonts w:ascii="Times New Roman" w:hAnsi="Times New Roman" w:cs="Times New Roman"/>
                <w:sz w:val="24"/>
                <w:szCs w:val="24"/>
              </w:rPr>
              <w:t>Стриганського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старостинського</w:t>
            </w:r>
            <w:proofErr w:type="spellEnd"/>
            <w:r>
              <w:rPr>
                <w:rFonts w:ascii="Times New Roman" w:hAnsi="Times New Roman" w:cs="Times New Roman"/>
                <w:sz w:val="24"/>
                <w:szCs w:val="24"/>
              </w:rPr>
              <w:t xml:space="preserve"> округу</w:t>
            </w:r>
          </w:p>
        </w:tc>
        <w:tc>
          <w:tcPr>
            <w:tcW w:w="2700" w:type="dxa"/>
            <w:tcBorders>
              <w:top w:val="single" w:sz="4" w:space="0" w:color="000000"/>
              <w:left w:val="single" w:sz="4" w:space="0" w:color="000000"/>
              <w:bottom w:val="nil"/>
              <w:right w:val="nil"/>
            </w:tcBorders>
            <w:hideMark/>
          </w:tcPr>
          <w:p w:rsidR="00A931CC" w:rsidRDefault="00A931CC" w:rsidP="007F2F17">
            <w:pPr>
              <w:widowControl w:val="0"/>
              <w:snapToGrid w:val="0"/>
              <w:jc w:val="center"/>
              <w:rPr>
                <w:rFonts w:ascii="Times New Roman" w:hAnsi="Times New Roman" w:cs="Times New Roman"/>
                <w:sz w:val="24"/>
                <w:szCs w:val="24"/>
              </w:rPr>
            </w:pPr>
            <w:proofErr w:type="spellStart"/>
            <w:r>
              <w:rPr>
                <w:rFonts w:ascii="Times New Roman" w:hAnsi="Times New Roman" w:cs="Times New Roman"/>
                <w:sz w:val="24"/>
                <w:szCs w:val="24"/>
              </w:rPr>
              <w:t>Ковба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Леонідович</w:t>
            </w:r>
            <w:proofErr w:type="spellEnd"/>
          </w:p>
        </w:tc>
        <w:tc>
          <w:tcPr>
            <w:tcW w:w="162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067-382-49-72</w:t>
            </w:r>
          </w:p>
        </w:tc>
        <w:tc>
          <w:tcPr>
            <w:tcW w:w="3014" w:type="dxa"/>
            <w:tcBorders>
              <w:top w:val="single" w:sz="4" w:space="0" w:color="000000"/>
              <w:left w:val="single" w:sz="4" w:space="0" w:color="000000"/>
              <w:bottom w:val="single" w:sz="4" w:space="0" w:color="000000"/>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Height w:val="1469"/>
        </w:trPr>
        <w:tc>
          <w:tcPr>
            <w:tcW w:w="162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proofErr w:type="spellStart"/>
            <w:r>
              <w:rPr>
                <w:rFonts w:ascii="Times New Roman" w:hAnsi="Times New Roman" w:cs="Times New Roman"/>
                <w:sz w:val="24"/>
                <w:szCs w:val="24"/>
              </w:rPr>
              <w:t>Посильний</w:t>
            </w:r>
            <w:proofErr w:type="spellEnd"/>
          </w:p>
        </w:tc>
        <w:tc>
          <w:tcPr>
            <w:tcW w:w="234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 xml:space="preserve">Староста </w:t>
            </w:r>
            <w:proofErr w:type="spellStart"/>
            <w:r>
              <w:rPr>
                <w:rFonts w:ascii="Times New Roman" w:hAnsi="Times New Roman" w:cs="Times New Roman"/>
                <w:sz w:val="24"/>
                <w:szCs w:val="24"/>
              </w:rPr>
              <w:t>Лисиченського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старостинського</w:t>
            </w:r>
            <w:proofErr w:type="spellEnd"/>
            <w:r>
              <w:rPr>
                <w:rFonts w:ascii="Times New Roman" w:hAnsi="Times New Roman" w:cs="Times New Roman"/>
                <w:sz w:val="24"/>
                <w:szCs w:val="24"/>
              </w:rPr>
              <w:t xml:space="preserve"> округу</w:t>
            </w:r>
          </w:p>
        </w:tc>
        <w:tc>
          <w:tcPr>
            <w:tcW w:w="2700" w:type="dxa"/>
            <w:tcBorders>
              <w:top w:val="single" w:sz="4" w:space="0" w:color="000000"/>
              <w:left w:val="single" w:sz="4" w:space="0" w:color="000000"/>
              <w:bottom w:val="single" w:sz="4" w:space="0" w:color="auto"/>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 xml:space="preserve">Ковальчук </w:t>
            </w:r>
            <w:proofErr w:type="spellStart"/>
            <w:r>
              <w:rPr>
                <w:rFonts w:ascii="Times New Roman" w:hAnsi="Times New Roman" w:cs="Times New Roman"/>
                <w:sz w:val="24"/>
                <w:szCs w:val="24"/>
              </w:rPr>
              <w:t>Григорій</w:t>
            </w:r>
            <w:proofErr w:type="spellEnd"/>
            <w:r>
              <w:rPr>
                <w:rFonts w:ascii="Times New Roman" w:hAnsi="Times New Roman" w:cs="Times New Roman"/>
                <w:sz w:val="24"/>
                <w:szCs w:val="24"/>
              </w:rPr>
              <w:t xml:space="preserve"> Григорович</w:t>
            </w:r>
          </w:p>
        </w:tc>
        <w:tc>
          <w:tcPr>
            <w:tcW w:w="1620" w:type="dxa"/>
            <w:tcBorders>
              <w:top w:val="single" w:sz="4" w:space="0" w:color="000000"/>
              <w:left w:val="single" w:sz="4" w:space="0" w:color="000000"/>
              <w:bottom w:val="single" w:sz="4" w:space="0" w:color="auto"/>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067-760-82-85</w:t>
            </w:r>
          </w:p>
        </w:tc>
        <w:tc>
          <w:tcPr>
            <w:tcW w:w="3014" w:type="dxa"/>
            <w:tcBorders>
              <w:top w:val="single" w:sz="4" w:space="0" w:color="000000"/>
              <w:left w:val="single" w:sz="4" w:space="0" w:color="000000"/>
              <w:bottom w:val="single" w:sz="4" w:space="0" w:color="auto"/>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Height w:val="1080"/>
        </w:trPr>
        <w:tc>
          <w:tcPr>
            <w:tcW w:w="1620" w:type="dxa"/>
            <w:vMerge w:val="restart"/>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snapToGrid w:val="0"/>
              <w:jc w:val="center"/>
              <w:rPr>
                <w:rFonts w:ascii="Times New Roman" w:hAnsi="Times New Roman" w:cs="Times New Roman"/>
                <w:sz w:val="24"/>
                <w:szCs w:val="24"/>
              </w:rPr>
            </w:pPr>
            <w:proofErr w:type="spellStart"/>
            <w:r>
              <w:rPr>
                <w:rFonts w:ascii="Times New Roman" w:hAnsi="Times New Roman" w:cs="Times New Roman"/>
                <w:sz w:val="24"/>
                <w:szCs w:val="24"/>
              </w:rPr>
              <w:t>Посильний</w:t>
            </w:r>
            <w:proofErr w:type="spellEnd"/>
          </w:p>
        </w:tc>
        <w:tc>
          <w:tcPr>
            <w:tcW w:w="2340" w:type="dxa"/>
            <w:vMerge w:val="restart"/>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proofErr w:type="spellStart"/>
            <w:r>
              <w:rPr>
                <w:rFonts w:ascii="Times New Roman" w:hAnsi="Times New Roman" w:cs="Times New Roman"/>
                <w:sz w:val="24"/>
                <w:szCs w:val="24"/>
              </w:rPr>
              <w:t>Спеціалі</w:t>
            </w:r>
            <w:proofErr w:type="gramStart"/>
            <w:r>
              <w:rPr>
                <w:rFonts w:ascii="Times New Roman" w:hAnsi="Times New Roman" w:cs="Times New Roman"/>
                <w:sz w:val="24"/>
                <w:szCs w:val="24"/>
              </w:rPr>
              <w:t>ст</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другої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категорії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відділу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адміністративних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послуг</w:t>
            </w:r>
            <w:proofErr w:type="spellEnd"/>
          </w:p>
        </w:tc>
        <w:tc>
          <w:tcPr>
            <w:tcW w:w="2700" w:type="dxa"/>
            <w:tcBorders>
              <w:top w:val="single" w:sz="4" w:space="0" w:color="auto"/>
              <w:left w:val="single" w:sz="4" w:space="0" w:color="000000"/>
              <w:bottom w:val="single" w:sz="4" w:space="0" w:color="auto"/>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620" w:type="dxa"/>
            <w:tcBorders>
              <w:top w:val="single" w:sz="4" w:space="0" w:color="auto"/>
              <w:left w:val="single" w:sz="4" w:space="0" w:color="000000"/>
              <w:bottom w:val="single" w:sz="4" w:space="0" w:color="auto"/>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097-697-76-70</w:t>
            </w:r>
          </w:p>
        </w:tc>
        <w:tc>
          <w:tcPr>
            <w:tcW w:w="3014" w:type="dxa"/>
            <w:tcBorders>
              <w:top w:val="single" w:sz="4" w:space="0" w:color="auto"/>
              <w:left w:val="single" w:sz="4" w:space="0" w:color="000000"/>
              <w:bottom w:val="single" w:sz="4" w:space="0" w:color="auto"/>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Pr>
        <w:tc>
          <w:tcPr>
            <w:tcW w:w="11294" w:type="dxa"/>
            <w:vMerge/>
            <w:tcBorders>
              <w:top w:val="single" w:sz="4" w:space="0" w:color="000000"/>
              <w:left w:val="single" w:sz="4" w:space="0" w:color="000000"/>
              <w:bottom w:val="single" w:sz="4" w:space="0" w:color="000000"/>
              <w:right w:val="nil"/>
            </w:tcBorders>
            <w:vAlign w:val="center"/>
            <w:hideMark/>
          </w:tcPr>
          <w:p w:rsidR="00A931CC" w:rsidRDefault="00A931CC" w:rsidP="007F2F17">
            <w:pPr>
              <w:spacing w:after="0" w:line="240" w:lineRule="auto"/>
              <w:rPr>
                <w:rFonts w:ascii="Times New Roman" w:hAnsi="Times New Roman" w:cs="Times New Roman"/>
                <w:sz w:val="24"/>
                <w:szCs w:val="24"/>
              </w:rPr>
            </w:pPr>
          </w:p>
        </w:tc>
        <w:tc>
          <w:tcPr>
            <w:tcW w:w="2340" w:type="dxa"/>
            <w:vMerge/>
            <w:tcBorders>
              <w:top w:val="single" w:sz="4" w:space="0" w:color="000000"/>
              <w:left w:val="single" w:sz="4" w:space="0" w:color="000000"/>
              <w:bottom w:val="single" w:sz="4" w:space="0" w:color="000000"/>
              <w:right w:val="nil"/>
            </w:tcBorders>
            <w:vAlign w:val="center"/>
            <w:hideMark/>
          </w:tcPr>
          <w:p w:rsidR="00A931CC" w:rsidRDefault="00A931CC" w:rsidP="007F2F17">
            <w:pPr>
              <w:spacing w:after="0" w:line="240" w:lineRule="auto"/>
              <w:rPr>
                <w:rFonts w:ascii="Times New Roman" w:hAnsi="Times New Roman" w:cs="Times New Roman"/>
                <w:sz w:val="24"/>
                <w:szCs w:val="24"/>
              </w:rPr>
            </w:pPr>
          </w:p>
        </w:tc>
        <w:tc>
          <w:tcPr>
            <w:tcW w:w="2700" w:type="dxa"/>
            <w:tcBorders>
              <w:top w:val="single" w:sz="4" w:space="0" w:color="auto"/>
              <w:left w:val="single" w:sz="4" w:space="0" w:color="000000"/>
              <w:bottom w:val="nil"/>
              <w:right w:val="nil"/>
            </w:tcBorders>
          </w:tcPr>
          <w:p w:rsidR="00A931CC" w:rsidRDefault="00A931CC" w:rsidP="007F2F17">
            <w:pPr>
              <w:widowControl w:val="0"/>
              <w:snapToGrid w:val="0"/>
              <w:jc w:val="center"/>
              <w:rPr>
                <w:rFonts w:ascii="Times New Roman" w:hAnsi="Times New Roman" w:cs="Times New Roman"/>
                <w:sz w:val="24"/>
                <w:szCs w:val="24"/>
              </w:rPr>
            </w:pPr>
          </w:p>
        </w:tc>
        <w:tc>
          <w:tcPr>
            <w:tcW w:w="1620" w:type="dxa"/>
            <w:vMerge w:val="restart"/>
            <w:tcBorders>
              <w:top w:val="single" w:sz="4" w:space="0" w:color="auto"/>
              <w:left w:val="single" w:sz="4" w:space="0" w:color="000000"/>
              <w:bottom w:val="single" w:sz="4" w:space="0" w:color="000000"/>
              <w:right w:val="nil"/>
            </w:tcBorders>
          </w:tcPr>
          <w:p w:rsidR="00A931CC" w:rsidRDefault="00A931CC" w:rsidP="007F2F17">
            <w:pPr>
              <w:widowControl w:val="0"/>
              <w:snapToGrid w:val="0"/>
              <w:jc w:val="center"/>
              <w:rPr>
                <w:rFonts w:ascii="Times New Roman" w:hAnsi="Times New Roman" w:cs="Times New Roman"/>
                <w:sz w:val="24"/>
                <w:szCs w:val="24"/>
              </w:rPr>
            </w:pPr>
          </w:p>
        </w:tc>
        <w:tc>
          <w:tcPr>
            <w:tcW w:w="3014" w:type="dxa"/>
            <w:vMerge w:val="restart"/>
            <w:tcBorders>
              <w:top w:val="single" w:sz="4" w:space="0" w:color="auto"/>
              <w:left w:val="single" w:sz="4" w:space="0" w:color="000000"/>
              <w:bottom w:val="single" w:sz="4" w:space="0" w:color="000000"/>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Height w:val="275"/>
        </w:trPr>
        <w:tc>
          <w:tcPr>
            <w:tcW w:w="11294" w:type="dxa"/>
            <w:vMerge/>
            <w:tcBorders>
              <w:top w:val="single" w:sz="4" w:space="0" w:color="000000"/>
              <w:left w:val="single" w:sz="4" w:space="0" w:color="000000"/>
              <w:bottom w:val="single" w:sz="4" w:space="0" w:color="000000"/>
              <w:right w:val="nil"/>
            </w:tcBorders>
            <w:vAlign w:val="center"/>
            <w:hideMark/>
          </w:tcPr>
          <w:p w:rsidR="00A931CC" w:rsidRDefault="00A931CC" w:rsidP="007F2F17">
            <w:pPr>
              <w:spacing w:after="0" w:line="240" w:lineRule="auto"/>
              <w:rPr>
                <w:rFonts w:ascii="Times New Roman" w:hAnsi="Times New Roman" w:cs="Times New Roman"/>
                <w:sz w:val="24"/>
                <w:szCs w:val="24"/>
              </w:rPr>
            </w:pPr>
          </w:p>
        </w:tc>
        <w:tc>
          <w:tcPr>
            <w:tcW w:w="2340" w:type="dxa"/>
            <w:vMerge/>
            <w:tcBorders>
              <w:top w:val="single" w:sz="4" w:space="0" w:color="000000"/>
              <w:left w:val="single" w:sz="4" w:space="0" w:color="000000"/>
              <w:bottom w:val="single" w:sz="4" w:space="0" w:color="000000"/>
              <w:right w:val="nil"/>
            </w:tcBorders>
            <w:vAlign w:val="center"/>
            <w:hideMark/>
          </w:tcPr>
          <w:p w:rsidR="00A931CC" w:rsidRDefault="00A931CC" w:rsidP="007F2F17">
            <w:pPr>
              <w:spacing w:after="0" w:line="240" w:lineRule="auto"/>
              <w:rPr>
                <w:rFonts w:ascii="Times New Roman" w:hAnsi="Times New Roman" w:cs="Times New Roman"/>
                <w:sz w:val="24"/>
                <w:szCs w:val="24"/>
              </w:rPr>
            </w:pPr>
          </w:p>
        </w:tc>
        <w:tc>
          <w:tcPr>
            <w:tcW w:w="2700" w:type="dxa"/>
            <w:tcBorders>
              <w:top w:val="single" w:sz="4" w:space="0" w:color="000000"/>
              <w:left w:val="single" w:sz="4" w:space="0" w:color="000000"/>
              <w:bottom w:val="single" w:sz="4" w:space="0" w:color="000000"/>
              <w:right w:val="nil"/>
            </w:tcBorders>
          </w:tcPr>
          <w:p w:rsidR="00A931CC" w:rsidRDefault="00A931CC" w:rsidP="007F2F17">
            <w:pPr>
              <w:widowControl w:val="0"/>
              <w:snapToGrid w:val="0"/>
              <w:jc w:val="center"/>
              <w:rPr>
                <w:rFonts w:ascii="Times New Roman" w:hAnsi="Times New Roman" w:cs="Times New Roman"/>
                <w:sz w:val="24"/>
                <w:szCs w:val="24"/>
              </w:rPr>
            </w:pPr>
          </w:p>
        </w:tc>
        <w:tc>
          <w:tcPr>
            <w:tcW w:w="1620" w:type="dxa"/>
            <w:vMerge/>
            <w:tcBorders>
              <w:top w:val="single" w:sz="4" w:space="0" w:color="auto"/>
              <w:left w:val="single" w:sz="4" w:space="0" w:color="000000"/>
              <w:bottom w:val="single" w:sz="4" w:space="0" w:color="000000"/>
              <w:right w:val="nil"/>
            </w:tcBorders>
            <w:vAlign w:val="center"/>
            <w:hideMark/>
          </w:tcPr>
          <w:p w:rsidR="00A931CC" w:rsidRDefault="00A931CC" w:rsidP="007F2F17">
            <w:pPr>
              <w:spacing w:after="0" w:line="240" w:lineRule="auto"/>
              <w:rPr>
                <w:rFonts w:ascii="Times New Roman" w:hAnsi="Times New Roman" w:cs="Times New Roman"/>
                <w:sz w:val="24"/>
                <w:szCs w:val="24"/>
              </w:rPr>
            </w:pPr>
          </w:p>
        </w:tc>
        <w:tc>
          <w:tcPr>
            <w:tcW w:w="3014" w:type="dxa"/>
            <w:vMerge/>
            <w:tcBorders>
              <w:top w:val="single" w:sz="4" w:space="0" w:color="auto"/>
              <w:left w:val="single" w:sz="4" w:space="0" w:color="000000"/>
              <w:bottom w:val="single" w:sz="4" w:space="0" w:color="000000"/>
              <w:right w:val="single" w:sz="4" w:space="0" w:color="000000"/>
            </w:tcBorders>
            <w:vAlign w:val="center"/>
            <w:hideMark/>
          </w:tcPr>
          <w:p w:rsidR="00A931CC" w:rsidRDefault="00A931CC" w:rsidP="007F2F17">
            <w:pPr>
              <w:spacing w:after="0" w:line="240" w:lineRule="auto"/>
              <w:rPr>
                <w:rFonts w:ascii="Times New Roman" w:hAnsi="Times New Roman" w:cs="Times New Roman"/>
                <w:sz w:val="24"/>
                <w:szCs w:val="24"/>
              </w:rPr>
            </w:pPr>
          </w:p>
        </w:tc>
      </w:tr>
      <w:tr w:rsidR="00A931CC" w:rsidTr="007F2F17">
        <w:trPr>
          <w:cantSplit/>
          <w:trHeight w:val="246"/>
        </w:trPr>
        <w:tc>
          <w:tcPr>
            <w:tcW w:w="11294" w:type="dxa"/>
            <w:gridSpan w:val="5"/>
            <w:tcBorders>
              <w:top w:val="single" w:sz="4" w:space="0" w:color="000000"/>
              <w:left w:val="single" w:sz="4" w:space="0" w:color="000000"/>
              <w:bottom w:val="single" w:sz="4" w:space="0" w:color="000000"/>
              <w:right w:val="single" w:sz="4" w:space="0" w:color="000000"/>
            </w:tcBorders>
            <w:hideMark/>
          </w:tcPr>
          <w:p w:rsidR="00A931CC" w:rsidRDefault="00A931CC" w:rsidP="007F2F17">
            <w:pPr>
              <w:widowControl w:val="0"/>
              <w:jc w:val="center"/>
              <w:rPr>
                <w:rFonts w:ascii="Times New Roman" w:hAnsi="Times New Roman" w:cs="Times New Roman"/>
                <w:b/>
                <w:sz w:val="24"/>
                <w:szCs w:val="24"/>
              </w:rPr>
            </w:pPr>
            <w:proofErr w:type="spellStart"/>
            <w:r>
              <w:rPr>
                <w:rFonts w:ascii="Times New Roman" w:hAnsi="Times New Roman" w:cs="Times New Roman"/>
                <w:b/>
                <w:sz w:val="24"/>
                <w:szCs w:val="24"/>
              </w:rPr>
              <w:t>Група</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розшуку</w:t>
            </w:r>
            <w:proofErr w:type="spellEnd"/>
          </w:p>
        </w:tc>
      </w:tr>
      <w:tr w:rsidR="00A931CC" w:rsidTr="007F2F17">
        <w:trPr>
          <w:cantSplit/>
          <w:trHeight w:val="1787"/>
        </w:trPr>
        <w:tc>
          <w:tcPr>
            <w:tcW w:w="162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r>
              <w:rPr>
                <w:rFonts w:ascii="Times New Roman" w:hAnsi="Times New Roman" w:cs="Times New Roman"/>
                <w:sz w:val="24"/>
                <w:szCs w:val="24"/>
              </w:rPr>
              <w:t xml:space="preserve">Начальник </w:t>
            </w:r>
            <w:proofErr w:type="spellStart"/>
            <w:r>
              <w:rPr>
                <w:rFonts w:ascii="Times New Roman" w:hAnsi="Times New Roman" w:cs="Times New Roman"/>
                <w:sz w:val="24"/>
                <w:szCs w:val="24"/>
              </w:rPr>
              <w:t>групи</w:t>
            </w:r>
            <w:proofErr w:type="spellEnd"/>
          </w:p>
        </w:tc>
        <w:tc>
          <w:tcPr>
            <w:tcW w:w="234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Адм</w:t>
            </w:r>
            <w:proofErr w:type="gramEnd"/>
            <w:r>
              <w:rPr>
                <w:rFonts w:ascii="Times New Roman" w:hAnsi="Times New Roman" w:cs="Times New Roman"/>
                <w:sz w:val="24"/>
                <w:szCs w:val="24"/>
              </w:rPr>
              <w:t>іністратор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відділу</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питань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організації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адміністративних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послуг</w:t>
            </w:r>
            <w:proofErr w:type="spellEnd"/>
            <w:r>
              <w:rPr>
                <w:rFonts w:ascii="Times New Roman" w:hAnsi="Times New Roman" w:cs="Times New Roman"/>
                <w:sz w:val="24"/>
                <w:szCs w:val="24"/>
              </w:rPr>
              <w:t xml:space="preserve"> </w:t>
            </w:r>
          </w:p>
        </w:tc>
        <w:tc>
          <w:tcPr>
            <w:tcW w:w="2700" w:type="dxa"/>
            <w:tcBorders>
              <w:top w:val="single" w:sz="4" w:space="0" w:color="000000"/>
              <w:left w:val="single" w:sz="4" w:space="0" w:color="000000"/>
              <w:bottom w:val="nil"/>
              <w:right w:val="nil"/>
            </w:tcBorders>
            <w:hideMark/>
          </w:tcPr>
          <w:p w:rsidR="00A931CC" w:rsidRDefault="00A931CC" w:rsidP="007F2F17">
            <w:pPr>
              <w:widowControl w:val="0"/>
              <w:snapToGrid w:val="0"/>
              <w:jc w:val="center"/>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  </w:t>
            </w:r>
          </w:p>
        </w:tc>
        <w:tc>
          <w:tcPr>
            <w:tcW w:w="162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067-135-65-04</w:t>
            </w:r>
          </w:p>
        </w:tc>
        <w:tc>
          <w:tcPr>
            <w:tcW w:w="3014" w:type="dxa"/>
            <w:tcBorders>
              <w:top w:val="single" w:sz="4" w:space="0" w:color="000000"/>
              <w:left w:val="single" w:sz="4" w:space="0" w:color="000000"/>
              <w:bottom w:val="single" w:sz="4" w:space="0" w:color="000000"/>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r w:rsidR="00A931CC" w:rsidTr="007F2F17">
        <w:trPr>
          <w:cantSplit/>
          <w:trHeight w:val="1362"/>
        </w:trPr>
        <w:tc>
          <w:tcPr>
            <w:tcW w:w="1620" w:type="dxa"/>
            <w:tcBorders>
              <w:top w:val="single" w:sz="4" w:space="0" w:color="000000"/>
              <w:left w:val="single" w:sz="4" w:space="0" w:color="000000"/>
              <w:bottom w:val="single" w:sz="4" w:space="0" w:color="000000"/>
              <w:right w:val="nil"/>
            </w:tcBorders>
            <w:vAlign w:val="center"/>
            <w:hideMark/>
          </w:tcPr>
          <w:p w:rsidR="00A931CC" w:rsidRDefault="00A931CC" w:rsidP="007F2F17">
            <w:pPr>
              <w:widowControl w:val="0"/>
              <w:jc w:val="center"/>
              <w:rPr>
                <w:rFonts w:ascii="Times New Roman" w:hAnsi="Times New Roman" w:cs="Times New Roman"/>
                <w:sz w:val="24"/>
                <w:szCs w:val="24"/>
              </w:rPr>
            </w:pPr>
            <w:proofErr w:type="spellStart"/>
            <w:r>
              <w:rPr>
                <w:rFonts w:ascii="Times New Roman" w:hAnsi="Times New Roman" w:cs="Times New Roman"/>
                <w:sz w:val="24"/>
                <w:szCs w:val="24"/>
              </w:rPr>
              <w:t>Посильний</w:t>
            </w:r>
            <w:proofErr w:type="spellEnd"/>
          </w:p>
        </w:tc>
        <w:tc>
          <w:tcPr>
            <w:tcW w:w="234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proofErr w:type="spellStart"/>
            <w:r>
              <w:rPr>
                <w:rFonts w:ascii="Times New Roman" w:hAnsi="Times New Roman" w:cs="Times New Roman"/>
                <w:sz w:val="24"/>
                <w:szCs w:val="24"/>
              </w:rPr>
              <w:t>Діловод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загального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відділу</w:t>
            </w:r>
            <w:proofErr w:type="spellEnd"/>
          </w:p>
        </w:tc>
        <w:tc>
          <w:tcPr>
            <w:tcW w:w="2700" w:type="dxa"/>
            <w:tcBorders>
              <w:top w:val="single" w:sz="4" w:space="0" w:color="000000"/>
              <w:left w:val="single" w:sz="4" w:space="0" w:color="000000"/>
              <w:bottom w:val="single" w:sz="4" w:space="0" w:color="auto"/>
              <w:right w:val="nil"/>
            </w:tcBorders>
            <w:hideMark/>
          </w:tcPr>
          <w:p w:rsidR="00A931CC" w:rsidRDefault="00A931CC" w:rsidP="007F2F17">
            <w:pPr>
              <w:widowControl w:val="0"/>
              <w:snapToGrid w:val="0"/>
              <w:rPr>
                <w:rFonts w:ascii="Times New Roman" w:hAnsi="Times New Roman" w:cs="Times New Roman"/>
                <w:sz w:val="24"/>
                <w:szCs w:val="24"/>
              </w:rPr>
            </w:pPr>
            <w:r>
              <w:rPr>
                <w:rFonts w:ascii="Times New Roman" w:hAnsi="Times New Roman" w:cs="Times New Roman"/>
                <w:sz w:val="24"/>
                <w:szCs w:val="24"/>
              </w:rPr>
              <w:t xml:space="preserve">Гончарук </w:t>
            </w:r>
            <w:proofErr w:type="spellStart"/>
            <w:r>
              <w:rPr>
                <w:rFonts w:ascii="Times New Roman" w:hAnsi="Times New Roman" w:cs="Times New Roman"/>
                <w:sz w:val="24"/>
                <w:szCs w:val="24"/>
              </w:rPr>
              <w:t>Юлія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620" w:type="dxa"/>
            <w:tcBorders>
              <w:top w:val="single" w:sz="4" w:space="0" w:color="000000"/>
              <w:left w:val="single" w:sz="4" w:space="0" w:color="000000"/>
              <w:bottom w:val="single" w:sz="4" w:space="0" w:color="000000"/>
              <w:right w:val="nil"/>
            </w:tcBorders>
            <w:hideMark/>
          </w:tcPr>
          <w:p w:rsidR="00A931CC" w:rsidRDefault="00A931CC" w:rsidP="007F2F17">
            <w:pPr>
              <w:widowControl w:val="0"/>
              <w:snapToGrid w:val="0"/>
              <w:jc w:val="center"/>
              <w:rPr>
                <w:rFonts w:ascii="Times New Roman" w:hAnsi="Times New Roman" w:cs="Times New Roman"/>
                <w:sz w:val="24"/>
                <w:szCs w:val="24"/>
              </w:rPr>
            </w:pPr>
            <w:r>
              <w:rPr>
                <w:rFonts w:ascii="Times New Roman" w:hAnsi="Times New Roman" w:cs="Times New Roman"/>
                <w:sz w:val="24"/>
                <w:szCs w:val="24"/>
              </w:rPr>
              <w:t>096-350-44-65</w:t>
            </w:r>
          </w:p>
        </w:tc>
        <w:tc>
          <w:tcPr>
            <w:tcW w:w="3014" w:type="dxa"/>
            <w:tcBorders>
              <w:top w:val="single" w:sz="4" w:space="0" w:color="000000"/>
              <w:left w:val="single" w:sz="4" w:space="0" w:color="000000"/>
              <w:bottom w:val="single" w:sz="4" w:space="0" w:color="000000"/>
              <w:right w:val="single" w:sz="4" w:space="0" w:color="000000"/>
            </w:tcBorders>
          </w:tcPr>
          <w:p w:rsidR="00A931CC" w:rsidRDefault="00A931CC" w:rsidP="007F2F17">
            <w:pPr>
              <w:widowControl w:val="0"/>
              <w:snapToGrid w:val="0"/>
              <w:jc w:val="center"/>
              <w:rPr>
                <w:rFonts w:ascii="Times New Roman" w:hAnsi="Times New Roman" w:cs="Times New Roman"/>
                <w:sz w:val="24"/>
                <w:szCs w:val="24"/>
              </w:rPr>
            </w:pPr>
          </w:p>
        </w:tc>
      </w:tr>
    </w:tbl>
    <w:p w:rsidR="00A931CC" w:rsidRDefault="00A931CC" w:rsidP="00A931CC">
      <w:pPr>
        <w:pStyle w:val="afe"/>
        <w:suppressAutoHyphens/>
        <w:spacing w:after="0"/>
        <w:jc w:val="both"/>
        <w:rPr>
          <w:b/>
          <w:lang w:eastAsia="ar-SA"/>
        </w:rPr>
      </w:pPr>
    </w:p>
    <w:p w:rsidR="00A931CC" w:rsidRDefault="00A931CC" w:rsidP="00A931CC">
      <w:pPr>
        <w:pStyle w:val="afe"/>
        <w:spacing w:after="60"/>
        <w:jc w:val="center"/>
        <w:outlineLvl w:val="1"/>
        <w:rPr>
          <w:lang w:eastAsia="ar-SA"/>
        </w:rPr>
      </w:pPr>
    </w:p>
    <w:p w:rsidR="00A931CC" w:rsidRDefault="00A931CC" w:rsidP="00A931CC">
      <w:pPr>
        <w:pStyle w:val="afe"/>
        <w:spacing w:after="60"/>
        <w:jc w:val="center"/>
        <w:outlineLvl w:val="1"/>
        <w:rPr>
          <w:b/>
          <w:lang w:eastAsia="ar-SA"/>
        </w:rPr>
      </w:pPr>
    </w:p>
    <w:p w:rsidR="00A931CC" w:rsidRDefault="00A931CC" w:rsidP="00A931CC">
      <w:pPr>
        <w:pStyle w:val="afe"/>
        <w:suppressAutoHyphens/>
        <w:spacing w:after="0"/>
        <w:rPr>
          <w:lang w:eastAsia="ar-SA"/>
        </w:rPr>
      </w:pPr>
      <w:proofErr w:type="spellStart"/>
      <w:r>
        <w:rPr>
          <w:lang w:eastAsia="ar-SA"/>
        </w:rPr>
        <w:t>Сільський</w:t>
      </w:r>
      <w:proofErr w:type="spellEnd"/>
      <w:r>
        <w:rPr>
          <w:lang w:eastAsia="ar-SA"/>
        </w:rPr>
        <w:t xml:space="preserve"> голова                                                                                 </w:t>
      </w:r>
      <w:proofErr w:type="spellStart"/>
      <w:r>
        <w:rPr>
          <w:lang w:eastAsia="ar-SA"/>
        </w:rPr>
        <w:t>Валерій</w:t>
      </w:r>
      <w:proofErr w:type="spellEnd"/>
      <w:r>
        <w:rPr>
          <w:lang w:eastAsia="ar-SA"/>
        </w:rPr>
        <w:t xml:space="preserve"> МИХАЛЮК</w:t>
      </w:r>
    </w:p>
    <w:p w:rsidR="00A931CC" w:rsidRDefault="00A931CC" w:rsidP="00A931CC">
      <w:pPr>
        <w:pStyle w:val="afe"/>
        <w:suppressAutoHyphens/>
        <w:spacing w:after="0"/>
        <w:rPr>
          <w:lang w:eastAsia="ar-SA"/>
        </w:rPr>
      </w:pPr>
      <w:r>
        <w:rPr>
          <w:lang w:eastAsia="ar-SA"/>
        </w:rPr>
        <w:t xml:space="preserve">            </w:t>
      </w:r>
    </w:p>
    <w:p w:rsidR="00A931CC" w:rsidRDefault="00A931CC" w:rsidP="00A931CC">
      <w:pPr>
        <w:widowControl w:val="0"/>
        <w:jc w:val="right"/>
        <w:rPr>
          <w:rFonts w:ascii="Times New Roman" w:hAnsi="Times New Roman" w:cs="Times New Roman"/>
          <w:sz w:val="24"/>
          <w:szCs w:val="24"/>
        </w:rPr>
      </w:pPr>
    </w:p>
    <w:p w:rsidR="00A931CC" w:rsidRDefault="00A931CC" w:rsidP="00A931CC">
      <w:pPr>
        <w:widowControl w:val="0"/>
        <w:jc w:val="right"/>
        <w:rPr>
          <w:rFonts w:ascii="Times New Roman" w:hAnsi="Times New Roman" w:cs="Times New Roman"/>
          <w:sz w:val="24"/>
          <w:szCs w:val="24"/>
        </w:rPr>
      </w:pPr>
    </w:p>
    <w:p w:rsidR="00A931CC" w:rsidRDefault="00A931CC" w:rsidP="00A931CC">
      <w:pPr>
        <w:widowControl w:val="0"/>
        <w:jc w:val="right"/>
        <w:rPr>
          <w:rFonts w:ascii="Times New Roman" w:hAnsi="Times New Roman" w:cs="Times New Roman"/>
          <w:sz w:val="24"/>
          <w:szCs w:val="24"/>
        </w:rPr>
      </w:pPr>
      <w:r>
        <w:rPr>
          <w:rFonts w:ascii="Times New Roman" w:hAnsi="Times New Roman" w:cs="Times New Roman"/>
          <w:sz w:val="24"/>
          <w:szCs w:val="24"/>
        </w:rPr>
        <w:t>Уточнено станом на “___”________ 20___ року</w:t>
      </w:r>
    </w:p>
    <w:p w:rsidR="00A931CC" w:rsidRDefault="00A931CC" w:rsidP="00A931CC">
      <w:pPr>
        <w:rPr>
          <w:rFonts w:ascii="Times New Roman" w:hAnsi="Times New Roman" w:cs="Times New Roman"/>
          <w:sz w:val="24"/>
          <w:szCs w:val="24"/>
        </w:rPr>
      </w:pPr>
    </w:p>
    <w:p w:rsidR="00A931CC" w:rsidRDefault="00A931CC" w:rsidP="00A931CC">
      <w:pPr>
        <w:rPr>
          <w:rFonts w:ascii="Times New Roman" w:hAnsi="Times New Roman" w:cs="Times New Roman"/>
          <w:sz w:val="24"/>
          <w:szCs w:val="24"/>
        </w:rPr>
      </w:pPr>
      <w:r>
        <w:rPr>
          <w:rFonts w:ascii="Times New Roman" w:hAnsi="Times New Roman" w:cs="Times New Roman"/>
          <w:sz w:val="24"/>
          <w:szCs w:val="24"/>
        </w:rPr>
        <w:t xml:space="preserve">   </w:t>
      </w:r>
    </w:p>
    <w:p w:rsidR="00A931CC" w:rsidRDefault="00A931CC" w:rsidP="00A931CC">
      <w:pPr>
        <w:rPr>
          <w:rFonts w:ascii="Times New Roman" w:hAnsi="Times New Roman" w:cs="Times New Roman"/>
          <w:sz w:val="24"/>
          <w:szCs w:val="24"/>
        </w:rPr>
      </w:pPr>
    </w:p>
    <w:p w:rsidR="00A931CC" w:rsidRDefault="00A931CC" w:rsidP="00A931CC">
      <w:pPr>
        <w:pStyle w:val="afe"/>
        <w:pageBreakBefore/>
        <w:suppressAutoHyphens/>
        <w:spacing w:after="0"/>
        <w:jc w:val="right"/>
        <w:rPr>
          <w:lang w:eastAsia="ar-SA"/>
        </w:rPr>
      </w:pPr>
      <w:proofErr w:type="spellStart"/>
      <w:r>
        <w:rPr>
          <w:lang w:eastAsia="ar-SA"/>
        </w:rPr>
        <w:lastRenderedPageBreak/>
        <w:t>Додаток</w:t>
      </w:r>
      <w:proofErr w:type="spellEnd"/>
      <w:r>
        <w:rPr>
          <w:lang w:eastAsia="ar-SA"/>
        </w:rPr>
        <w:t xml:space="preserve"> 2</w:t>
      </w:r>
    </w:p>
    <w:p w:rsidR="00A931CC" w:rsidRDefault="00A931CC" w:rsidP="00A931CC">
      <w:pPr>
        <w:pStyle w:val="afe"/>
        <w:spacing w:after="60"/>
        <w:jc w:val="right"/>
        <w:outlineLvl w:val="1"/>
        <w:rPr>
          <w:lang w:eastAsia="ar-SA"/>
        </w:rPr>
      </w:pPr>
      <w:r>
        <w:rPr>
          <w:lang w:eastAsia="ar-SA"/>
        </w:rPr>
        <w:t xml:space="preserve">до </w:t>
      </w:r>
      <w:proofErr w:type="spellStart"/>
      <w:proofErr w:type="gramStart"/>
      <w:r>
        <w:rPr>
          <w:lang w:eastAsia="ar-SA"/>
        </w:rPr>
        <w:t>р</w:t>
      </w:r>
      <w:proofErr w:type="gramEnd"/>
      <w:r>
        <w:rPr>
          <w:lang w:eastAsia="ar-SA"/>
        </w:rPr>
        <w:t>ішення</w:t>
      </w:r>
      <w:proofErr w:type="spellEnd"/>
      <w:r>
        <w:rPr>
          <w:lang w:eastAsia="ar-SA"/>
        </w:rPr>
        <w:t xml:space="preserve"> </w:t>
      </w:r>
      <w:proofErr w:type="spellStart"/>
      <w:r>
        <w:rPr>
          <w:lang w:eastAsia="ar-SA"/>
        </w:rPr>
        <w:t>виконавчого</w:t>
      </w:r>
      <w:proofErr w:type="spellEnd"/>
      <w:r>
        <w:rPr>
          <w:lang w:eastAsia="ar-SA"/>
        </w:rPr>
        <w:t xml:space="preserve"> </w:t>
      </w:r>
      <w:proofErr w:type="spellStart"/>
      <w:r>
        <w:rPr>
          <w:lang w:eastAsia="ar-SA"/>
        </w:rPr>
        <w:t>комітету</w:t>
      </w:r>
      <w:proofErr w:type="spellEnd"/>
    </w:p>
    <w:p w:rsidR="00A931CC" w:rsidRDefault="00A931CC" w:rsidP="00A931CC">
      <w:pPr>
        <w:pStyle w:val="afe"/>
        <w:spacing w:after="60"/>
        <w:jc w:val="right"/>
        <w:outlineLvl w:val="1"/>
        <w:rPr>
          <w:lang w:eastAsia="ar-SA"/>
        </w:rPr>
      </w:pPr>
      <w:proofErr w:type="spellStart"/>
      <w:r>
        <w:rPr>
          <w:lang w:eastAsia="ar-SA"/>
        </w:rPr>
        <w:t>Крупецької</w:t>
      </w:r>
      <w:proofErr w:type="spellEnd"/>
      <w:r>
        <w:rPr>
          <w:lang w:eastAsia="ar-SA"/>
        </w:rPr>
        <w:t xml:space="preserve"> </w:t>
      </w:r>
      <w:proofErr w:type="spellStart"/>
      <w:r>
        <w:rPr>
          <w:lang w:eastAsia="ar-SA"/>
        </w:rPr>
        <w:t>сільської</w:t>
      </w:r>
      <w:proofErr w:type="spellEnd"/>
      <w:r>
        <w:rPr>
          <w:lang w:eastAsia="ar-SA"/>
        </w:rPr>
        <w:t xml:space="preserve"> ради</w:t>
      </w:r>
    </w:p>
    <w:p w:rsidR="00A931CC" w:rsidRDefault="00A931CC" w:rsidP="00A931CC">
      <w:pPr>
        <w:pStyle w:val="afe"/>
        <w:spacing w:after="60"/>
        <w:jc w:val="right"/>
        <w:outlineLvl w:val="1"/>
        <w:rPr>
          <w:lang w:eastAsia="ar-SA"/>
        </w:rPr>
      </w:pPr>
      <w:proofErr w:type="spellStart"/>
      <w:r>
        <w:rPr>
          <w:lang w:eastAsia="ar-SA"/>
        </w:rPr>
        <w:t>від</w:t>
      </w:r>
      <w:proofErr w:type="spellEnd"/>
      <w:r>
        <w:rPr>
          <w:lang w:eastAsia="ar-SA"/>
        </w:rPr>
        <w:t xml:space="preserve"> 22.02.2021року №16</w:t>
      </w:r>
    </w:p>
    <w:p w:rsidR="00A931CC" w:rsidRDefault="00A931CC" w:rsidP="00A931CC">
      <w:pPr>
        <w:rPr>
          <w:rFonts w:ascii="Times New Roman" w:hAnsi="Times New Roman" w:cs="Times New Roman"/>
          <w:sz w:val="24"/>
          <w:szCs w:val="24"/>
        </w:rPr>
      </w:pPr>
    </w:p>
    <w:p w:rsidR="00A931CC" w:rsidRDefault="00A931CC" w:rsidP="00A931CC">
      <w:pPr>
        <w:spacing w:after="0"/>
        <w:jc w:val="center"/>
        <w:rPr>
          <w:rFonts w:ascii="Times New Roman" w:hAnsi="Times New Roman" w:cs="Times New Roman"/>
          <w:b/>
          <w:sz w:val="24"/>
          <w:szCs w:val="24"/>
        </w:rPr>
      </w:pPr>
    </w:p>
    <w:p w:rsidR="00A931CC" w:rsidRDefault="00A931CC" w:rsidP="00A931CC">
      <w:pPr>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t>Розрахунок</w:t>
      </w:r>
      <w:proofErr w:type="spellEnd"/>
    </w:p>
    <w:p w:rsidR="00A931CC" w:rsidRDefault="00A931CC" w:rsidP="00A931CC">
      <w:pPr>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t>обладнання</w:t>
      </w:r>
      <w:proofErr w:type="spellEnd"/>
      <w:r>
        <w:rPr>
          <w:rFonts w:ascii="Times New Roman" w:hAnsi="Times New Roman" w:cs="Times New Roman"/>
          <w:b/>
          <w:sz w:val="24"/>
          <w:szCs w:val="24"/>
        </w:rPr>
        <w:t xml:space="preserve">   та майна, </w:t>
      </w:r>
      <w:proofErr w:type="spellStart"/>
      <w:r>
        <w:rPr>
          <w:rFonts w:ascii="Times New Roman" w:hAnsi="Times New Roman" w:cs="Times New Roman"/>
          <w:b/>
          <w:sz w:val="24"/>
          <w:szCs w:val="24"/>
        </w:rPr>
        <w:t>яким</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забезпечується</w:t>
      </w:r>
      <w:proofErr w:type="spellEnd"/>
      <w:r>
        <w:rPr>
          <w:rFonts w:ascii="Times New Roman" w:hAnsi="Times New Roman" w:cs="Times New Roman"/>
          <w:b/>
          <w:sz w:val="24"/>
          <w:szCs w:val="24"/>
        </w:rPr>
        <w:t xml:space="preserve"> пункт </w:t>
      </w:r>
      <w:proofErr w:type="spellStart"/>
      <w:r>
        <w:rPr>
          <w:rFonts w:ascii="Times New Roman" w:hAnsi="Times New Roman" w:cs="Times New Roman"/>
          <w:b/>
          <w:sz w:val="24"/>
          <w:szCs w:val="24"/>
        </w:rPr>
        <w:t>збору</w:t>
      </w:r>
      <w:proofErr w:type="spellEnd"/>
    </w:p>
    <w:p w:rsidR="00A931CC" w:rsidRDefault="00A931CC" w:rsidP="00A931CC">
      <w:pPr>
        <w:spacing w:after="0"/>
        <w:jc w:val="center"/>
        <w:rPr>
          <w:rFonts w:ascii="Times New Roman" w:hAnsi="Times New Roman" w:cs="Times New Roman"/>
          <w:b/>
          <w:sz w:val="24"/>
          <w:szCs w:val="24"/>
        </w:rPr>
      </w:pPr>
      <w:proofErr w:type="spellStart"/>
      <w:r>
        <w:rPr>
          <w:rFonts w:ascii="Times New Roman" w:hAnsi="Times New Roman" w:cs="Times New Roman"/>
          <w:b/>
          <w:sz w:val="24"/>
          <w:szCs w:val="24"/>
        </w:rPr>
        <w:t>військовозобов’язаних</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селищної</w:t>
      </w:r>
      <w:proofErr w:type="spellEnd"/>
      <w:r>
        <w:rPr>
          <w:rFonts w:ascii="Times New Roman" w:hAnsi="Times New Roman" w:cs="Times New Roman"/>
          <w:b/>
          <w:sz w:val="24"/>
          <w:szCs w:val="24"/>
        </w:rPr>
        <w:t xml:space="preserve"> ради</w:t>
      </w:r>
    </w:p>
    <w:p w:rsidR="00A931CC" w:rsidRDefault="00A931CC" w:rsidP="00A931CC">
      <w:pPr>
        <w:jc w:val="center"/>
        <w:rPr>
          <w:rFonts w:ascii="Times New Roman" w:hAnsi="Times New Roman" w:cs="Times New Roman"/>
          <w:b/>
          <w:sz w:val="24"/>
          <w:szCs w:val="24"/>
        </w:rPr>
      </w:pPr>
    </w:p>
    <w:p w:rsidR="00A931CC" w:rsidRDefault="00A931CC" w:rsidP="00A931CC">
      <w:pPr>
        <w:numPr>
          <w:ilvl w:val="0"/>
          <w:numId w:val="12"/>
        </w:numPr>
        <w:spacing w:after="0"/>
        <w:rPr>
          <w:rFonts w:ascii="Times New Roman" w:hAnsi="Times New Roman" w:cs="Times New Roman"/>
          <w:sz w:val="24"/>
          <w:szCs w:val="24"/>
        </w:rPr>
      </w:pPr>
      <w:proofErr w:type="spellStart"/>
      <w:r>
        <w:rPr>
          <w:rFonts w:ascii="Times New Roman" w:hAnsi="Times New Roman" w:cs="Times New Roman"/>
          <w:sz w:val="24"/>
          <w:szCs w:val="24"/>
        </w:rPr>
        <w:t>Бейджики</w:t>
      </w:r>
      <w:proofErr w:type="spellEnd"/>
      <w:r>
        <w:rPr>
          <w:rFonts w:ascii="Times New Roman" w:hAnsi="Times New Roman" w:cs="Times New Roman"/>
          <w:sz w:val="24"/>
          <w:szCs w:val="24"/>
        </w:rPr>
        <w:t xml:space="preserve"> - на кожного</w:t>
      </w:r>
    </w:p>
    <w:p w:rsidR="00A931CC" w:rsidRDefault="00A931CC" w:rsidP="00A931CC">
      <w:pPr>
        <w:numPr>
          <w:ilvl w:val="0"/>
          <w:numId w:val="12"/>
        </w:numPr>
        <w:spacing w:after="0"/>
        <w:rPr>
          <w:rFonts w:ascii="Times New Roman" w:hAnsi="Times New Roman" w:cs="Times New Roman"/>
          <w:sz w:val="24"/>
          <w:szCs w:val="24"/>
        </w:rPr>
      </w:pPr>
      <w:proofErr w:type="spellStart"/>
      <w:r>
        <w:rPr>
          <w:rFonts w:ascii="Times New Roman" w:hAnsi="Times New Roman" w:cs="Times New Roman"/>
          <w:sz w:val="24"/>
          <w:szCs w:val="24"/>
        </w:rPr>
        <w:t>Настільні</w:t>
      </w:r>
      <w:proofErr w:type="spellEnd"/>
      <w:r>
        <w:rPr>
          <w:rFonts w:ascii="Times New Roman" w:hAnsi="Times New Roman" w:cs="Times New Roman"/>
          <w:sz w:val="24"/>
          <w:szCs w:val="24"/>
        </w:rPr>
        <w:t xml:space="preserve"> таблички на </w:t>
      </w:r>
      <w:proofErr w:type="gramStart"/>
      <w:r>
        <w:rPr>
          <w:rFonts w:ascii="Times New Roman" w:hAnsi="Times New Roman" w:cs="Times New Roman"/>
          <w:sz w:val="24"/>
          <w:szCs w:val="24"/>
        </w:rPr>
        <w:t>кожного</w:t>
      </w:r>
      <w:proofErr w:type="gramEnd"/>
    </w:p>
    <w:p w:rsidR="00A931CC" w:rsidRDefault="00A931CC" w:rsidP="00A931CC">
      <w:pPr>
        <w:numPr>
          <w:ilvl w:val="0"/>
          <w:numId w:val="12"/>
        </w:numPr>
        <w:spacing w:after="0"/>
        <w:rPr>
          <w:rFonts w:ascii="Times New Roman" w:hAnsi="Times New Roman" w:cs="Times New Roman"/>
          <w:sz w:val="24"/>
          <w:szCs w:val="24"/>
        </w:rPr>
      </w:pPr>
      <w:r>
        <w:rPr>
          <w:rFonts w:ascii="Times New Roman" w:hAnsi="Times New Roman" w:cs="Times New Roman"/>
          <w:sz w:val="24"/>
          <w:szCs w:val="24"/>
        </w:rPr>
        <w:t xml:space="preserve">Таблички з </w:t>
      </w:r>
      <w:proofErr w:type="spellStart"/>
      <w:r>
        <w:rPr>
          <w:rFonts w:ascii="Times New Roman" w:hAnsi="Times New Roman" w:cs="Times New Roman"/>
          <w:sz w:val="24"/>
          <w:szCs w:val="24"/>
        </w:rPr>
        <w:t>назвою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відділень</w:t>
      </w:r>
      <w:proofErr w:type="spellEnd"/>
    </w:p>
    <w:p w:rsidR="00A931CC" w:rsidRDefault="00A931CC" w:rsidP="00A931CC">
      <w:pPr>
        <w:numPr>
          <w:ilvl w:val="0"/>
          <w:numId w:val="12"/>
        </w:numPr>
        <w:spacing w:after="0"/>
        <w:rPr>
          <w:rFonts w:ascii="Times New Roman" w:hAnsi="Times New Roman" w:cs="Times New Roman"/>
          <w:sz w:val="24"/>
          <w:szCs w:val="24"/>
        </w:rPr>
      </w:pPr>
      <w:proofErr w:type="spellStart"/>
      <w:proofErr w:type="gramStart"/>
      <w:r>
        <w:rPr>
          <w:rFonts w:ascii="Times New Roman" w:hAnsi="Times New Roman" w:cs="Times New Roman"/>
          <w:sz w:val="24"/>
          <w:szCs w:val="24"/>
        </w:rPr>
        <w:t>Св</w:t>
      </w:r>
      <w:proofErr w:type="gramEnd"/>
      <w:r>
        <w:rPr>
          <w:rFonts w:ascii="Times New Roman" w:hAnsi="Times New Roman" w:cs="Times New Roman"/>
          <w:sz w:val="24"/>
          <w:szCs w:val="24"/>
        </w:rPr>
        <w:t>ітлове</w:t>
      </w:r>
      <w:proofErr w:type="spellEnd"/>
      <w:r>
        <w:rPr>
          <w:rFonts w:ascii="Times New Roman" w:hAnsi="Times New Roman" w:cs="Times New Roman"/>
          <w:sz w:val="24"/>
          <w:szCs w:val="24"/>
        </w:rPr>
        <w:t xml:space="preserve"> табло - 1шт</w:t>
      </w:r>
    </w:p>
    <w:p w:rsidR="00A931CC" w:rsidRDefault="00A931CC" w:rsidP="00A931CC">
      <w:pPr>
        <w:numPr>
          <w:ilvl w:val="0"/>
          <w:numId w:val="12"/>
        </w:numPr>
        <w:spacing w:after="0"/>
        <w:rPr>
          <w:rFonts w:ascii="Times New Roman" w:hAnsi="Times New Roman" w:cs="Times New Roman"/>
          <w:sz w:val="24"/>
          <w:szCs w:val="24"/>
        </w:rPr>
      </w:pPr>
      <w:proofErr w:type="spellStart"/>
      <w:proofErr w:type="gramStart"/>
      <w:r>
        <w:rPr>
          <w:rFonts w:ascii="Times New Roman" w:hAnsi="Times New Roman" w:cs="Times New Roman"/>
          <w:sz w:val="24"/>
          <w:szCs w:val="24"/>
        </w:rPr>
        <w:t>Св</w:t>
      </w:r>
      <w:proofErr w:type="gramEnd"/>
      <w:r>
        <w:rPr>
          <w:rFonts w:ascii="Times New Roman" w:hAnsi="Times New Roman" w:cs="Times New Roman"/>
          <w:sz w:val="24"/>
          <w:szCs w:val="24"/>
        </w:rPr>
        <w:t>ічки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парафінові</w:t>
      </w:r>
      <w:proofErr w:type="spellEnd"/>
      <w:r>
        <w:rPr>
          <w:rFonts w:ascii="Times New Roman" w:hAnsi="Times New Roman" w:cs="Times New Roman"/>
          <w:sz w:val="24"/>
          <w:szCs w:val="24"/>
        </w:rPr>
        <w:t xml:space="preserve"> - 15 </w:t>
      </w:r>
      <w:proofErr w:type="spellStart"/>
      <w:r>
        <w:rPr>
          <w:rFonts w:ascii="Times New Roman" w:hAnsi="Times New Roman" w:cs="Times New Roman"/>
          <w:sz w:val="24"/>
          <w:szCs w:val="24"/>
        </w:rPr>
        <w:t>шт</w:t>
      </w:r>
      <w:proofErr w:type="spellEnd"/>
    </w:p>
    <w:p w:rsidR="00A931CC" w:rsidRDefault="00A931CC" w:rsidP="00A931CC">
      <w:pPr>
        <w:numPr>
          <w:ilvl w:val="0"/>
          <w:numId w:val="12"/>
        </w:numPr>
        <w:spacing w:after="0"/>
        <w:rPr>
          <w:rFonts w:ascii="Times New Roman" w:hAnsi="Times New Roman" w:cs="Times New Roman"/>
          <w:sz w:val="24"/>
          <w:szCs w:val="24"/>
        </w:rPr>
      </w:pPr>
      <w:r>
        <w:rPr>
          <w:rFonts w:ascii="Times New Roman" w:hAnsi="Times New Roman" w:cs="Times New Roman"/>
          <w:sz w:val="24"/>
          <w:szCs w:val="24"/>
        </w:rPr>
        <w:t xml:space="preserve">Ящик для </w:t>
      </w:r>
      <w:proofErr w:type="spellStart"/>
      <w:r>
        <w:rPr>
          <w:rFonts w:ascii="Times New Roman" w:hAnsi="Times New Roman" w:cs="Times New Roman"/>
          <w:sz w:val="24"/>
          <w:szCs w:val="24"/>
        </w:rPr>
        <w:t>розкладки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повісток</w:t>
      </w:r>
      <w:proofErr w:type="spellEnd"/>
      <w:r>
        <w:rPr>
          <w:rFonts w:ascii="Times New Roman" w:hAnsi="Times New Roman" w:cs="Times New Roman"/>
          <w:sz w:val="24"/>
          <w:szCs w:val="24"/>
        </w:rPr>
        <w:t xml:space="preserve"> - 2 шт.</w:t>
      </w:r>
    </w:p>
    <w:p w:rsidR="00A931CC" w:rsidRDefault="00A931CC" w:rsidP="00A931CC">
      <w:pPr>
        <w:numPr>
          <w:ilvl w:val="0"/>
          <w:numId w:val="12"/>
        </w:numPr>
        <w:spacing w:after="0"/>
        <w:rPr>
          <w:rFonts w:ascii="Times New Roman" w:hAnsi="Times New Roman" w:cs="Times New Roman"/>
          <w:sz w:val="24"/>
          <w:szCs w:val="24"/>
        </w:rPr>
      </w:pPr>
      <w:r>
        <w:rPr>
          <w:rFonts w:ascii="Times New Roman" w:hAnsi="Times New Roman" w:cs="Times New Roman"/>
          <w:sz w:val="24"/>
          <w:szCs w:val="24"/>
        </w:rPr>
        <w:t xml:space="preserve">Папка </w:t>
      </w:r>
      <w:proofErr w:type="spellStart"/>
      <w:r>
        <w:rPr>
          <w:rFonts w:ascii="Times New Roman" w:hAnsi="Times New Roman" w:cs="Times New Roman"/>
          <w:sz w:val="24"/>
          <w:szCs w:val="24"/>
        </w:rPr>
        <w:t>посильних</w:t>
      </w:r>
      <w:proofErr w:type="spellEnd"/>
      <w:r>
        <w:rPr>
          <w:rFonts w:ascii="Times New Roman" w:hAnsi="Times New Roman" w:cs="Times New Roman"/>
          <w:sz w:val="24"/>
          <w:szCs w:val="24"/>
        </w:rPr>
        <w:t xml:space="preserve"> -1 0 шт.</w:t>
      </w:r>
    </w:p>
    <w:p w:rsidR="00A931CC" w:rsidRDefault="00A931CC" w:rsidP="00A931CC">
      <w:pPr>
        <w:numPr>
          <w:ilvl w:val="0"/>
          <w:numId w:val="12"/>
        </w:numPr>
        <w:spacing w:after="0"/>
        <w:rPr>
          <w:rFonts w:ascii="Times New Roman" w:hAnsi="Times New Roman" w:cs="Times New Roman"/>
          <w:sz w:val="24"/>
          <w:szCs w:val="24"/>
        </w:rPr>
      </w:pPr>
      <w:proofErr w:type="spellStart"/>
      <w:r>
        <w:rPr>
          <w:rFonts w:ascii="Times New Roman" w:hAnsi="Times New Roman" w:cs="Times New Roman"/>
          <w:sz w:val="24"/>
          <w:szCs w:val="24"/>
        </w:rPr>
        <w:t>Електричні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ліхтарі</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елементами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живлення</w:t>
      </w:r>
      <w:proofErr w:type="spellEnd"/>
      <w:r>
        <w:rPr>
          <w:rFonts w:ascii="Times New Roman" w:hAnsi="Times New Roman" w:cs="Times New Roman"/>
          <w:sz w:val="24"/>
          <w:szCs w:val="24"/>
        </w:rPr>
        <w:t xml:space="preserve"> - 10 шт.</w:t>
      </w:r>
    </w:p>
    <w:p w:rsidR="00A931CC" w:rsidRDefault="00A931CC" w:rsidP="00A931CC">
      <w:pPr>
        <w:numPr>
          <w:ilvl w:val="0"/>
          <w:numId w:val="12"/>
        </w:numPr>
        <w:spacing w:after="0"/>
        <w:rPr>
          <w:rFonts w:ascii="Times New Roman" w:hAnsi="Times New Roman" w:cs="Times New Roman"/>
          <w:sz w:val="24"/>
          <w:szCs w:val="24"/>
        </w:rPr>
      </w:pPr>
      <w:proofErr w:type="spellStart"/>
      <w:r>
        <w:rPr>
          <w:rFonts w:ascii="Times New Roman" w:hAnsi="Times New Roman" w:cs="Times New Roman"/>
          <w:sz w:val="24"/>
          <w:szCs w:val="24"/>
        </w:rPr>
        <w:t>Бутель</w:t>
      </w:r>
      <w:proofErr w:type="spellEnd"/>
      <w:r>
        <w:rPr>
          <w:rFonts w:ascii="Times New Roman" w:hAnsi="Times New Roman" w:cs="Times New Roman"/>
          <w:sz w:val="24"/>
          <w:szCs w:val="24"/>
        </w:rPr>
        <w:t xml:space="preserve"> з помпою для </w:t>
      </w:r>
      <w:proofErr w:type="spellStart"/>
      <w:r>
        <w:rPr>
          <w:rFonts w:ascii="Times New Roman" w:hAnsi="Times New Roman" w:cs="Times New Roman"/>
          <w:sz w:val="24"/>
          <w:szCs w:val="24"/>
        </w:rPr>
        <w:t>питної</w:t>
      </w:r>
      <w:proofErr w:type="spellEnd"/>
      <w:r>
        <w:rPr>
          <w:rFonts w:ascii="Times New Roman" w:hAnsi="Times New Roman" w:cs="Times New Roman"/>
          <w:sz w:val="24"/>
          <w:szCs w:val="24"/>
        </w:rPr>
        <w:t xml:space="preserve"> води - 1 шт.</w:t>
      </w:r>
    </w:p>
    <w:p w:rsidR="00A931CC" w:rsidRDefault="00A931CC" w:rsidP="00A931CC">
      <w:pPr>
        <w:numPr>
          <w:ilvl w:val="0"/>
          <w:numId w:val="12"/>
        </w:numPr>
        <w:spacing w:after="0"/>
        <w:rPr>
          <w:rFonts w:ascii="Times New Roman" w:hAnsi="Times New Roman" w:cs="Times New Roman"/>
          <w:sz w:val="24"/>
          <w:szCs w:val="24"/>
        </w:rPr>
      </w:pPr>
      <w:proofErr w:type="spellStart"/>
      <w:r>
        <w:rPr>
          <w:rFonts w:ascii="Times New Roman" w:hAnsi="Times New Roman" w:cs="Times New Roman"/>
          <w:sz w:val="24"/>
          <w:szCs w:val="24"/>
        </w:rPr>
        <w:t>Одноразові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стакани</w:t>
      </w:r>
      <w:proofErr w:type="spellEnd"/>
      <w:r>
        <w:rPr>
          <w:rFonts w:ascii="Times New Roman" w:hAnsi="Times New Roman" w:cs="Times New Roman"/>
          <w:sz w:val="24"/>
          <w:szCs w:val="24"/>
        </w:rPr>
        <w:t xml:space="preserve"> - 100 шт.</w:t>
      </w:r>
    </w:p>
    <w:p w:rsidR="00A931CC" w:rsidRDefault="00A931CC" w:rsidP="00A931CC">
      <w:pPr>
        <w:numPr>
          <w:ilvl w:val="0"/>
          <w:numId w:val="12"/>
        </w:numPr>
        <w:spacing w:after="0"/>
        <w:rPr>
          <w:rFonts w:ascii="Times New Roman" w:hAnsi="Times New Roman" w:cs="Times New Roman"/>
          <w:sz w:val="24"/>
          <w:szCs w:val="24"/>
        </w:rPr>
      </w:pPr>
      <w:proofErr w:type="spellStart"/>
      <w:r>
        <w:rPr>
          <w:rFonts w:ascii="Times New Roman" w:hAnsi="Times New Roman" w:cs="Times New Roman"/>
          <w:sz w:val="24"/>
          <w:szCs w:val="24"/>
        </w:rPr>
        <w:t>Рукомийник</w:t>
      </w:r>
      <w:proofErr w:type="spellEnd"/>
      <w:r>
        <w:rPr>
          <w:rFonts w:ascii="Times New Roman" w:hAnsi="Times New Roman" w:cs="Times New Roman"/>
          <w:sz w:val="24"/>
          <w:szCs w:val="24"/>
        </w:rPr>
        <w:t xml:space="preserve"> -  1 шт.</w:t>
      </w:r>
    </w:p>
    <w:p w:rsidR="00A931CC" w:rsidRDefault="00A931CC" w:rsidP="00A931CC">
      <w:pPr>
        <w:numPr>
          <w:ilvl w:val="0"/>
          <w:numId w:val="12"/>
        </w:numPr>
        <w:spacing w:after="0"/>
        <w:rPr>
          <w:rFonts w:ascii="Times New Roman" w:hAnsi="Times New Roman" w:cs="Times New Roman"/>
          <w:sz w:val="24"/>
          <w:szCs w:val="24"/>
        </w:rPr>
      </w:pPr>
      <w:r>
        <w:rPr>
          <w:rFonts w:ascii="Times New Roman" w:hAnsi="Times New Roman" w:cs="Times New Roman"/>
          <w:sz w:val="24"/>
          <w:szCs w:val="24"/>
        </w:rPr>
        <w:t>Рушник - 3 шт.</w:t>
      </w:r>
    </w:p>
    <w:p w:rsidR="00A931CC" w:rsidRDefault="00A931CC" w:rsidP="00A931CC">
      <w:pPr>
        <w:numPr>
          <w:ilvl w:val="0"/>
          <w:numId w:val="12"/>
        </w:numPr>
        <w:spacing w:after="0"/>
        <w:rPr>
          <w:rFonts w:ascii="Times New Roman" w:hAnsi="Times New Roman" w:cs="Times New Roman"/>
          <w:sz w:val="24"/>
          <w:szCs w:val="24"/>
        </w:rPr>
      </w:pPr>
      <w:r>
        <w:rPr>
          <w:rFonts w:ascii="Times New Roman" w:hAnsi="Times New Roman" w:cs="Times New Roman"/>
          <w:sz w:val="24"/>
          <w:szCs w:val="24"/>
        </w:rPr>
        <w:t xml:space="preserve">Мило </w:t>
      </w:r>
      <w:proofErr w:type="spellStart"/>
      <w:r>
        <w:rPr>
          <w:rFonts w:ascii="Times New Roman" w:hAnsi="Times New Roman" w:cs="Times New Roman"/>
          <w:sz w:val="24"/>
          <w:szCs w:val="24"/>
        </w:rPr>
        <w:t>туалетне</w:t>
      </w:r>
      <w:proofErr w:type="spellEnd"/>
      <w:r>
        <w:rPr>
          <w:rFonts w:ascii="Times New Roman" w:hAnsi="Times New Roman" w:cs="Times New Roman"/>
          <w:sz w:val="24"/>
          <w:szCs w:val="24"/>
        </w:rPr>
        <w:t xml:space="preserve"> -  3 шт.</w:t>
      </w:r>
    </w:p>
    <w:p w:rsidR="00A931CC" w:rsidRDefault="00A931CC" w:rsidP="00A931CC">
      <w:pPr>
        <w:numPr>
          <w:ilvl w:val="0"/>
          <w:numId w:val="12"/>
        </w:numPr>
        <w:spacing w:after="0"/>
        <w:rPr>
          <w:rFonts w:ascii="Times New Roman" w:hAnsi="Times New Roman" w:cs="Times New Roman"/>
          <w:sz w:val="24"/>
          <w:szCs w:val="24"/>
        </w:rPr>
      </w:pPr>
      <w:r>
        <w:rPr>
          <w:rFonts w:ascii="Times New Roman" w:hAnsi="Times New Roman" w:cs="Times New Roman"/>
          <w:sz w:val="24"/>
          <w:szCs w:val="24"/>
        </w:rPr>
        <w:t xml:space="preserve">Клей </w:t>
      </w:r>
      <w:proofErr w:type="spellStart"/>
      <w:r>
        <w:rPr>
          <w:rFonts w:ascii="Times New Roman" w:hAnsi="Times New Roman" w:cs="Times New Roman"/>
          <w:sz w:val="24"/>
          <w:szCs w:val="24"/>
        </w:rPr>
        <w:t>канцелярський</w:t>
      </w:r>
      <w:proofErr w:type="spellEnd"/>
      <w:r>
        <w:rPr>
          <w:rFonts w:ascii="Times New Roman" w:hAnsi="Times New Roman" w:cs="Times New Roman"/>
          <w:sz w:val="24"/>
          <w:szCs w:val="24"/>
        </w:rPr>
        <w:t xml:space="preserve"> -  </w:t>
      </w:r>
      <w:smartTag w:uri="urn:schemas-microsoft-com:office:smarttags" w:element="metricconverter">
        <w:smartTagPr>
          <w:attr w:name="ProductID" w:val="1 кг"/>
        </w:smartTagPr>
        <w:r>
          <w:rPr>
            <w:rFonts w:ascii="Times New Roman" w:hAnsi="Times New Roman" w:cs="Times New Roman"/>
            <w:sz w:val="24"/>
            <w:szCs w:val="24"/>
          </w:rPr>
          <w:t>1 кг</w:t>
        </w:r>
      </w:smartTag>
      <w:r>
        <w:rPr>
          <w:rFonts w:ascii="Times New Roman" w:hAnsi="Times New Roman" w:cs="Times New Roman"/>
          <w:sz w:val="24"/>
          <w:szCs w:val="24"/>
        </w:rPr>
        <w:t>.</w:t>
      </w:r>
    </w:p>
    <w:p w:rsidR="00A931CC" w:rsidRDefault="00A931CC" w:rsidP="00A931CC">
      <w:pPr>
        <w:numPr>
          <w:ilvl w:val="0"/>
          <w:numId w:val="12"/>
        </w:numPr>
        <w:spacing w:after="0"/>
        <w:rPr>
          <w:rFonts w:ascii="Times New Roman" w:hAnsi="Times New Roman" w:cs="Times New Roman"/>
          <w:sz w:val="24"/>
          <w:szCs w:val="24"/>
        </w:rPr>
      </w:pPr>
      <w:proofErr w:type="spellStart"/>
      <w:r>
        <w:rPr>
          <w:rFonts w:ascii="Times New Roman" w:hAnsi="Times New Roman" w:cs="Times New Roman"/>
          <w:sz w:val="24"/>
          <w:szCs w:val="24"/>
        </w:rPr>
        <w:t>Скріпки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канцелярські</w:t>
      </w:r>
      <w:proofErr w:type="spellEnd"/>
      <w:r>
        <w:rPr>
          <w:rFonts w:ascii="Times New Roman" w:hAnsi="Times New Roman" w:cs="Times New Roman"/>
          <w:sz w:val="24"/>
          <w:szCs w:val="24"/>
        </w:rPr>
        <w:t xml:space="preserve"> - 1пачка</w:t>
      </w:r>
    </w:p>
    <w:p w:rsidR="00A931CC" w:rsidRDefault="00A931CC" w:rsidP="00A931CC">
      <w:pPr>
        <w:numPr>
          <w:ilvl w:val="0"/>
          <w:numId w:val="12"/>
        </w:numPr>
        <w:spacing w:after="0"/>
        <w:rPr>
          <w:rFonts w:ascii="Times New Roman" w:hAnsi="Times New Roman" w:cs="Times New Roman"/>
          <w:sz w:val="24"/>
          <w:szCs w:val="24"/>
        </w:rPr>
      </w:pPr>
      <w:r>
        <w:rPr>
          <w:rFonts w:ascii="Times New Roman" w:hAnsi="Times New Roman" w:cs="Times New Roman"/>
          <w:sz w:val="24"/>
          <w:szCs w:val="24"/>
        </w:rPr>
        <w:t>Кнопки - 1 пачка</w:t>
      </w:r>
    </w:p>
    <w:p w:rsidR="00A931CC" w:rsidRDefault="00A931CC" w:rsidP="00A931CC">
      <w:pPr>
        <w:numPr>
          <w:ilvl w:val="0"/>
          <w:numId w:val="12"/>
        </w:numPr>
        <w:spacing w:after="0"/>
        <w:rPr>
          <w:rFonts w:ascii="Times New Roman" w:hAnsi="Times New Roman" w:cs="Times New Roman"/>
          <w:sz w:val="24"/>
          <w:szCs w:val="24"/>
        </w:rPr>
      </w:pPr>
      <w:proofErr w:type="spellStart"/>
      <w:r>
        <w:rPr>
          <w:rFonts w:ascii="Times New Roman" w:hAnsi="Times New Roman" w:cs="Times New Roman"/>
          <w:sz w:val="24"/>
          <w:szCs w:val="24"/>
        </w:rPr>
        <w:t>Гумка</w:t>
      </w:r>
      <w:proofErr w:type="spellEnd"/>
      <w:r>
        <w:rPr>
          <w:rFonts w:ascii="Times New Roman" w:hAnsi="Times New Roman" w:cs="Times New Roman"/>
          <w:sz w:val="24"/>
          <w:szCs w:val="24"/>
        </w:rPr>
        <w:t xml:space="preserve"> - 20 шт.</w:t>
      </w:r>
    </w:p>
    <w:p w:rsidR="00A931CC" w:rsidRDefault="00A931CC" w:rsidP="00A931CC">
      <w:pPr>
        <w:numPr>
          <w:ilvl w:val="0"/>
          <w:numId w:val="12"/>
        </w:numPr>
        <w:spacing w:after="0"/>
        <w:rPr>
          <w:rFonts w:ascii="Times New Roman" w:hAnsi="Times New Roman" w:cs="Times New Roman"/>
          <w:sz w:val="24"/>
          <w:szCs w:val="24"/>
        </w:rPr>
      </w:pPr>
      <w:r>
        <w:rPr>
          <w:rFonts w:ascii="Times New Roman" w:hAnsi="Times New Roman" w:cs="Times New Roman"/>
          <w:sz w:val="24"/>
          <w:szCs w:val="24"/>
        </w:rPr>
        <w:t xml:space="preserve">Ручки </w:t>
      </w:r>
      <w:proofErr w:type="spellStart"/>
      <w:r>
        <w:rPr>
          <w:rFonts w:ascii="Times New Roman" w:hAnsi="Times New Roman" w:cs="Times New Roman"/>
          <w:sz w:val="24"/>
          <w:szCs w:val="24"/>
        </w:rPr>
        <w:t>шкільні</w:t>
      </w:r>
      <w:proofErr w:type="spellEnd"/>
      <w:r>
        <w:rPr>
          <w:rFonts w:ascii="Times New Roman" w:hAnsi="Times New Roman" w:cs="Times New Roman"/>
          <w:sz w:val="24"/>
          <w:szCs w:val="24"/>
        </w:rPr>
        <w:t xml:space="preserve"> - 15 шт.</w:t>
      </w:r>
    </w:p>
    <w:p w:rsidR="00A931CC" w:rsidRDefault="00A931CC" w:rsidP="00A931CC">
      <w:pPr>
        <w:numPr>
          <w:ilvl w:val="0"/>
          <w:numId w:val="12"/>
        </w:numPr>
        <w:spacing w:after="0"/>
        <w:rPr>
          <w:rFonts w:ascii="Times New Roman" w:hAnsi="Times New Roman" w:cs="Times New Roman"/>
          <w:sz w:val="24"/>
          <w:szCs w:val="24"/>
        </w:rPr>
      </w:pPr>
      <w:proofErr w:type="spellStart"/>
      <w:r>
        <w:rPr>
          <w:rFonts w:ascii="Times New Roman" w:hAnsi="Times New Roman" w:cs="Times New Roman"/>
          <w:sz w:val="24"/>
          <w:szCs w:val="24"/>
        </w:rPr>
        <w:t>Олівці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прості</w:t>
      </w:r>
      <w:proofErr w:type="spellEnd"/>
      <w:r>
        <w:rPr>
          <w:rFonts w:ascii="Times New Roman" w:hAnsi="Times New Roman" w:cs="Times New Roman"/>
          <w:sz w:val="24"/>
          <w:szCs w:val="24"/>
        </w:rPr>
        <w:t xml:space="preserve"> - 30 шт.</w:t>
      </w:r>
    </w:p>
    <w:p w:rsidR="00A931CC" w:rsidRDefault="00A931CC" w:rsidP="00A931CC">
      <w:pPr>
        <w:numPr>
          <w:ilvl w:val="0"/>
          <w:numId w:val="12"/>
        </w:numPr>
        <w:spacing w:after="0"/>
        <w:rPr>
          <w:rFonts w:ascii="Times New Roman" w:hAnsi="Times New Roman" w:cs="Times New Roman"/>
          <w:sz w:val="24"/>
          <w:szCs w:val="24"/>
        </w:rPr>
      </w:pPr>
      <w:proofErr w:type="spellStart"/>
      <w:r>
        <w:rPr>
          <w:rFonts w:ascii="Times New Roman" w:hAnsi="Times New Roman" w:cs="Times New Roman"/>
          <w:sz w:val="24"/>
          <w:szCs w:val="24"/>
        </w:rPr>
        <w:t>Олівці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кольорові</w:t>
      </w:r>
      <w:proofErr w:type="spellEnd"/>
      <w:r>
        <w:rPr>
          <w:rFonts w:ascii="Times New Roman" w:hAnsi="Times New Roman" w:cs="Times New Roman"/>
          <w:sz w:val="24"/>
          <w:szCs w:val="24"/>
        </w:rPr>
        <w:t xml:space="preserve"> - 1 коробка</w:t>
      </w:r>
    </w:p>
    <w:p w:rsidR="00A931CC" w:rsidRDefault="00A931CC" w:rsidP="00A931CC">
      <w:pPr>
        <w:numPr>
          <w:ilvl w:val="0"/>
          <w:numId w:val="12"/>
        </w:numPr>
        <w:spacing w:after="0"/>
        <w:rPr>
          <w:rFonts w:ascii="Times New Roman" w:hAnsi="Times New Roman" w:cs="Times New Roman"/>
          <w:sz w:val="24"/>
          <w:szCs w:val="24"/>
        </w:rPr>
      </w:pPr>
      <w:proofErr w:type="spellStart"/>
      <w:r>
        <w:rPr>
          <w:rFonts w:ascii="Times New Roman" w:hAnsi="Times New Roman" w:cs="Times New Roman"/>
          <w:sz w:val="24"/>
          <w:szCs w:val="24"/>
        </w:rPr>
        <w:t>Лінійки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шкільні</w:t>
      </w:r>
      <w:proofErr w:type="spellEnd"/>
      <w:r>
        <w:rPr>
          <w:rFonts w:ascii="Times New Roman" w:hAnsi="Times New Roman" w:cs="Times New Roman"/>
          <w:sz w:val="24"/>
          <w:szCs w:val="24"/>
        </w:rPr>
        <w:t xml:space="preserve"> - 15 шт.</w:t>
      </w:r>
    </w:p>
    <w:p w:rsidR="00A931CC" w:rsidRDefault="00A931CC" w:rsidP="00A931CC">
      <w:pPr>
        <w:numPr>
          <w:ilvl w:val="0"/>
          <w:numId w:val="12"/>
        </w:numPr>
        <w:spacing w:after="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Папі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- 2 пачки</w:t>
      </w:r>
    </w:p>
    <w:p w:rsidR="00A931CC" w:rsidRDefault="00A931CC" w:rsidP="00A931CC">
      <w:pPr>
        <w:numPr>
          <w:ilvl w:val="0"/>
          <w:numId w:val="12"/>
        </w:numPr>
        <w:spacing w:after="0"/>
        <w:rPr>
          <w:rFonts w:ascii="Times New Roman" w:hAnsi="Times New Roman" w:cs="Times New Roman"/>
          <w:sz w:val="24"/>
          <w:szCs w:val="24"/>
        </w:rPr>
      </w:pPr>
      <w:proofErr w:type="spellStart"/>
      <w:r>
        <w:rPr>
          <w:rFonts w:ascii="Times New Roman" w:hAnsi="Times New Roman" w:cs="Times New Roman"/>
          <w:sz w:val="24"/>
          <w:szCs w:val="24"/>
        </w:rPr>
        <w:t>Медична</w:t>
      </w:r>
      <w:proofErr w:type="spellEnd"/>
      <w:r>
        <w:rPr>
          <w:rFonts w:ascii="Times New Roman" w:hAnsi="Times New Roman" w:cs="Times New Roman"/>
          <w:sz w:val="24"/>
          <w:szCs w:val="24"/>
        </w:rPr>
        <w:t xml:space="preserve"> аптечка</w:t>
      </w:r>
    </w:p>
    <w:p w:rsidR="00A931CC" w:rsidRDefault="00A931CC" w:rsidP="00A931CC">
      <w:pPr>
        <w:numPr>
          <w:ilvl w:val="0"/>
          <w:numId w:val="12"/>
        </w:numPr>
        <w:spacing w:after="0"/>
        <w:rPr>
          <w:rFonts w:ascii="Times New Roman" w:hAnsi="Times New Roman" w:cs="Times New Roman"/>
          <w:sz w:val="24"/>
          <w:szCs w:val="24"/>
        </w:rPr>
      </w:pPr>
      <w:r>
        <w:rPr>
          <w:rFonts w:ascii="Times New Roman" w:hAnsi="Times New Roman" w:cs="Times New Roman"/>
          <w:sz w:val="24"/>
          <w:szCs w:val="24"/>
        </w:rPr>
        <w:t xml:space="preserve">Ящик </w:t>
      </w: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документів</w:t>
      </w:r>
      <w:proofErr w:type="spellEnd"/>
    </w:p>
    <w:p w:rsidR="00A931CC" w:rsidRDefault="00A931CC" w:rsidP="00A931CC">
      <w:pPr>
        <w:rPr>
          <w:rFonts w:ascii="Times New Roman" w:hAnsi="Times New Roman" w:cs="Times New Roman"/>
          <w:sz w:val="24"/>
          <w:szCs w:val="24"/>
        </w:rPr>
      </w:pPr>
    </w:p>
    <w:p w:rsidR="00A931CC" w:rsidRDefault="00A931CC" w:rsidP="00A931CC">
      <w:pP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Сільський</w:t>
      </w:r>
      <w:proofErr w:type="spellEnd"/>
      <w:r>
        <w:rPr>
          <w:rFonts w:ascii="Times New Roman" w:hAnsi="Times New Roman" w:cs="Times New Roman"/>
          <w:sz w:val="24"/>
          <w:szCs w:val="24"/>
        </w:rPr>
        <w:t xml:space="preserve"> голова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МИХАЛЮК</w:t>
      </w:r>
    </w:p>
    <w:p w:rsidR="00A931CC" w:rsidRDefault="00A931CC" w:rsidP="00A931CC">
      <w:pPr>
        <w:rPr>
          <w:rFonts w:ascii="Times New Roman" w:hAnsi="Times New Roman" w:cs="Times New Roman"/>
          <w:sz w:val="24"/>
          <w:szCs w:val="24"/>
        </w:rPr>
      </w:pPr>
    </w:p>
    <w:p w:rsidR="00A931CC" w:rsidRDefault="00A931CC" w:rsidP="00A931CC">
      <w:pPr>
        <w:rPr>
          <w:rFonts w:ascii="Times New Roman" w:hAnsi="Times New Roman" w:cs="Times New Roman"/>
          <w:sz w:val="24"/>
          <w:szCs w:val="24"/>
        </w:rPr>
      </w:pPr>
    </w:p>
    <w:p w:rsidR="00A931CC" w:rsidRDefault="00A931CC" w:rsidP="00A931CC">
      <w:pPr>
        <w:widowControl w:val="0"/>
        <w:jc w:val="right"/>
        <w:rPr>
          <w:rFonts w:ascii="Times New Roman" w:hAnsi="Times New Roman" w:cs="Times New Roman"/>
          <w:sz w:val="24"/>
          <w:szCs w:val="24"/>
        </w:rPr>
      </w:pPr>
      <w:r>
        <w:rPr>
          <w:rFonts w:ascii="Times New Roman" w:hAnsi="Times New Roman" w:cs="Times New Roman"/>
          <w:sz w:val="24"/>
          <w:szCs w:val="24"/>
        </w:rPr>
        <w:t>Уточнено станом на “___”________ 20___ року</w:t>
      </w:r>
    </w:p>
    <w:p w:rsidR="00323E9D" w:rsidRDefault="00323E9D"/>
    <w:sectPr w:rsidR="00323E9D" w:rsidSect="00A931CC">
      <w:pgSz w:w="12240" w:h="15840"/>
      <w:pgMar w:top="709"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F66C8" w:rsidRDefault="00EF66C8">
      <w:pPr>
        <w:spacing w:after="0" w:line="240" w:lineRule="auto"/>
      </w:pPr>
      <w:r>
        <w:separator/>
      </w:r>
    </w:p>
  </w:endnote>
  <w:endnote w:type="continuationSeparator" w:id="0">
    <w:p w:rsidR="00EF66C8" w:rsidRDefault="00EF66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ntiqua">
    <w:altName w:val="Arial Narrow"/>
    <w:charset w:val="00"/>
    <w:family w:val="swiss"/>
    <w:pitch w:val="variable"/>
    <w:sig w:usb0="00000203" w:usb1="00000000" w:usb2="00000000" w:usb3="00000000" w:csb0="00000005" w:csb1="00000000"/>
  </w:font>
  <w:font w:name="Andale Sans UI">
    <w:altName w:val="Times New Roman"/>
    <w:charset w:val="00"/>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F66C8" w:rsidRDefault="00EF66C8">
      <w:pPr>
        <w:spacing w:after="0" w:line="240" w:lineRule="auto"/>
      </w:pPr>
      <w:r>
        <w:separator/>
      </w:r>
    </w:p>
  </w:footnote>
  <w:footnote w:type="continuationSeparator" w:id="0">
    <w:p w:rsidR="00EF66C8" w:rsidRDefault="00EF66C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1">
    <w:nsid w:val="2903167C"/>
    <w:multiLevelType w:val="hybridMultilevel"/>
    <w:tmpl w:val="9CC26DEA"/>
    <w:lvl w:ilvl="0" w:tplc="E0F010CA">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31CC"/>
    <w:rsid w:val="00323E9D"/>
    <w:rsid w:val="00A931CC"/>
    <w:rsid w:val="00EF66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1CC"/>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A931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0">
    <w:name w:val="Нормальний текст"/>
    <w:basedOn w:val="a"/>
    <w:uiPriority w:val="34"/>
    <w:qFormat/>
    <w:rsid w:val="00A931CC"/>
    <w:pPr>
      <w:spacing w:before="120" w:after="0" w:line="240" w:lineRule="auto"/>
      <w:ind w:firstLine="567"/>
    </w:pPr>
    <w:rPr>
      <w:rFonts w:ascii="Antiqua" w:eastAsia="Times New Roman" w:hAnsi="Antiqua" w:cs="Times New Roman"/>
      <w:sz w:val="26"/>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A931CC"/>
    <w:rPr>
      <w:rFonts w:ascii="Times New Roman" w:eastAsia="Times New Roman" w:hAnsi="Times New Roman" w:cs="Times New Roman"/>
      <w:sz w:val="24"/>
      <w:szCs w:val="24"/>
    </w:rPr>
  </w:style>
  <w:style w:type="paragraph" w:customStyle="1" w:styleId="aff1">
    <w:name w:val="Назва документа"/>
    <w:basedOn w:val="a"/>
    <w:next w:val="a"/>
    <w:uiPriority w:val="34"/>
    <w:qFormat/>
    <w:rsid w:val="00A931CC"/>
    <w:pPr>
      <w:keepNext/>
      <w:keepLines/>
      <w:spacing w:before="240" w:after="240" w:line="240" w:lineRule="auto"/>
      <w:jc w:val="center"/>
    </w:pPr>
    <w:rPr>
      <w:rFonts w:ascii="Antiqua" w:eastAsia="Times New Roman" w:hAnsi="Antiqua" w:cs="Times New Roman"/>
      <w:b/>
      <w:sz w:val="26"/>
      <w:szCs w:val="20"/>
    </w:rPr>
  </w:style>
  <w:style w:type="paragraph" w:customStyle="1" w:styleId="Standard">
    <w:name w:val="Standard"/>
    <w:uiPriority w:val="34"/>
    <w:qFormat/>
    <w:rsid w:val="00A931CC"/>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31CC"/>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A931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0">
    <w:name w:val="Нормальний текст"/>
    <w:basedOn w:val="a"/>
    <w:uiPriority w:val="34"/>
    <w:qFormat/>
    <w:rsid w:val="00A931CC"/>
    <w:pPr>
      <w:spacing w:before="120" w:after="0" w:line="240" w:lineRule="auto"/>
      <w:ind w:firstLine="567"/>
    </w:pPr>
    <w:rPr>
      <w:rFonts w:ascii="Antiqua" w:eastAsia="Times New Roman" w:hAnsi="Antiqua" w:cs="Times New Roman"/>
      <w:sz w:val="26"/>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A931CC"/>
    <w:rPr>
      <w:rFonts w:ascii="Times New Roman" w:eastAsia="Times New Roman" w:hAnsi="Times New Roman" w:cs="Times New Roman"/>
      <w:sz w:val="24"/>
      <w:szCs w:val="24"/>
    </w:rPr>
  </w:style>
  <w:style w:type="paragraph" w:customStyle="1" w:styleId="aff1">
    <w:name w:val="Назва документа"/>
    <w:basedOn w:val="a"/>
    <w:next w:val="a"/>
    <w:uiPriority w:val="34"/>
    <w:qFormat/>
    <w:rsid w:val="00A931CC"/>
    <w:pPr>
      <w:keepNext/>
      <w:keepLines/>
      <w:spacing w:before="240" w:after="240" w:line="240" w:lineRule="auto"/>
      <w:jc w:val="center"/>
    </w:pPr>
    <w:rPr>
      <w:rFonts w:ascii="Antiqua" w:eastAsia="Times New Roman" w:hAnsi="Antiqua" w:cs="Times New Roman"/>
      <w:b/>
      <w:sz w:val="26"/>
      <w:szCs w:val="20"/>
    </w:rPr>
  </w:style>
  <w:style w:type="paragraph" w:customStyle="1" w:styleId="Standard">
    <w:name w:val="Standard"/>
    <w:uiPriority w:val="34"/>
    <w:qFormat/>
    <w:rsid w:val="00A931CC"/>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1</TotalTime>
  <Pages>8</Pages>
  <Words>884</Words>
  <Characters>5040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2021-02-24T18:55:00Z</dcterms:created>
  <dcterms:modified xsi:type="dcterms:W3CDTF">2021-02-24T18:56:00Z</dcterms:modified>
</cp:coreProperties>
</file>