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1018" w:rsidRPr="00DB036A" w:rsidRDefault="009C1018" w:rsidP="009C1018">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rPr>
      </w:pPr>
      <w:r>
        <w:rPr>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C1018" w:rsidRDefault="009C1018" w:rsidP="009C1018">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C1018" w:rsidRDefault="009C1018" w:rsidP="009C1018">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C1018" w:rsidRDefault="009C1018" w:rsidP="009C1018">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C1018" w:rsidRDefault="009C1018" w:rsidP="009C1018">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C1018" w:rsidRDefault="009C1018" w:rsidP="009C1018">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C1018" w:rsidRDefault="009C1018" w:rsidP="009C1018">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C1018" w:rsidRDefault="009C1018" w:rsidP="009C1018">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C1018" w:rsidRDefault="009C1018" w:rsidP="009C1018">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C1018" w:rsidRDefault="009C1018" w:rsidP="009C1018">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C1018" w:rsidRDefault="009C1018" w:rsidP="009C1018">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C1018" w:rsidRDefault="009C1018" w:rsidP="009C1018">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C1018" w:rsidRDefault="009C1018" w:rsidP="009C1018">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C1018" w:rsidRDefault="009C1018" w:rsidP="009C1018">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C1018" w:rsidRDefault="009C1018" w:rsidP="009C1018">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C1018" w:rsidRDefault="009C1018" w:rsidP="009C1018">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C1018" w:rsidRDefault="009C1018" w:rsidP="009C1018">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C1018" w:rsidRDefault="009C1018" w:rsidP="009C1018">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C1018" w:rsidRDefault="009C1018" w:rsidP="009C1018">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C1018" w:rsidRDefault="009C1018" w:rsidP="009C1018">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C1018" w:rsidRDefault="009C1018" w:rsidP="009C1018">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1018" w:rsidRDefault="009C1018" w:rsidP="009C1018">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C1018" w:rsidRDefault="009C1018" w:rsidP="009C1018">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C1018" w:rsidRDefault="009C1018" w:rsidP="009C1018">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C1018" w:rsidRDefault="009C1018" w:rsidP="009C1018">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C1018" w:rsidRDefault="009C1018" w:rsidP="009C1018">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C1018" w:rsidRDefault="009C1018" w:rsidP="009C1018">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C1018" w:rsidRDefault="009C1018" w:rsidP="009C1018">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1018" w:rsidRDefault="009C1018" w:rsidP="009C1018">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C1018" w:rsidRDefault="009C1018" w:rsidP="009C1018">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C1018" w:rsidRDefault="009C1018" w:rsidP="009C1018">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9C1018" w:rsidRDefault="009C1018" w:rsidP="009C1018">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9C1018" w:rsidRDefault="009C1018" w:rsidP="009C1018">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9C1018" w:rsidRDefault="009C1018" w:rsidP="009C1018">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9C1018" w:rsidRDefault="009C1018" w:rsidP="009C1018">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9C1018" w:rsidRDefault="009C1018" w:rsidP="009C1018">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9C1018" w:rsidRDefault="009C1018" w:rsidP="009C1018">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9C1018" w:rsidRDefault="009C1018" w:rsidP="009C1018">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9C1018" w:rsidRDefault="009C1018" w:rsidP="009C1018">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9C1018" w:rsidRDefault="009C1018" w:rsidP="009C1018">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9C1018" w:rsidRDefault="009C1018" w:rsidP="009C1018">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9C1018" w:rsidRDefault="009C1018" w:rsidP="009C1018">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9C1018" w:rsidRDefault="009C1018" w:rsidP="009C1018">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9C1018" w:rsidRDefault="009C1018" w:rsidP="009C1018">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9C1018" w:rsidRDefault="009C1018" w:rsidP="009C1018">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9C1018" w:rsidRDefault="009C1018" w:rsidP="009C1018">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9C1018" w:rsidRDefault="009C1018" w:rsidP="009C1018">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9C1018" w:rsidRDefault="009C1018" w:rsidP="009C1018">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9C1018" w:rsidRDefault="009C1018" w:rsidP="009C1018">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9C1018" w:rsidRDefault="009C1018" w:rsidP="009C1018">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9C1018" w:rsidRDefault="009C1018" w:rsidP="009C1018">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9C1018" w:rsidRDefault="009C1018" w:rsidP="009C1018">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9C1018" w:rsidRDefault="009C1018" w:rsidP="009C1018">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9C1018" w:rsidRDefault="009C1018" w:rsidP="009C1018">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9C1018" w:rsidRDefault="009C1018" w:rsidP="009C1018">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9C1018" w:rsidRDefault="009C1018" w:rsidP="009C1018">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9C1018" w:rsidRDefault="009C1018" w:rsidP="009C1018">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9C1018" w:rsidRDefault="009C1018" w:rsidP="009C1018">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9C1018" w:rsidRDefault="009C1018" w:rsidP="009C1018">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9C1018" w:rsidRDefault="009C1018" w:rsidP="009C1018">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9C1018" w:rsidRDefault="009C1018" w:rsidP="009C1018">
                        <w:pPr>
                          <w:rPr>
                            <w:rFonts w:eastAsia="Times New Roman"/>
                          </w:rPr>
                        </w:pPr>
                      </w:p>
                    </w:txbxContent>
                  </v:textbox>
                </v:shape>
                <w10:wrap anchorx="margin"/>
              </v:group>
            </w:pict>
          </mc:Fallback>
        </mc:AlternateContent>
      </w:r>
    </w:p>
    <w:p w:rsidR="009C1018" w:rsidRPr="00DB036A" w:rsidRDefault="009C1018" w:rsidP="009C1018">
      <w:pPr>
        <w:tabs>
          <w:tab w:val="left" w:pos="708"/>
        </w:tabs>
        <w:spacing w:after="0" w:line="240" w:lineRule="auto"/>
        <w:jc w:val="center"/>
        <w:rPr>
          <w:rFonts w:ascii="Times New Roman" w:eastAsia="Arial Unicode MS" w:hAnsi="Times New Roman"/>
          <w:color w:val="000000"/>
          <w:sz w:val="24"/>
          <w:szCs w:val="24"/>
        </w:rPr>
      </w:pPr>
    </w:p>
    <w:p w:rsidR="009C1018" w:rsidRPr="00DB036A" w:rsidRDefault="009C1018" w:rsidP="009C1018">
      <w:pPr>
        <w:tabs>
          <w:tab w:val="left" w:pos="708"/>
        </w:tabs>
        <w:spacing w:after="0" w:line="240" w:lineRule="auto"/>
        <w:jc w:val="center"/>
        <w:rPr>
          <w:rFonts w:ascii="Times New Roman" w:eastAsia="Arial Unicode MS" w:hAnsi="Times New Roman"/>
          <w:color w:val="000000"/>
          <w:sz w:val="24"/>
          <w:szCs w:val="24"/>
        </w:rPr>
      </w:pPr>
    </w:p>
    <w:p w:rsidR="009C1018" w:rsidRPr="00DB036A" w:rsidRDefault="009C1018" w:rsidP="009C1018">
      <w:pPr>
        <w:tabs>
          <w:tab w:val="left" w:pos="708"/>
        </w:tabs>
        <w:spacing w:after="0" w:line="240" w:lineRule="auto"/>
        <w:jc w:val="center"/>
        <w:rPr>
          <w:rFonts w:ascii="Times New Roman" w:eastAsia="Arial Unicode MS" w:hAnsi="Times New Roman"/>
          <w:color w:val="000000"/>
          <w:sz w:val="24"/>
          <w:szCs w:val="24"/>
        </w:rPr>
      </w:pPr>
    </w:p>
    <w:p w:rsidR="009C1018" w:rsidRPr="00DB036A" w:rsidRDefault="009C1018" w:rsidP="009C1018">
      <w:pPr>
        <w:tabs>
          <w:tab w:val="left" w:pos="708"/>
        </w:tabs>
        <w:spacing w:after="0" w:line="240" w:lineRule="auto"/>
        <w:jc w:val="center"/>
        <w:rPr>
          <w:rFonts w:ascii="Times New Roman" w:eastAsia="Arial Unicode MS" w:hAnsi="Times New Roman"/>
          <w:color w:val="000000"/>
          <w:sz w:val="24"/>
          <w:szCs w:val="24"/>
        </w:rPr>
      </w:pPr>
    </w:p>
    <w:p w:rsidR="009C1018" w:rsidRPr="00DB036A" w:rsidRDefault="009C1018" w:rsidP="009C1018">
      <w:pPr>
        <w:tabs>
          <w:tab w:val="left" w:pos="708"/>
        </w:tabs>
        <w:spacing w:after="0" w:line="240" w:lineRule="auto"/>
        <w:jc w:val="center"/>
        <w:rPr>
          <w:rFonts w:ascii="Times New Roman" w:eastAsia="Arial Unicode MS" w:hAnsi="Times New Roman"/>
          <w:color w:val="000000"/>
          <w:sz w:val="24"/>
          <w:szCs w:val="24"/>
        </w:rPr>
      </w:pPr>
      <w:r w:rsidRPr="00DB036A">
        <w:rPr>
          <w:rFonts w:ascii="Times New Roman" w:eastAsia="Arial Unicode MS" w:hAnsi="Times New Roman"/>
          <w:color w:val="000000"/>
          <w:sz w:val="24"/>
          <w:szCs w:val="24"/>
        </w:rPr>
        <w:t>УКРАЇНА</w:t>
      </w:r>
    </w:p>
    <w:p w:rsidR="009C1018" w:rsidRPr="00DB036A" w:rsidRDefault="009C1018" w:rsidP="009C1018">
      <w:pPr>
        <w:keepNext/>
        <w:tabs>
          <w:tab w:val="left" w:pos="708"/>
        </w:tabs>
        <w:spacing w:after="0" w:line="240" w:lineRule="auto"/>
        <w:jc w:val="center"/>
        <w:rPr>
          <w:rFonts w:ascii="Times New Roman" w:eastAsia="Arial Unicode MS" w:hAnsi="Times New Roman"/>
          <w:color w:val="000000"/>
          <w:sz w:val="24"/>
          <w:szCs w:val="24"/>
        </w:rPr>
      </w:pPr>
      <w:r w:rsidRPr="00DB036A">
        <w:rPr>
          <w:rFonts w:ascii="Times New Roman" w:eastAsia="Arial Unicode MS" w:hAnsi="Times New Roman"/>
          <w:color w:val="000000"/>
          <w:sz w:val="24"/>
          <w:szCs w:val="24"/>
        </w:rPr>
        <w:t>КРУПЕЦЬКА СІЛЬСЬКА РАДА</w:t>
      </w:r>
    </w:p>
    <w:p w:rsidR="009C1018" w:rsidRPr="00DB036A" w:rsidRDefault="009C1018" w:rsidP="009C1018">
      <w:pPr>
        <w:tabs>
          <w:tab w:val="left" w:pos="708"/>
        </w:tabs>
        <w:spacing w:after="0" w:line="240" w:lineRule="auto"/>
        <w:jc w:val="center"/>
        <w:rPr>
          <w:rFonts w:ascii="Times New Roman" w:eastAsia="Arial Unicode MS" w:hAnsi="Times New Roman"/>
          <w:color w:val="000000"/>
          <w:sz w:val="24"/>
          <w:szCs w:val="24"/>
        </w:rPr>
      </w:pPr>
      <w:r w:rsidRPr="00DB036A">
        <w:rPr>
          <w:rFonts w:ascii="Times New Roman" w:eastAsia="Arial Unicode MS" w:hAnsi="Times New Roman"/>
          <w:color w:val="000000"/>
          <w:sz w:val="24"/>
          <w:szCs w:val="24"/>
        </w:rPr>
        <w:t>СЛАВУТСЬКОГО РАЙОНУ</w:t>
      </w:r>
    </w:p>
    <w:p w:rsidR="009C1018" w:rsidRPr="00DB036A" w:rsidRDefault="009C1018" w:rsidP="009C1018">
      <w:pPr>
        <w:tabs>
          <w:tab w:val="left" w:pos="708"/>
        </w:tabs>
        <w:spacing w:after="0" w:line="240" w:lineRule="auto"/>
        <w:jc w:val="center"/>
        <w:rPr>
          <w:rFonts w:ascii="Times New Roman" w:eastAsia="Arial Unicode MS" w:hAnsi="Times New Roman"/>
          <w:color w:val="000000"/>
          <w:sz w:val="24"/>
          <w:szCs w:val="24"/>
        </w:rPr>
      </w:pPr>
      <w:r w:rsidRPr="00DB036A">
        <w:rPr>
          <w:rFonts w:ascii="Times New Roman" w:eastAsia="Arial Unicode MS" w:hAnsi="Times New Roman"/>
          <w:color w:val="000000"/>
          <w:sz w:val="24"/>
          <w:szCs w:val="24"/>
        </w:rPr>
        <w:t>ХМЕЛЬНИЦЬКОЇ ОБЛАСТІ</w:t>
      </w:r>
    </w:p>
    <w:p w:rsidR="009C1018" w:rsidRPr="00DB036A" w:rsidRDefault="009C1018" w:rsidP="009C1018">
      <w:pPr>
        <w:tabs>
          <w:tab w:val="left" w:pos="708"/>
        </w:tabs>
        <w:spacing w:after="0" w:line="240" w:lineRule="auto"/>
        <w:jc w:val="center"/>
        <w:rPr>
          <w:rFonts w:ascii="Times New Roman" w:eastAsia="Arial Unicode MS" w:hAnsi="Times New Roman"/>
          <w:color w:val="000000"/>
          <w:sz w:val="24"/>
          <w:szCs w:val="24"/>
        </w:rPr>
      </w:pPr>
    </w:p>
    <w:p w:rsidR="009C1018" w:rsidRPr="00DB036A" w:rsidRDefault="009C1018" w:rsidP="009C1018">
      <w:pPr>
        <w:tabs>
          <w:tab w:val="left" w:pos="708"/>
        </w:tabs>
        <w:spacing w:after="0" w:line="240" w:lineRule="auto"/>
        <w:jc w:val="center"/>
        <w:rPr>
          <w:rFonts w:ascii="Times New Roman" w:eastAsia="Arial Unicode MS" w:hAnsi="Times New Roman"/>
          <w:color w:val="000000"/>
          <w:sz w:val="24"/>
          <w:szCs w:val="24"/>
        </w:rPr>
      </w:pPr>
      <w:r w:rsidRPr="00DB036A">
        <w:rPr>
          <w:rFonts w:ascii="Times New Roman" w:eastAsia="Arial Unicode MS" w:hAnsi="Times New Roman"/>
          <w:color w:val="000000"/>
          <w:sz w:val="24"/>
          <w:szCs w:val="24"/>
        </w:rPr>
        <w:t xml:space="preserve"> РІШЕННЯ</w:t>
      </w:r>
    </w:p>
    <w:p w:rsidR="009C1018" w:rsidRPr="00DB036A" w:rsidRDefault="009C1018" w:rsidP="009C1018">
      <w:pPr>
        <w:tabs>
          <w:tab w:val="left" w:pos="708"/>
        </w:tabs>
        <w:spacing w:after="0" w:line="240" w:lineRule="auto"/>
        <w:jc w:val="center"/>
        <w:rPr>
          <w:rFonts w:ascii="Times New Roman" w:eastAsia="Arial Unicode MS" w:hAnsi="Times New Roman"/>
          <w:color w:val="000000"/>
          <w:sz w:val="24"/>
          <w:szCs w:val="24"/>
        </w:rPr>
      </w:pPr>
    </w:p>
    <w:p w:rsidR="009C1018" w:rsidRPr="00DB036A" w:rsidRDefault="009C1018" w:rsidP="009C1018">
      <w:pPr>
        <w:tabs>
          <w:tab w:val="left" w:pos="708"/>
        </w:tabs>
        <w:spacing w:after="0" w:line="240" w:lineRule="auto"/>
        <w:jc w:val="center"/>
        <w:rPr>
          <w:rFonts w:ascii="Times New Roman" w:eastAsia="Arial Unicode MS" w:hAnsi="Times New Roman"/>
          <w:color w:val="000000"/>
          <w:sz w:val="24"/>
          <w:szCs w:val="24"/>
        </w:rPr>
      </w:pPr>
      <w:r w:rsidRPr="00DB036A">
        <w:rPr>
          <w:rFonts w:ascii="Times New Roman" w:eastAsia="Arial Unicode MS" w:hAnsi="Times New Roman"/>
          <w:color w:val="000000"/>
          <w:sz w:val="24"/>
          <w:szCs w:val="24"/>
        </w:rPr>
        <w:t xml:space="preserve">  ХІІІ  сесії сільської ради  </w:t>
      </w:r>
      <w:r w:rsidRPr="00DB036A">
        <w:rPr>
          <w:rFonts w:ascii="Times New Roman" w:eastAsia="Arial Unicode MS" w:hAnsi="Times New Roman"/>
          <w:color w:val="000000"/>
          <w:sz w:val="24"/>
          <w:szCs w:val="24"/>
          <w:lang w:val="en-US"/>
        </w:rPr>
        <w:t>V</w:t>
      </w:r>
      <w:r w:rsidRPr="00DB036A">
        <w:rPr>
          <w:rFonts w:ascii="Times New Roman" w:eastAsia="Arial Unicode MS" w:hAnsi="Times New Roman"/>
          <w:color w:val="000000"/>
          <w:sz w:val="24"/>
          <w:szCs w:val="24"/>
        </w:rPr>
        <w:t>ІІІ скликання</w:t>
      </w:r>
    </w:p>
    <w:p w:rsidR="009C1018" w:rsidRPr="00DB036A" w:rsidRDefault="009C1018" w:rsidP="009C1018">
      <w:pPr>
        <w:tabs>
          <w:tab w:val="left" w:pos="708"/>
        </w:tabs>
        <w:spacing w:after="0" w:line="240" w:lineRule="auto"/>
        <w:rPr>
          <w:rFonts w:ascii="Times New Roman" w:eastAsia="Arial Unicode MS" w:hAnsi="Times New Roman"/>
          <w:color w:val="000000"/>
          <w:sz w:val="24"/>
          <w:szCs w:val="24"/>
        </w:rPr>
      </w:pPr>
    </w:p>
    <w:p w:rsidR="009C1018" w:rsidRPr="00DB036A" w:rsidRDefault="009C1018" w:rsidP="009C1018">
      <w:pPr>
        <w:tabs>
          <w:tab w:val="left" w:pos="708"/>
        </w:tabs>
        <w:spacing w:after="0" w:line="240" w:lineRule="auto"/>
        <w:rPr>
          <w:rFonts w:ascii="Times New Roman" w:eastAsia="Arial Unicode MS" w:hAnsi="Times New Roman"/>
          <w:color w:val="000000"/>
          <w:sz w:val="24"/>
          <w:szCs w:val="24"/>
          <w:lang w:val="ru-RU"/>
        </w:rPr>
      </w:pPr>
      <w:r w:rsidRPr="00DB036A">
        <w:rPr>
          <w:rFonts w:ascii="Times New Roman" w:eastAsia="Arial Unicode MS" w:hAnsi="Times New Roman"/>
          <w:color w:val="000000"/>
          <w:sz w:val="24"/>
          <w:szCs w:val="24"/>
        </w:rPr>
        <w:t>2</w:t>
      </w:r>
      <w:r w:rsidRPr="00DB036A">
        <w:rPr>
          <w:rFonts w:ascii="Times New Roman" w:eastAsia="Arial Unicode MS" w:hAnsi="Times New Roman"/>
          <w:color w:val="000000"/>
          <w:sz w:val="24"/>
          <w:szCs w:val="24"/>
          <w:lang w:val="ru-RU"/>
        </w:rPr>
        <w:t>3</w:t>
      </w:r>
      <w:r w:rsidRPr="00DB036A">
        <w:rPr>
          <w:rFonts w:ascii="Times New Roman" w:eastAsia="Arial Unicode MS" w:hAnsi="Times New Roman"/>
          <w:color w:val="000000"/>
          <w:sz w:val="24"/>
          <w:szCs w:val="24"/>
        </w:rPr>
        <w:t>.07.2021 року                                            Крупець                                                       №</w:t>
      </w:r>
      <w:r w:rsidRPr="00DB036A">
        <w:rPr>
          <w:rFonts w:ascii="Times New Roman" w:eastAsia="Arial Unicode MS" w:hAnsi="Times New Roman"/>
          <w:color w:val="000000"/>
          <w:sz w:val="24"/>
          <w:szCs w:val="24"/>
        </w:rPr>
        <w:softHyphen/>
      </w:r>
      <w:r w:rsidRPr="00DB036A">
        <w:rPr>
          <w:rFonts w:ascii="Times New Roman" w:eastAsia="Arial Unicode MS" w:hAnsi="Times New Roman"/>
          <w:color w:val="000000"/>
          <w:sz w:val="24"/>
          <w:szCs w:val="24"/>
        </w:rPr>
        <w:softHyphen/>
      </w:r>
      <w:r w:rsidRPr="00DB036A">
        <w:rPr>
          <w:rFonts w:ascii="Times New Roman" w:eastAsia="Arial Unicode MS" w:hAnsi="Times New Roman"/>
          <w:color w:val="000000"/>
          <w:sz w:val="24"/>
          <w:szCs w:val="24"/>
        </w:rPr>
        <w:softHyphen/>
      </w:r>
      <w:r w:rsidRPr="00DB036A">
        <w:rPr>
          <w:rFonts w:ascii="Times New Roman" w:eastAsia="Arial Unicode MS" w:hAnsi="Times New Roman"/>
          <w:color w:val="000000"/>
          <w:sz w:val="24"/>
          <w:szCs w:val="24"/>
        </w:rPr>
        <w:softHyphen/>
        <w:t>5</w:t>
      </w:r>
    </w:p>
    <w:p w:rsidR="009C1018" w:rsidRPr="00DB036A" w:rsidRDefault="009C1018" w:rsidP="009C1018">
      <w:pPr>
        <w:tabs>
          <w:tab w:val="left" w:pos="708"/>
        </w:tabs>
        <w:spacing w:after="0" w:line="240" w:lineRule="auto"/>
        <w:rPr>
          <w:rFonts w:ascii="Times New Roman" w:eastAsia="Arial Unicode MS" w:hAnsi="Times New Roman"/>
          <w:color w:val="000000"/>
          <w:sz w:val="24"/>
          <w:szCs w:val="24"/>
          <w:lang w:val="ru-RU"/>
        </w:rPr>
      </w:pPr>
    </w:p>
    <w:p w:rsidR="009C1018" w:rsidRPr="00833CF8" w:rsidRDefault="009C1018" w:rsidP="009C1018">
      <w:pPr>
        <w:spacing w:after="0"/>
        <w:rPr>
          <w:rFonts w:ascii="Times New Roman" w:hAnsi="Times New Roman"/>
          <w:b/>
          <w:sz w:val="24"/>
          <w:szCs w:val="24"/>
        </w:rPr>
      </w:pPr>
      <w:bookmarkStart w:id="0" w:name="_GoBack"/>
      <w:r w:rsidRPr="00833CF8">
        <w:rPr>
          <w:rFonts w:ascii="Times New Roman" w:hAnsi="Times New Roman"/>
          <w:b/>
          <w:sz w:val="24"/>
          <w:szCs w:val="24"/>
        </w:rPr>
        <w:t xml:space="preserve">Про внесення змін до рішення </w:t>
      </w:r>
      <w:proofErr w:type="spellStart"/>
      <w:r w:rsidRPr="00833CF8">
        <w:rPr>
          <w:rFonts w:ascii="Times New Roman" w:hAnsi="Times New Roman"/>
          <w:b/>
          <w:sz w:val="24"/>
          <w:szCs w:val="24"/>
        </w:rPr>
        <w:t>Крупецької</w:t>
      </w:r>
      <w:proofErr w:type="spellEnd"/>
      <w:r w:rsidRPr="00833CF8">
        <w:rPr>
          <w:rFonts w:ascii="Times New Roman" w:hAnsi="Times New Roman"/>
          <w:b/>
          <w:sz w:val="24"/>
          <w:szCs w:val="24"/>
        </w:rPr>
        <w:t xml:space="preserve"> </w:t>
      </w:r>
    </w:p>
    <w:p w:rsidR="009C1018" w:rsidRPr="00833CF8" w:rsidRDefault="009C1018" w:rsidP="009C1018">
      <w:pPr>
        <w:spacing w:after="0"/>
        <w:rPr>
          <w:rFonts w:ascii="Times New Roman" w:hAnsi="Times New Roman"/>
          <w:b/>
          <w:sz w:val="24"/>
          <w:szCs w:val="24"/>
        </w:rPr>
      </w:pPr>
      <w:r w:rsidRPr="00833CF8">
        <w:rPr>
          <w:rFonts w:ascii="Times New Roman" w:hAnsi="Times New Roman"/>
          <w:b/>
          <w:sz w:val="24"/>
          <w:szCs w:val="24"/>
        </w:rPr>
        <w:t xml:space="preserve">сільської ради від 24.07.2020 р. № 13 «Про затвердження </w:t>
      </w:r>
    </w:p>
    <w:p w:rsidR="009C1018" w:rsidRPr="00833CF8" w:rsidRDefault="009C1018" w:rsidP="009C1018">
      <w:pPr>
        <w:spacing w:after="0"/>
        <w:rPr>
          <w:rFonts w:ascii="Times New Roman" w:hAnsi="Times New Roman"/>
          <w:b/>
          <w:sz w:val="24"/>
          <w:szCs w:val="24"/>
        </w:rPr>
      </w:pPr>
      <w:r w:rsidRPr="00833CF8">
        <w:rPr>
          <w:rFonts w:ascii="Times New Roman" w:hAnsi="Times New Roman"/>
          <w:b/>
          <w:sz w:val="24"/>
          <w:szCs w:val="24"/>
        </w:rPr>
        <w:t xml:space="preserve">Переліку адміністративних послуг, </w:t>
      </w:r>
    </w:p>
    <w:p w:rsidR="009C1018" w:rsidRPr="00833CF8" w:rsidRDefault="009C1018" w:rsidP="009C1018">
      <w:pPr>
        <w:spacing w:after="0"/>
        <w:rPr>
          <w:rFonts w:ascii="Times New Roman" w:hAnsi="Times New Roman"/>
          <w:b/>
          <w:sz w:val="24"/>
          <w:szCs w:val="24"/>
        </w:rPr>
      </w:pPr>
      <w:r w:rsidRPr="00833CF8">
        <w:rPr>
          <w:rFonts w:ascii="Times New Roman" w:hAnsi="Times New Roman"/>
          <w:b/>
          <w:sz w:val="24"/>
          <w:szCs w:val="24"/>
        </w:rPr>
        <w:t xml:space="preserve">які надаються через Центр надання адміністративних послуг </w:t>
      </w:r>
    </w:p>
    <w:p w:rsidR="009C1018" w:rsidRPr="00833CF8" w:rsidRDefault="009C1018" w:rsidP="009C1018">
      <w:pPr>
        <w:spacing w:after="0"/>
        <w:rPr>
          <w:rFonts w:ascii="Times New Roman" w:hAnsi="Times New Roman"/>
          <w:b/>
          <w:sz w:val="24"/>
          <w:szCs w:val="24"/>
        </w:rPr>
      </w:pPr>
      <w:proofErr w:type="spellStart"/>
      <w:r w:rsidRPr="00833CF8">
        <w:rPr>
          <w:rFonts w:ascii="Times New Roman" w:hAnsi="Times New Roman"/>
          <w:b/>
          <w:sz w:val="24"/>
          <w:szCs w:val="24"/>
        </w:rPr>
        <w:t>Крупецької</w:t>
      </w:r>
      <w:proofErr w:type="spellEnd"/>
      <w:r w:rsidRPr="00833CF8">
        <w:rPr>
          <w:rFonts w:ascii="Times New Roman" w:hAnsi="Times New Roman"/>
          <w:b/>
          <w:sz w:val="24"/>
          <w:szCs w:val="24"/>
        </w:rPr>
        <w:t xml:space="preserve"> сільської ради»</w:t>
      </w:r>
    </w:p>
    <w:bookmarkEnd w:id="0"/>
    <w:p w:rsidR="009C1018" w:rsidRPr="00DB036A" w:rsidRDefault="009C1018" w:rsidP="009C1018">
      <w:pPr>
        <w:spacing w:after="0"/>
        <w:rPr>
          <w:rFonts w:ascii="Times New Roman" w:hAnsi="Times New Roman"/>
          <w:sz w:val="24"/>
          <w:szCs w:val="24"/>
        </w:rPr>
      </w:pPr>
    </w:p>
    <w:p w:rsidR="009C1018" w:rsidRPr="00DB036A" w:rsidRDefault="009C1018" w:rsidP="009C1018">
      <w:pPr>
        <w:spacing w:after="0"/>
        <w:jc w:val="both"/>
        <w:rPr>
          <w:rFonts w:ascii="Times New Roman" w:hAnsi="Times New Roman"/>
          <w:sz w:val="24"/>
          <w:szCs w:val="24"/>
        </w:rPr>
      </w:pPr>
      <w:r w:rsidRPr="00DB036A">
        <w:rPr>
          <w:rFonts w:ascii="Times New Roman" w:hAnsi="Times New Roman"/>
          <w:sz w:val="24"/>
          <w:szCs w:val="24"/>
        </w:rPr>
        <w:tab/>
        <w:t xml:space="preserve">Відповідно до статті 25 Закону України «Про місцеве самоврядування в Україні», частини 6 статті 12 Закону України «Про адміністративні послуги»,  розпорядження Кабінету Міністрів України від 16 травня 2014 року № 523-р «Деякі питання надання адміністративних послуг органів виконавчої влади через центри надання адміністративних послуг», </w:t>
      </w:r>
      <w:bookmarkStart w:id="1" w:name="n3"/>
      <w:bookmarkEnd w:id="1"/>
      <w:r w:rsidRPr="00DB036A">
        <w:rPr>
          <w:rFonts w:ascii="Times New Roman" w:hAnsi="Times New Roman"/>
          <w:sz w:val="24"/>
          <w:szCs w:val="24"/>
        </w:rPr>
        <w:t xml:space="preserve">сільська рада </w:t>
      </w:r>
    </w:p>
    <w:p w:rsidR="009C1018" w:rsidRPr="00DB036A" w:rsidRDefault="009C1018" w:rsidP="009C1018">
      <w:pPr>
        <w:spacing w:after="0"/>
        <w:jc w:val="both"/>
        <w:rPr>
          <w:rFonts w:ascii="Times New Roman" w:hAnsi="Times New Roman"/>
          <w:sz w:val="24"/>
          <w:szCs w:val="24"/>
        </w:rPr>
      </w:pPr>
      <w:r w:rsidRPr="00DB036A">
        <w:rPr>
          <w:rFonts w:ascii="Times New Roman" w:hAnsi="Times New Roman"/>
          <w:sz w:val="24"/>
          <w:szCs w:val="24"/>
        </w:rPr>
        <w:t>ВИРІШИЛА:</w:t>
      </w:r>
    </w:p>
    <w:p w:rsidR="009C1018" w:rsidRPr="00DB036A" w:rsidRDefault="009C1018" w:rsidP="009C1018">
      <w:pPr>
        <w:pStyle w:val="af5"/>
        <w:spacing w:after="0"/>
        <w:ind w:left="567"/>
        <w:jc w:val="both"/>
        <w:rPr>
          <w:rFonts w:ascii="Times New Roman" w:hAnsi="Times New Roman"/>
          <w:sz w:val="24"/>
          <w:szCs w:val="24"/>
          <w:lang w:val="uk-UA"/>
        </w:rPr>
      </w:pPr>
      <w:r w:rsidRPr="00DB036A">
        <w:rPr>
          <w:rFonts w:ascii="Times New Roman" w:hAnsi="Times New Roman"/>
          <w:sz w:val="24"/>
          <w:szCs w:val="24"/>
          <w:lang w:val="uk-UA"/>
        </w:rPr>
        <w:t xml:space="preserve">1.Внести зміни до рішення </w:t>
      </w:r>
      <w:proofErr w:type="spellStart"/>
      <w:r w:rsidRPr="00DB036A">
        <w:rPr>
          <w:rFonts w:ascii="Times New Roman" w:hAnsi="Times New Roman"/>
          <w:sz w:val="24"/>
          <w:szCs w:val="24"/>
          <w:lang w:val="uk-UA"/>
        </w:rPr>
        <w:t>Крупецької</w:t>
      </w:r>
      <w:proofErr w:type="spellEnd"/>
      <w:r w:rsidRPr="00DB036A">
        <w:rPr>
          <w:rFonts w:ascii="Times New Roman" w:hAnsi="Times New Roman"/>
          <w:sz w:val="24"/>
          <w:szCs w:val="24"/>
          <w:lang w:val="uk-UA"/>
        </w:rPr>
        <w:t xml:space="preserve"> сільської ради від 24.07.2020 р. № 13 «Про</w:t>
      </w:r>
    </w:p>
    <w:p w:rsidR="009C1018" w:rsidRPr="00DB036A" w:rsidRDefault="009C1018" w:rsidP="009C1018">
      <w:pPr>
        <w:spacing w:after="0"/>
        <w:jc w:val="both"/>
        <w:rPr>
          <w:rFonts w:ascii="Times New Roman" w:hAnsi="Times New Roman"/>
          <w:sz w:val="24"/>
          <w:szCs w:val="24"/>
        </w:rPr>
      </w:pPr>
      <w:r w:rsidRPr="00DB036A">
        <w:rPr>
          <w:rFonts w:ascii="Times New Roman" w:hAnsi="Times New Roman"/>
          <w:sz w:val="24"/>
          <w:szCs w:val="24"/>
        </w:rPr>
        <w:t xml:space="preserve"> затвердження Переліку адміністративних послуг, які надаються через Центр надання адміністративних послуг </w:t>
      </w:r>
      <w:proofErr w:type="spellStart"/>
      <w:r w:rsidRPr="00DB036A">
        <w:rPr>
          <w:rFonts w:ascii="Times New Roman" w:hAnsi="Times New Roman"/>
          <w:sz w:val="24"/>
          <w:szCs w:val="24"/>
        </w:rPr>
        <w:t>Крупецької</w:t>
      </w:r>
      <w:proofErr w:type="spellEnd"/>
      <w:r w:rsidRPr="00DB036A">
        <w:rPr>
          <w:rFonts w:ascii="Times New Roman" w:hAnsi="Times New Roman"/>
          <w:sz w:val="24"/>
          <w:szCs w:val="24"/>
        </w:rPr>
        <w:t xml:space="preserve"> сільської ради», а саме додаток 1 викласти в новій редакції, що додається.</w:t>
      </w:r>
    </w:p>
    <w:p w:rsidR="009C1018" w:rsidRPr="00DB036A" w:rsidRDefault="009C1018" w:rsidP="009C1018">
      <w:pPr>
        <w:pStyle w:val="af5"/>
        <w:spacing w:after="0"/>
        <w:ind w:left="567"/>
        <w:jc w:val="both"/>
        <w:rPr>
          <w:rFonts w:ascii="Times New Roman" w:hAnsi="Times New Roman"/>
          <w:sz w:val="24"/>
          <w:szCs w:val="24"/>
          <w:lang w:val="uk-UA"/>
        </w:rPr>
      </w:pPr>
      <w:r w:rsidRPr="00DB036A">
        <w:rPr>
          <w:rFonts w:ascii="Times New Roman" w:hAnsi="Times New Roman"/>
          <w:sz w:val="24"/>
          <w:szCs w:val="24"/>
          <w:lang w:val="uk-UA"/>
        </w:rPr>
        <w:t>2.Рішення набирає чинності з моменту його оприлюднення.</w:t>
      </w:r>
    </w:p>
    <w:p w:rsidR="009C1018" w:rsidRPr="00DB036A" w:rsidRDefault="009C1018" w:rsidP="009C1018">
      <w:pPr>
        <w:pStyle w:val="af5"/>
        <w:spacing w:after="0"/>
        <w:ind w:left="567"/>
        <w:jc w:val="both"/>
        <w:rPr>
          <w:rFonts w:ascii="Times New Roman" w:hAnsi="Times New Roman"/>
          <w:sz w:val="24"/>
          <w:szCs w:val="24"/>
          <w:lang w:val="uk-UA"/>
        </w:rPr>
      </w:pPr>
      <w:r w:rsidRPr="00DB036A">
        <w:rPr>
          <w:rFonts w:ascii="Times New Roman" w:hAnsi="Times New Roman"/>
          <w:sz w:val="24"/>
          <w:szCs w:val="24"/>
          <w:lang w:val="uk-UA"/>
        </w:rPr>
        <w:t>3.Контроль за виконанням цього рішення покласти на постійну комісію з питань</w:t>
      </w:r>
    </w:p>
    <w:p w:rsidR="009C1018" w:rsidRPr="00DB036A" w:rsidRDefault="009C1018" w:rsidP="009C1018">
      <w:pPr>
        <w:spacing w:after="0"/>
        <w:jc w:val="both"/>
        <w:rPr>
          <w:rFonts w:ascii="Times New Roman" w:hAnsi="Times New Roman"/>
          <w:sz w:val="24"/>
          <w:szCs w:val="24"/>
        </w:rPr>
      </w:pPr>
      <w:r w:rsidRPr="00DB036A">
        <w:rPr>
          <w:rFonts w:ascii="Times New Roman" w:hAnsi="Times New Roman"/>
          <w:sz w:val="24"/>
          <w:szCs w:val="24"/>
        </w:rPr>
        <w:t xml:space="preserve"> прав людини, законності, депутатської діяльності, етики та регламенту (Кравчук Л.І.).</w:t>
      </w:r>
    </w:p>
    <w:p w:rsidR="009C1018" w:rsidRPr="00DB036A" w:rsidRDefault="009C1018" w:rsidP="009C1018">
      <w:pPr>
        <w:spacing w:after="0"/>
        <w:ind w:firstLineChars="141" w:firstLine="338"/>
        <w:jc w:val="both"/>
        <w:rPr>
          <w:rFonts w:ascii="Times New Roman" w:hAnsi="Times New Roman"/>
          <w:sz w:val="24"/>
          <w:szCs w:val="24"/>
        </w:rPr>
      </w:pPr>
    </w:p>
    <w:p w:rsidR="009C1018" w:rsidRPr="00DB036A" w:rsidRDefault="009C1018" w:rsidP="009C1018">
      <w:pPr>
        <w:pStyle w:val="91"/>
        <w:spacing w:after="0"/>
        <w:ind w:left="0"/>
        <w:rPr>
          <w:rFonts w:ascii="Times New Roman" w:hAnsi="Times New Roman" w:cs="Times New Roman"/>
          <w:sz w:val="24"/>
          <w:szCs w:val="24"/>
          <w:lang w:val="uk-UA" w:eastAsia="uk-UA"/>
        </w:rPr>
      </w:pPr>
    </w:p>
    <w:p w:rsidR="009C1018" w:rsidRPr="00DB036A" w:rsidRDefault="009C1018" w:rsidP="009C1018">
      <w:pPr>
        <w:pStyle w:val="91"/>
        <w:spacing w:after="0"/>
        <w:ind w:left="0"/>
        <w:rPr>
          <w:rFonts w:ascii="Times New Roman" w:hAnsi="Times New Roman" w:cs="Times New Roman"/>
          <w:sz w:val="24"/>
          <w:szCs w:val="24"/>
          <w:lang w:val="uk-UA" w:eastAsia="uk-UA"/>
        </w:rPr>
      </w:pPr>
    </w:p>
    <w:p w:rsidR="009C1018" w:rsidRPr="00DB036A" w:rsidRDefault="009C1018" w:rsidP="009C1018">
      <w:pPr>
        <w:spacing w:after="0"/>
        <w:jc w:val="both"/>
        <w:rPr>
          <w:rFonts w:ascii="Times New Roman" w:hAnsi="Times New Roman"/>
          <w:sz w:val="24"/>
          <w:szCs w:val="24"/>
        </w:rPr>
      </w:pPr>
    </w:p>
    <w:p w:rsidR="009C1018" w:rsidRPr="00DB036A" w:rsidRDefault="009C1018" w:rsidP="009C1018">
      <w:pPr>
        <w:spacing w:after="0"/>
        <w:ind w:left="426"/>
        <w:jc w:val="both"/>
        <w:rPr>
          <w:rFonts w:ascii="Times New Roman" w:hAnsi="Times New Roman"/>
          <w:sz w:val="24"/>
          <w:szCs w:val="24"/>
        </w:rPr>
      </w:pPr>
      <w:r w:rsidRPr="00DB036A">
        <w:rPr>
          <w:rFonts w:ascii="Times New Roman" w:hAnsi="Times New Roman"/>
          <w:sz w:val="24"/>
          <w:szCs w:val="24"/>
        </w:rPr>
        <w:t xml:space="preserve">Сільський голова </w:t>
      </w:r>
      <w:r w:rsidRPr="00DB036A">
        <w:rPr>
          <w:rFonts w:ascii="Times New Roman" w:hAnsi="Times New Roman"/>
          <w:sz w:val="24"/>
          <w:szCs w:val="24"/>
        </w:rPr>
        <w:tab/>
      </w:r>
      <w:r w:rsidRPr="00DB036A">
        <w:rPr>
          <w:rFonts w:ascii="Times New Roman" w:hAnsi="Times New Roman"/>
          <w:sz w:val="24"/>
          <w:szCs w:val="24"/>
        </w:rPr>
        <w:tab/>
      </w:r>
      <w:r w:rsidRPr="00DB036A">
        <w:rPr>
          <w:rFonts w:ascii="Times New Roman" w:hAnsi="Times New Roman"/>
          <w:sz w:val="24"/>
          <w:szCs w:val="24"/>
        </w:rPr>
        <w:tab/>
      </w:r>
      <w:r w:rsidRPr="00DB036A">
        <w:rPr>
          <w:rFonts w:ascii="Times New Roman" w:hAnsi="Times New Roman"/>
          <w:sz w:val="24"/>
          <w:szCs w:val="24"/>
        </w:rPr>
        <w:tab/>
      </w:r>
      <w:r w:rsidRPr="00DB036A">
        <w:rPr>
          <w:rFonts w:ascii="Times New Roman" w:hAnsi="Times New Roman"/>
          <w:sz w:val="24"/>
          <w:szCs w:val="24"/>
        </w:rPr>
        <w:tab/>
      </w:r>
      <w:r w:rsidRPr="00DB036A">
        <w:rPr>
          <w:rFonts w:ascii="Times New Roman" w:hAnsi="Times New Roman"/>
          <w:sz w:val="24"/>
          <w:szCs w:val="24"/>
        </w:rPr>
        <w:tab/>
        <w:t>Валерій МИХАЛЮК</w:t>
      </w:r>
      <w:r w:rsidRPr="00DB036A">
        <w:rPr>
          <w:rFonts w:ascii="Times New Roman" w:hAnsi="Times New Roman"/>
          <w:sz w:val="24"/>
          <w:szCs w:val="24"/>
        </w:rPr>
        <w:tab/>
      </w:r>
      <w:r w:rsidRPr="00DB036A">
        <w:rPr>
          <w:rFonts w:ascii="Times New Roman" w:hAnsi="Times New Roman"/>
          <w:sz w:val="24"/>
          <w:szCs w:val="24"/>
        </w:rPr>
        <w:tab/>
      </w:r>
    </w:p>
    <w:p w:rsidR="009C1018" w:rsidRPr="00DB036A" w:rsidRDefault="009C1018" w:rsidP="009C1018">
      <w:pPr>
        <w:spacing w:after="0"/>
        <w:jc w:val="both"/>
        <w:rPr>
          <w:rFonts w:ascii="Times New Roman" w:hAnsi="Times New Roman"/>
          <w:sz w:val="24"/>
          <w:szCs w:val="24"/>
        </w:rPr>
      </w:pPr>
    </w:p>
    <w:p w:rsidR="009C1018" w:rsidRPr="00DB036A" w:rsidRDefault="009C1018" w:rsidP="009C1018">
      <w:pPr>
        <w:spacing w:after="0"/>
        <w:rPr>
          <w:rFonts w:ascii="Times New Roman" w:hAnsi="Times New Roman"/>
          <w:sz w:val="24"/>
          <w:szCs w:val="24"/>
        </w:rPr>
      </w:pPr>
    </w:p>
    <w:p w:rsidR="009C1018" w:rsidRPr="00DB036A" w:rsidRDefault="009C1018" w:rsidP="009C1018">
      <w:pPr>
        <w:spacing w:after="0"/>
        <w:rPr>
          <w:rFonts w:ascii="Times New Roman" w:hAnsi="Times New Roman"/>
          <w:sz w:val="24"/>
          <w:szCs w:val="24"/>
        </w:rPr>
      </w:pPr>
    </w:p>
    <w:p w:rsidR="009C1018" w:rsidRPr="00DB036A" w:rsidRDefault="009C1018" w:rsidP="009C1018">
      <w:pPr>
        <w:spacing w:after="0"/>
        <w:rPr>
          <w:rFonts w:ascii="Times New Roman" w:hAnsi="Times New Roman"/>
          <w:sz w:val="24"/>
          <w:szCs w:val="24"/>
        </w:rPr>
      </w:pPr>
    </w:p>
    <w:p w:rsidR="009C1018" w:rsidRPr="00DB036A" w:rsidRDefault="009C1018" w:rsidP="009C1018">
      <w:pPr>
        <w:spacing w:after="0"/>
        <w:rPr>
          <w:rFonts w:ascii="Times New Roman" w:hAnsi="Times New Roman"/>
          <w:sz w:val="24"/>
          <w:szCs w:val="24"/>
        </w:rPr>
      </w:pPr>
    </w:p>
    <w:p w:rsidR="009C1018" w:rsidRPr="00DB036A" w:rsidRDefault="009C1018" w:rsidP="009C1018">
      <w:pPr>
        <w:spacing w:after="0"/>
        <w:rPr>
          <w:rFonts w:ascii="Times New Roman" w:hAnsi="Times New Roman"/>
          <w:sz w:val="24"/>
          <w:szCs w:val="24"/>
        </w:rPr>
      </w:pPr>
    </w:p>
    <w:p w:rsidR="009C1018" w:rsidRPr="00DB036A" w:rsidRDefault="009C1018" w:rsidP="009C1018">
      <w:pPr>
        <w:spacing w:after="0"/>
        <w:rPr>
          <w:rFonts w:ascii="Times New Roman" w:hAnsi="Times New Roman"/>
          <w:sz w:val="24"/>
          <w:szCs w:val="24"/>
        </w:rPr>
      </w:pPr>
    </w:p>
    <w:p w:rsidR="009C1018" w:rsidRPr="00DB036A" w:rsidRDefault="009C1018" w:rsidP="009C1018">
      <w:pPr>
        <w:shd w:val="clear" w:color="auto" w:fill="FFFFFF"/>
        <w:tabs>
          <w:tab w:val="left" w:pos="6470"/>
        </w:tabs>
        <w:spacing w:after="0"/>
        <w:ind w:left="5245" w:right="74"/>
        <w:rPr>
          <w:rFonts w:ascii="Times New Roman" w:hAnsi="Times New Roman"/>
          <w:bCs/>
          <w:sz w:val="24"/>
          <w:szCs w:val="24"/>
        </w:rPr>
      </w:pPr>
      <w:r w:rsidRPr="00DB036A">
        <w:rPr>
          <w:rFonts w:ascii="Times New Roman" w:hAnsi="Times New Roman"/>
          <w:bCs/>
          <w:sz w:val="24"/>
          <w:szCs w:val="24"/>
        </w:rPr>
        <w:t>Додаток 1</w:t>
      </w:r>
    </w:p>
    <w:p w:rsidR="009C1018" w:rsidRPr="00DB036A" w:rsidRDefault="009C1018" w:rsidP="009C1018">
      <w:pPr>
        <w:spacing w:after="0"/>
        <w:ind w:left="5245"/>
        <w:rPr>
          <w:rFonts w:ascii="Times New Roman" w:hAnsi="Times New Roman"/>
          <w:sz w:val="24"/>
          <w:szCs w:val="24"/>
        </w:rPr>
      </w:pPr>
      <w:r w:rsidRPr="00DB036A">
        <w:rPr>
          <w:rFonts w:ascii="Times New Roman" w:hAnsi="Times New Roman"/>
          <w:sz w:val="24"/>
          <w:szCs w:val="24"/>
        </w:rPr>
        <w:t xml:space="preserve">до рішення  </w:t>
      </w:r>
      <w:r w:rsidRPr="00DB036A">
        <w:rPr>
          <w:rFonts w:ascii="Times New Roman" w:eastAsia="Arial Unicode MS" w:hAnsi="Times New Roman"/>
          <w:color w:val="000000"/>
          <w:sz w:val="24"/>
          <w:szCs w:val="24"/>
        </w:rPr>
        <w:t>ХХХІV</w:t>
      </w:r>
      <w:r w:rsidRPr="00DB036A">
        <w:rPr>
          <w:rFonts w:ascii="Times New Roman" w:hAnsi="Times New Roman"/>
          <w:sz w:val="24"/>
          <w:szCs w:val="24"/>
        </w:rPr>
        <w:t xml:space="preserve"> сесії </w:t>
      </w:r>
      <w:r w:rsidRPr="00DB036A">
        <w:rPr>
          <w:rFonts w:ascii="Times New Roman" w:eastAsia="Arial Unicode MS" w:hAnsi="Times New Roman"/>
          <w:color w:val="000000"/>
          <w:sz w:val="24"/>
          <w:szCs w:val="24"/>
        </w:rPr>
        <w:t>VІІ</w:t>
      </w:r>
      <w:r w:rsidRPr="00DB036A">
        <w:rPr>
          <w:rFonts w:ascii="Times New Roman" w:hAnsi="Times New Roman"/>
          <w:sz w:val="24"/>
          <w:szCs w:val="24"/>
        </w:rPr>
        <w:t xml:space="preserve"> скликання </w:t>
      </w:r>
      <w:proofErr w:type="spellStart"/>
      <w:r w:rsidRPr="00DB036A">
        <w:rPr>
          <w:rFonts w:ascii="Times New Roman" w:hAnsi="Times New Roman"/>
          <w:sz w:val="24"/>
          <w:szCs w:val="24"/>
        </w:rPr>
        <w:t>Крупецької</w:t>
      </w:r>
      <w:proofErr w:type="spellEnd"/>
      <w:r w:rsidRPr="00DB036A">
        <w:rPr>
          <w:rFonts w:ascii="Times New Roman" w:hAnsi="Times New Roman"/>
          <w:sz w:val="24"/>
          <w:szCs w:val="24"/>
        </w:rPr>
        <w:t xml:space="preserve"> сільської ради </w:t>
      </w:r>
    </w:p>
    <w:p w:rsidR="009C1018" w:rsidRPr="00DB036A" w:rsidRDefault="009C1018" w:rsidP="009C1018">
      <w:pPr>
        <w:spacing w:after="0"/>
        <w:ind w:left="5245"/>
        <w:rPr>
          <w:rFonts w:ascii="Times New Roman" w:hAnsi="Times New Roman"/>
          <w:sz w:val="24"/>
          <w:szCs w:val="24"/>
        </w:rPr>
      </w:pPr>
      <w:r w:rsidRPr="00DB036A">
        <w:rPr>
          <w:rFonts w:ascii="Times New Roman" w:hAnsi="Times New Roman"/>
          <w:sz w:val="24"/>
          <w:szCs w:val="24"/>
        </w:rPr>
        <w:t>від 24.07.2020 р. №13</w:t>
      </w:r>
    </w:p>
    <w:p w:rsidR="009C1018" w:rsidRPr="00DB036A" w:rsidRDefault="009C1018" w:rsidP="009C1018">
      <w:pPr>
        <w:spacing w:after="0"/>
        <w:ind w:left="5245"/>
        <w:rPr>
          <w:rFonts w:ascii="Times New Roman" w:hAnsi="Times New Roman"/>
          <w:sz w:val="24"/>
          <w:szCs w:val="24"/>
        </w:rPr>
      </w:pPr>
      <w:r w:rsidRPr="00DB036A">
        <w:rPr>
          <w:rFonts w:ascii="Times New Roman" w:hAnsi="Times New Roman"/>
          <w:sz w:val="24"/>
          <w:szCs w:val="24"/>
        </w:rPr>
        <w:t>(в редакції рішенні від  23.07.2021 р. №5 )</w:t>
      </w:r>
    </w:p>
    <w:p w:rsidR="009C1018" w:rsidRPr="00DB036A" w:rsidRDefault="009C1018" w:rsidP="009C1018">
      <w:pPr>
        <w:spacing w:after="0"/>
        <w:rPr>
          <w:rFonts w:ascii="Times New Roman" w:hAnsi="Times New Roman"/>
          <w:sz w:val="24"/>
          <w:szCs w:val="24"/>
        </w:rPr>
      </w:pPr>
    </w:p>
    <w:p w:rsidR="009C1018" w:rsidRPr="00DB036A" w:rsidRDefault="009C1018" w:rsidP="009C1018">
      <w:pPr>
        <w:spacing w:after="0"/>
        <w:jc w:val="center"/>
        <w:rPr>
          <w:rFonts w:ascii="Times New Roman" w:hAnsi="Times New Roman"/>
          <w:sz w:val="24"/>
          <w:szCs w:val="24"/>
        </w:rPr>
      </w:pPr>
      <w:r w:rsidRPr="00DB036A">
        <w:rPr>
          <w:rFonts w:ascii="Times New Roman" w:hAnsi="Times New Roman"/>
          <w:sz w:val="24"/>
          <w:szCs w:val="24"/>
        </w:rPr>
        <w:t>ПЕРЕЛІК</w:t>
      </w:r>
    </w:p>
    <w:p w:rsidR="009C1018" w:rsidRPr="00DB036A" w:rsidRDefault="009C1018" w:rsidP="009C1018">
      <w:pPr>
        <w:spacing w:after="0"/>
        <w:jc w:val="center"/>
        <w:rPr>
          <w:rFonts w:ascii="Times New Roman" w:hAnsi="Times New Roman"/>
          <w:sz w:val="24"/>
          <w:szCs w:val="24"/>
        </w:rPr>
      </w:pPr>
      <w:r w:rsidRPr="00DB036A">
        <w:rPr>
          <w:rFonts w:ascii="Times New Roman" w:hAnsi="Times New Roman"/>
          <w:sz w:val="24"/>
          <w:szCs w:val="24"/>
        </w:rPr>
        <w:t xml:space="preserve">адміністративних послуг, які надаються через Центр надання адміністративних послуг </w:t>
      </w:r>
      <w:proofErr w:type="spellStart"/>
      <w:r w:rsidRPr="00DB036A">
        <w:rPr>
          <w:rFonts w:ascii="Times New Roman" w:hAnsi="Times New Roman"/>
          <w:sz w:val="24"/>
          <w:szCs w:val="24"/>
        </w:rPr>
        <w:t>Крупецької</w:t>
      </w:r>
      <w:proofErr w:type="spellEnd"/>
      <w:r w:rsidRPr="00DB036A">
        <w:rPr>
          <w:rFonts w:ascii="Times New Roman" w:hAnsi="Times New Roman"/>
          <w:sz w:val="24"/>
          <w:szCs w:val="24"/>
        </w:rPr>
        <w:t xml:space="preserve"> сільської ради</w:t>
      </w:r>
    </w:p>
    <w:p w:rsidR="009C1018" w:rsidRPr="00DB036A" w:rsidRDefault="009C1018" w:rsidP="009C1018">
      <w:pPr>
        <w:spacing w:after="0"/>
        <w:jc w:val="center"/>
        <w:rPr>
          <w:rFonts w:ascii="Times New Roman" w:hAnsi="Times New Roman"/>
          <w:sz w:val="24"/>
          <w:szCs w:val="24"/>
        </w:rPr>
      </w:pPr>
    </w:p>
    <w:tbl>
      <w:tblPr>
        <w:tblW w:w="10995"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850"/>
        <w:gridCol w:w="4253"/>
        <w:gridCol w:w="5244"/>
      </w:tblGrid>
      <w:tr w:rsidR="009C1018" w:rsidRPr="00DB036A" w:rsidTr="00812B52">
        <w:tc>
          <w:tcPr>
            <w:tcW w:w="648" w:type="dxa"/>
            <w:tcBorders>
              <w:top w:val="single" w:sz="4" w:space="0" w:color="auto"/>
              <w:left w:val="single" w:sz="4" w:space="0" w:color="auto"/>
              <w:bottom w:val="single" w:sz="4" w:space="0" w:color="auto"/>
              <w:right w:val="single" w:sz="4" w:space="0" w:color="auto"/>
            </w:tcBorders>
            <w:hideMark/>
          </w:tcPr>
          <w:p w:rsidR="009C1018" w:rsidRPr="00DB036A" w:rsidRDefault="009C1018" w:rsidP="00812B52">
            <w:pPr>
              <w:spacing w:after="0"/>
              <w:jc w:val="center"/>
              <w:rPr>
                <w:rFonts w:ascii="Times New Roman" w:hAnsi="Times New Roman"/>
                <w:sz w:val="24"/>
                <w:szCs w:val="24"/>
              </w:rPr>
            </w:pPr>
            <w:r w:rsidRPr="00DB036A">
              <w:rPr>
                <w:rFonts w:ascii="Times New Roman" w:hAnsi="Times New Roman"/>
                <w:sz w:val="24"/>
                <w:szCs w:val="24"/>
              </w:rPr>
              <w:t>№ п/п</w:t>
            </w:r>
          </w:p>
        </w:tc>
        <w:tc>
          <w:tcPr>
            <w:tcW w:w="850" w:type="dxa"/>
            <w:tcBorders>
              <w:top w:val="single" w:sz="4" w:space="0" w:color="auto"/>
              <w:left w:val="single" w:sz="4" w:space="0" w:color="auto"/>
              <w:bottom w:val="single" w:sz="4" w:space="0" w:color="auto"/>
              <w:right w:val="single" w:sz="4" w:space="0" w:color="auto"/>
            </w:tcBorders>
            <w:hideMark/>
          </w:tcPr>
          <w:p w:rsidR="009C1018" w:rsidRPr="00DB036A" w:rsidRDefault="009C1018" w:rsidP="00812B52">
            <w:pPr>
              <w:spacing w:after="0"/>
              <w:jc w:val="center"/>
              <w:rPr>
                <w:rFonts w:ascii="Times New Roman" w:hAnsi="Times New Roman"/>
                <w:sz w:val="24"/>
                <w:szCs w:val="24"/>
              </w:rPr>
            </w:pPr>
            <w:r w:rsidRPr="00DB036A">
              <w:rPr>
                <w:rFonts w:ascii="Times New Roman" w:hAnsi="Times New Roman"/>
                <w:sz w:val="24"/>
                <w:szCs w:val="24"/>
              </w:rPr>
              <w:t>Номер послуги</w:t>
            </w:r>
          </w:p>
        </w:tc>
        <w:tc>
          <w:tcPr>
            <w:tcW w:w="4253" w:type="dxa"/>
            <w:tcBorders>
              <w:top w:val="single" w:sz="4" w:space="0" w:color="auto"/>
              <w:left w:val="single" w:sz="4" w:space="0" w:color="auto"/>
              <w:bottom w:val="single" w:sz="4" w:space="0" w:color="auto"/>
              <w:right w:val="single" w:sz="4" w:space="0" w:color="auto"/>
            </w:tcBorders>
            <w:hideMark/>
          </w:tcPr>
          <w:p w:rsidR="009C1018" w:rsidRPr="00DB036A" w:rsidRDefault="009C1018" w:rsidP="00812B52">
            <w:pPr>
              <w:spacing w:after="0"/>
              <w:jc w:val="center"/>
              <w:rPr>
                <w:rFonts w:ascii="Times New Roman" w:hAnsi="Times New Roman"/>
                <w:sz w:val="24"/>
                <w:szCs w:val="24"/>
              </w:rPr>
            </w:pPr>
            <w:r w:rsidRPr="00DB036A">
              <w:rPr>
                <w:rFonts w:ascii="Times New Roman" w:hAnsi="Times New Roman"/>
                <w:sz w:val="24"/>
                <w:szCs w:val="24"/>
              </w:rPr>
              <w:t>Назва адміністративної послуги</w:t>
            </w:r>
          </w:p>
        </w:tc>
        <w:tc>
          <w:tcPr>
            <w:tcW w:w="5244" w:type="dxa"/>
            <w:tcBorders>
              <w:top w:val="single" w:sz="4" w:space="0" w:color="auto"/>
              <w:left w:val="single" w:sz="4" w:space="0" w:color="auto"/>
              <w:bottom w:val="single" w:sz="4" w:space="0" w:color="auto"/>
              <w:right w:val="single" w:sz="4" w:space="0" w:color="auto"/>
            </w:tcBorders>
            <w:hideMark/>
          </w:tcPr>
          <w:p w:rsidR="009C1018" w:rsidRPr="00DB036A" w:rsidRDefault="009C1018" w:rsidP="00812B52">
            <w:pPr>
              <w:spacing w:after="0"/>
              <w:jc w:val="center"/>
              <w:rPr>
                <w:rFonts w:ascii="Times New Roman" w:hAnsi="Times New Roman"/>
                <w:sz w:val="24"/>
                <w:szCs w:val="24"/>
              </w:rPr>
            </w:pPr>
            <w:r w:rsidRPr="00DB036A">
              <w:rPr>
                <w:rFonts w:ascii="Times New Roman" w:hAnsi="Times New Roman"/>
                <w:sz w:val="24"/>
                <w:szCs w:val="24"/>
              </w:rPr>
              <w:t>Законодавчі акти України, якими передбачено надання адміністративної послуги</w:t>
            </w:r>
          </w:p>
        </w:tc>
      </w:tr>
      <w:tr w:rsidR="009C1018" w:rsidRPr="00DB036A" w:rsidTr="00812B52">
        <w:trPr>
          <w:trHeight w:val="463"/>
        </w:trPr>
        <w:tc>
          <w:tcPr>
            <w:tcW w:w="10995" w:type="dxa"/>
            <w:gridSpan w:val="4"/>
            <w:tcBorders>
              <w:top w:val="single" w:sz="4" w:space="0" w:color="auto"/>
              <w:left w:val="single" w:sz="4" w:space="0" w:color="auto"/>
              <w:bottom w:val="single" w:sz="4" w:space="0" w:color="auto"/>
              <w:right w:val="single" w:sz="4" w:space="0" w:color="auto"/>
            </w:tcBorders>
            <w:hideMark/>
          </w:tcPr>
          <w:p w:rsidR="009C1018" w:rsidRPr="00DB036A" w:rsidRDefault="009C1018" w:rsidP="009C1018">
            <w:pPr>
              <w:pStyle w:val="af5"/>
              <w:numPr>
                <w:ilvl w:val="0"/>
                <w:numId w:val="1"/>
              </w:numPr>
              <w:spacing w:after="0"/>
              <w:ind w:left="714" w:hanging="357"/>
              <w:jc w:val="center"/>
              <w:rPr>
                <w:rFonts w:ascii="Times New Roman" w:hAnsi="Times New Roman"/>
                <w:bCs/>
                <w:sz w:val="24"/>
                <w:szCs w:val="24"/>
                <w:lang w:val="uk-UA"/>
              </w:rPr>
            </w:pPr>
            <w:r w:rsidRPr="00DB036A">
              <w:rPr>
                <w:rFonts w:ascii="Times New Roman" w:hAnsi="Times New Roman"/>
                <w:sz w:val="24"/>
                <w:szCs w:val="24"/>
                <w:lang w:val="uk-UA" w:eastAsia="en-US"/>
              </w:rPr>
              <w:t>ДЕРЖАВНА РЕЄСТРАЦІЯ ЮРИДИЧНИХ ОСІБ, ФІЗИЧНИХ ОСІБ–ПІДПРИЄМЦІВ</w:t>
            </w: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01/01</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Державна реєстрація юридичної особи</w:t>
            </w:r>
          </w:p>
        </w:tc>
        <w:tc>
          <w:tcPr>
            <w:tcW w:w="5244" w:type="dxa"/>
            <w:vMerge w:val="restart"/>
            <w:tcBorders>
              <w:top w:val="single" w:sz="4" w:space="0" w:color="auto"/>
              <w:left w:val="single" w:sz="4" w:space="0" w:color="auto"/>
              <w:bottom w:val="single" w:sz="4" w:space="0" w:color="auto"/>
              <w:right w:val="single" w:sz="4" w:space="0" w:color="auto"/>
            </w:tcBorders>
            <w:vAlign w:val="center"/>
            <w:hideMark/>
          </w:tcPr>
          <w:p w:rsidR="009C1018" w:rsidRPr="00DB036A" w:rsidRDefault="00833CF8" w:rsidP="00812B52">
            <w:pPr>
              <w:spacing w:after="0"/>
              <w:jc w:val="center"/>
              <w:rPr>
                <w:rFonts w:ascii="Times New Roman" w:hAnsi="Times New Roman"/>
                <w:sz w:val="24"/>
                <w:szCs w:val="24"/>
              </w:rPr>
            </w:pPr>
            <w:hyperlink r:id="rId6" w:tgtFrame="_blank" w:history="1">
              <w:r w:rsidR="009C1018" w:rsidRPr="00DB036A">
                <w:rPr>
                  <w:rStyle w:val="af7"/>
                </w:rPr>
                <w:t>Закон України</w:t>
              </w:r>
            </w:hyperlink>
            <w:r w:rsidR="009C1018" w:rsidRPr="00DB036A">
              <w:rPr>
                <w:rFonts w:ascii="Times New Roman" w:hAnsi="Times New Roman" w:cs="Times New Roman"/>
                <w:sz w:val="24"/>
                <w:szCs w:val="24"/>
              </w:rPr>
              <w:t xml:space="preserve"> “Про державну реєстрацію юридичних осіб, фізичних осіб - підприємців та громадських формув</w:t>
            </w:r>
            <w:r w:rsidR="009C1018" w:rsidRPr="00DB036A">
              <w:rPr>
                <w:rFonts w:ascii="Times New Roman" w:hAnsi="Times New Roman"/>
                <w:sz w:val="24"/>
                <w:szCs w:val="24"/>
              </w:rPr>
              <w:t>ань”</w:t>
            </w: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2.</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01/02</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Державна реєстрація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3.</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01/03</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Державна реєстрація переходу юридичної особи на діяльність на підставі модельного статуту</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4.</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01/04</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Державна реєстрація переходу юридичної особи з модельного статуту на діяльність на підставі установчого документа</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5.</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01/05</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 xml:space="preserve">Державна реєстрація включення відомостей про юридичну особу, зареєстровану до 1 липня 2004 р., </w:t>
            </w:r>
            <w:r w:rsidRPr="00DB036A">
              <w:rPr>
                <w:rFonts w:ascii="Times New Roman" w:hAnsi="Times New Roman"/>
                <w:sz w:val="24"/>
                <w:szCs w:val="24"/>
              </w:rPr>
              <w:lastRenderedPageBreak/>
              <w:t>відомості про яку не містяться в Єдиному державному реєстрі юридичних осіб, фізичних осіб - підприємців та громадських формувань</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lastRenderedPageBreak/>
              <w:t>6.</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01/06</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Державна реєстрація рішення про виділ юридичної особи</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7.</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01/07</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Державна реєстрація рішення про припинення юридичної особи</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8.</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01/08</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Державна реєстрація рішення про відміну рішення про припинення юридичної особи</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9.</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01/09</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Державна реєстрація зміни складу комісії з припинення (комісії з реорганізації, ліквідаційної комісії), голови комісії або ліквідатора</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10.</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01/10</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Державна реєстрація припинення юридичної особи  в результаті її ліквідації</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11.</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01/11</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Державна реєстрація припинення юридичної особи  в результаті її реорганізації</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12.</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01/12</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Державна реєстрація створення відокремленого підрозділу юридичної особи</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13.</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01/13</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Державна реєстрація змін до відомостей про відокремлений підрозділ юридичної особи, що містяться в Єдиному державному реєстрі юридичних осіб, фізичних осіб - підприємців та громадських формувань</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14.</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01/14</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Державна реєстрація припинення відокремленого підрозділу юридичної особи</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15.</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01/15</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 xml:space="preserve">Підтвердження відомостей про кінцевого </w:t>
            </w:r>
            <w:proofErr w:type="spellStart"/>
            <w:r w:rsidRPr="00DB036A">
              <w:rPr>
                <w:rFonts w:ascii="Times New Roman" w:hAnsi="Times New Roman"/>
                <w:sz w:val="24"/>
                <w:szCs w:val="24"/>
              </w:rPr>
              <w:t>бенефіціарного</w:t>
            </w:r>
            <w:proofErr w:type="spellEnd"/>
            <w:r w:rsidRPr="00DB036A">
              <w:rPr>
                <w:rFonts w:ascii="Times New Roman" w:hAnsi="Times New Roman"/>
                <w:sz w:val="24"/>
                <w:szCs w:val="24"/>
              </w:rPr>
              <w:t xml:space="preserve"> власника юридичної особи</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16.</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01/16</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Державна реєстрація фізичної особи - підприємця</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lastRenderedPageBreak/>
              <w:t>17.</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01/17</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Державна реєстрація включення відомостей про фізичну особу - підприємця, зареєстровану до 1 липня 2004 р., відомості про яку не містяться в Єдиному державному реєстрі юридичних осіб, фізичних осіб - підприємців та громадських формувань</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18.</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01/18</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19.</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01/19</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Державна реєстрація припинення підприємницької діяльності фізичної особи - підприємця</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20</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01/20</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Надання відомостей з Єдиного державного реєстру юридичних осіб, фізичних осіб - підприємців та громадських формувань (витяг з Єдиного державного реєстру юридичних осіб, фізичних осіб - підприємців та громадських формувань, копії документів, що містяться в реєстраційній справі відповідної юридичної особи, фізичної особи - підприємця)</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10995" w:type="dxa"/>
            <w:gridSpan w:val="4"/>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center"/>
              <w:rPr>
                <w:rFonts w:ascii="Times New Roman" w:hAnsi="Times New Roman"/>
                <w:bCs/>
                <w:sz w:val="24"/>
                <w:szCs w:val="24"/>
              </w:rPr>
            </w:pPr>
          </w:p>
          <w:p w:rsidR="009C1018" w:rsidRPr="00DB036A" w:rsidRDefault="009C1018" w:rsidP="00812B52">
            <w:pPr>
              <w:spacing w:after="0"/>
              <w:jc w:val="center"/>
              <w:rPr>
                <w:rFonts w:ascii="Times New Roman" w:hAnsi="Times New Roman"/>
                <w:sz w:val="24"/>
                <w:szCs w:val="24"/>
              </w:rPr>
            </w:pPr>
            <w:r w:rsidRPr="00DB036A">
              <w:rPr>
                <w:rFonts w:ascii="Times New Roman" w:hAnsi="Times New Roman"/>
                <w:bCs/>
                <w:sz w:val="24"/>
                <w:szCs w:val="24"/>
              </w:rPr>
              <w:t>02. ДЕРЖАВНА РЕЄСТРАЦІЯ РЕЧОВИХ ПРАВ НА НЕРУХОМЕ МАЙНО</w:t>
            </w: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21.</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02/01</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Державна реєстрація права власності на нерухоме майно</w:t>
            </w:r>
          </w:p>
        </w:tc>
        <w:tc>
          <w:tcPr>
            <w:tcW w:w="5244" w:type="dxa"/>
            <w:vMerge w:val="restart"/>
            <w:tcBorders>
              <w:top w:val="single" w:sz="4" w:space="0" w:color="auto"/>
              <w:left w:val="single" w:sz="4" w:space="0" w:color="auto"/>
              <w:bottom w:val="single" w:sz="4" w:space="0" w:color="auto"/>
              <w:right w:val="single" w:sz="4" w:space="0" w:color="auto"/>
            </w:tcBorders>
            <w:vAlign w:val="center"/>
            <w:hideMark/>
          </w:tcPr>
          <w:p w:rsidR="009C1018" w:rsidRPr="00DB036A" w:rsidRDefault="00833CF8" w:rsidP="00812B52">
            <w:pPr>
              <w:spacing w:after="0"/>
              <w:jc w:val="center"/>
              <w:rPr>
                <w:rFonts w:ascii="Times New Roman" w:hAnsi="Times New Roman" w:cs="Times New Roman"/>
                <w:sz w:val="24"/>
                <w:szCs w:val="24"/>
              </w:rPr>
            </w:pPr>
            <w:hyperlink r:id="rId7" w:tgtFrame="_blank" w:history="1">
              <w:r w:rsidR="009C1018" w:rsidRPr="00DB036A">
                <w:rPr>
                  <w:rStyle w:val="af7"/>
                </w:rPr>
                <w:t>Закон України</w:t>
              </w:r>
            </w:hyperlink>
            <w:r w:rsidR="009C1018" w:rsidRPr="00DB036A">
              <w:rPr>
                <w:rFonts w:ascii="Times New Roman" w:hAnsi="Times New Roman" w:cs="Times New Roman"/>
                <w:sz w:val="24"/>
                <w:szCs w:val="24"/>
              </w:rPr>
              <w:t> “Про державну реєстрацію речових прав на нерухоме майно та їх обтяжень”</w:t>
            </w: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22.</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02/02</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Державна реєстрація інших (відмінних від права власності) речових прав на нерухоме майно</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23.</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02/03</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Державна реєстрація обтяжень нерухомого майна</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24.</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02/04</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Взяття на облік безхазяйного нерухомого майна</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25.</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02/05</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 xml:space="preserve">Внесення змін до записів Державного </w:t>
            </w:r>
            <w:r w:rsidRPr="00DB036A">
              <w:rPr>
                <w:rFonts w:ascii="Times New Roman" w:hAnsi="Times New Roman"/>
                <w:sz w:val="24"/>
                <w:szCs w:val="24"/>
              </w:rPr>
              <w:lastRenderedPageBreak/>
              <w:t>реєстру речових прав на нерухоме майно та їх обтяжень</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lastRenderedPageBreak/>
              <w:t>26.</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02/06</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Скасування державної реєстрації речових прав на нерухоме майно та їх обтяжень</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27.</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02/07</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Скасування запису Державного реєстру речових прав на нерухоме майно</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28.</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02/08</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Скасування рішення державного реєстратора</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29.</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02/09</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Надання інформації з Державного реєстру речових прав на нерухоме майно</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30.</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02/10</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Заборона вчинення реєстраційних дій</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10995" w:type="dxa"/>
            <w:gridSpan w:val="4"/>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center"/>
              <w:rPr>
                <w:rFonts w:ascii="Times New Roman" w:hAnsi="Times New Roman"/>
                <w:sz w:val="24"/>
                <w:szCs w:val="24"/>
              </w:rPr>
            </w:pPr>
          </w:p>
          <w:p w:rsidR="009C1018" w:rsidRPr="00DB036A" w:rsidRDefault="009C1018" w:rsidP="00812B52">
            <w:pPr>
              <w:spacing w:after="0"/>
              <w:jc w:val="center"/>
              <w:rPr>
                <w:rFonts w:ascii="Times New Roman" w:hAnsi="Times New Roman"/>
                <w:sz w:val="24"/>
                <w:szCs w:val="24"/>
                <w:u w:val="single"/>
              </w:rPr>
            </w:pPr>
            <w:r w:rsidRPr="00DB036A">
              <w:rPr>
                <w:rFonts w:ascii="Times New Roman" w:hAnsi="Times New Roman"/>
                <w:sz w:val="24"/>
                <w:szCs w:val="24"/>
              </w:rPr>
              <w:t>03. ПАСПОРТНІ ПОСЛУГИ (ВКЛЕЮВАННЯ ФОТОКАРТКИ)</w:t>
            </w: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31.</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03/01</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Вклеювання до паспорта громадянина України фотокартки при досягненні громадянином 25- і 45-річного віку</w:t>
            </w:r>
          </w:p>
        </w:tc>
        <w:tc>
          <w:tcPr>
            <w:tcW w:w="5244"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center"/>
              <w:rPr>
                <w:rFonts w:ascii="Times New Roman" w:hAnsi="Times New Roman" w:cs="Times New Roman"/>
                <w:sz w:val="24"/>
                <w:szCs w:val="24"/>
              </w:rPr>
            </w:pPr>
            <w:r w:rsidRPr="00DB036A">
              <w:rPr>
                <w:rFonts w:ascii="Times New Roman" w:hAnsi="Times New Roman" w:cs="Times New Roman"/>
                <w:sz w:val="24"/>
                <w:szCs w:val="24"/>
              </w:rPr>
              <w:t>Постанова Верховної Ради України від 26 червня 1992 р. </w:t>
            </w:r>
            <w:hyperlink r:id="rId8" w:tgtFrame="_blank" w:history="1">
              <w:r w:rsidRPr="00DB036A">
                <w:rPr>
                  <w:rStyle w:val="af7"/>
                </w:rPr>
                <w:t>№ 2503-ХII</w:t>
              </w:r>
            </w:hyperlink>
            <w:r w:rsidRPr="00DB036A">
              <w:rPr>
                <w:rFonts w:ascii="Times New Roman" w:hAnsi="Times New Roman" w:cs="Times New Roman"/>
                <w:sz w:val="24"/>
                <w:szCs w:val="24"/>
              </w:rPr>
              <w:t> “Про затвердження положень про паспорт громадянина України та про паспорт громадянина України для виїзду за кордон”</w:t>
            </w:r>
          </w:p>
        </w:tc>
      </w:tr>
      <w:tr w:rsidR="009C1018" w:rsidRPr="00DB036A" w:rsidTr="00812B52">
        <w:tc>
          <w:tcPr>
            <w:tcW w:w="10995" w:type="dxa"/>
            <w:gridSpan w:val="4"/>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center"/>
              <w:rPr>
                <w:rFonts w:ascii="Times New Roman" w:hAnsi="Times New Roman"/>
                <w:sz w:val="24"/>
                <w:szCs w:val="24"/>
              </w:rPr>
            </w:pPr>
          </w:p>
          <w:p w:rsidR="009C1018" w:rsidRPr="00DB036A" w:rsidRDefault="009C1018" w:rsidP="00812B52">
            <w:pPr>
              <w:spacing w:after="0"/>
              <w:jc w:val="center"/>
              <w:rPr>
                <w:rFonts w:ascii="Times New Roman" w:hAnsi="Times New Roman"/>
                <w:sz w:val="24"/>
                <w:szCs w:val="24"/>
              </w:rPr>
            </w:pPr>
            <w:r w:rsidRPr="00DB036A">
              <w:rPr>
                <w:rFonts w:ascii="Times New Roman" w:hAnsi="Times New Roman"/>
                <w:sz w:val="24"/>
                <w:szCs w:val="24"/>
              </w:rPr>
              <w:t>04. ДЕРЖАВНА РЕЄСТРАЦІЯ ЗЕМЕЛЬНИХ ДІЛЯНОК ТА НАДАННЯ ВІДОМОСТЕЙ З ДЕРЖАВНОГО ЗЕМЕЛЬНОГО КАДАСТРУ</w:t>
            </w: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32.</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04/01</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bCs/>
                <w:spacing w:val="2"/>
                <w:sz w:val="24"/>
                <w:szCs w:val="24"/>
              </w:rPr>
            </w:pPr>
            <w:r w:rsidRPr="00DB036A">
              <w:rPr>
                <w:rFonts w:ascii="Times New Roman" w:hAnsi="Times New Roman"/>
                <w:sz w:val="24"/>
                <w:szCs w:val="24"/>
              </w:rPr>
              <w:t>Надання відомостей з державного земельного кадастру у формі витягів з державного земельного кадастру про земельну ділянку</w:t>
            </w:r>
          </w:p>
        </w:tc>
        <w:tc>
          <w:tcPr>
            <w:tcW w:w="5244" w:type="dxa"/>
            <w:vMerge w:val="restart"/>
            <w:tcBorders>
              <w:top w:val="single" w:sz="4" w:space="0" w:color="auto"/>
              <w:left w:val="single" w:sz="4" w:space="0" w:color="auto"/>
              <w:right w:val="single" w:sz="4" w:space="0" w:color="auto"/>
            </w:tcBorders>
            <w:vAlign w:val="center"/>
          </w:tcPr>
          <w:p w:rsidR="009C1018" w:rsidRPr="00DB036A" w:rsidRDefault="009C1018" w:rsidP="00812B52">
            <w:pPr>
              <w:spacing w:after="0"/>
              <w:jc w:val="center"/>
              <w:rPr>
                <w:rFonts w:ascii="Times New Roman" w:hAnsi="Times New Roman"/>
                <w:sz w:val="24"/>
                <w:szCs w:val="24"/>
              </w:rPr>
            </w:pPr>
          </w:p>
          <w:p w:rsidR="009C1018" w:rsidRPr="00DB036A" w:rsidRDefault="009C1018" w:rsidP="00812B52">
            <w:pPr>
              <w:spacing w:after="0"/>
              <w:jc w:val="center"/>
              <w:rPr>
                <w:rFonts w:ascii="Times New Roman" w:hAnsi="Times New Roman"/>
                <w:sz w:val="24"/>
                <w:szCs w:val="24"/>
              </w:rPr>
            </w:pPr>
          </w:p>
          <w:p w:rsidR="009C1018" w:rsidRPr="00DB036A" w:rsidRDefault="009C1018" w:rsidP="00812B52">
            <w:pPr>
              <w:spacing w:after="0"/>
              <w:jc w:val="center"/>
              <w:rPr>
                <w:rFonts w:ascii="Times New Roman" w:hAnsi="Times New Roman"/>
                <w:sz w:val="24"/>
                <w:szCs w:val="24"/>
              </w:rPr>
            </w:pPr>
          </w:p>
          <w:p w:rsidR="009C1018" w:rsidRPr="00DB036A" w:rsidRDefault="009C1018" w:rsidP="00812B52">
            <w:pPr>
              <w:spacing w:after="0"/>
              <w:jc w:val="center"/>
              <w:rPr>
                <w:rFonts w:ascii="Times New Roman" w:hAnsi="Times New Roman"/>
                <w:sz w:val="24"/>
                <w:szCs w:val="24"/>
              </w:rPr>
            </w:pPr>
          </w:p>
          <w:p w:rsidR="009C1018" w:rsidRPr="00DB036A" w:rsidRDefault="009C1018" w:rsidP="00812B52">
            <w:pPr>
              <w:spacing w:after="0"/>
              <w:jc w:val="center"/>
              <w:rPr>
                <w:rFonts w:ascii="Times New Roman" w:hAnsi="Times New Roman"/>
                <w:sz w:val="24"/>
                <w:szCs w:val="24"/>
              </w:rPr>
            </w:pPr>
          </w:p>
          <w:p w:rsidR="009C1018" w:rsidRPr="00DB036A" w:rsidRDefault="009C1018" w:rsidP="00812B52">
            <w:pPr>
              <w:spacing w:after="0"/>
              <w:jc w:val="center"/>
              <w:rPr>
                <w:rFonts w:ascii="Times New Roman" w:hAnsi="Times New Roman"/>
                <w:sz w:val="24"/>
                <w:szCs w:val="24"/>
              </w:rPr>
            </w:pPr>
          </w:p>
          <w:p w:rsidR="009C1018" w:rsidRPr="00DB036A" w:rsidRDefault="009C1018" w:rsidP="00812B52">
            <w:pPr>
              <w:spacing w:after="0"/>
              <w:jc w:val="center"/>
              <w:rPr>
                <w:rFonts w:ascii="Times New Roman" w:hAnsi="Times New Roman"/>
                <w:sz w:val="24"/>
                <w:szCs w:val="24"/>
              </w:rPr>
            </w:pPr>
          </w:p>
          <w:p w:rsidR="009C1018" w:rsidRPr="00DB036A" w:rsidRDefault="009C1018" w:rsidP="00812B52">
            <w:pPr>
              <w:spacing w:after="0"/>
              <w:jc w:val="center"/>
              <w:rPr>
                <w:rFonts w:ascii="Times New Roman" w:hAnsi="Times New Roman"/>
                <w:sz w:val="24"/>
                <w:szCs w:val="24"/>
              </w:rPr>
            </w:pPr>
          </w:p>
          <w:p w:rsidR="009C1018" w:rsidRPr="00DB036A" w:rsidRDefault="009C1018" w:rsidP="00812B52">
            <w:pPr>
              <w:spacing w:after="0"/>
              <w:jc w:val="center"/>
              <w:rPr>
                <w:rFonts w:ascii="Times New Roman" w:hAnsi="Times New Roman"/>
                <w:sz w:val="24"/>
                <w:szCs w:val="24"/>
              </w:rPr>
            </w:pPr>
          </w:p>
          <w:p w:rsidR="009C1018" w:rsidRPr="00DB036A" w:rsidRDefault="009C1018" w:rsidP="00812B52">
            <w:pPr>
              <w:spacing w:after="0"/>
              <w:jc w:val="center"/>
              <w:rPr>
                <w:rFonts w:ascii="Times New Roman" w:hAnsi="Times New Roman"/>
                <w:sz w:val="24"/>
                <w:szCs w:val="24"/>
              </w:rPr>
            </w:pPr>
          </w:p>
          <w:p w:rsidR="009C1018" w:rsidRPr="00DB036A" w:rsidRDefault="009C1018" w:rsidP="00812B52">
            <w:pPr>
              <w:spacing w:after="0"/>
              <w:jc w:val="center"/>
              <w:rPr>
                <w:rFonts w:ascii="Times New Roman" w:hAnsi="Times New Roman"/>
                <w:sz w:val="24"/>
                <w:szCs w:val="24"/>
              </w:rPr>
            </w:pPr>
          </w:p>
          <w:p w:rsidR="009C1018" w:rsidRPr="00DB036A" w:rsidRDefault="009C1018" w:rsidP="00812B52">
            <w:pPr>
              <w:spacing w:after="0"/>
              <w:jc w:val="center"/>
              <w:rPr>
                <w:rFonts w:ascii="Times New Roman" w:hAnsi="Times New Roman"/>
                <w:sz w:val="24"/>
                <w:szCs w:val="24"/>
              </w:rPr>
            </w:pPr>
          </w:p>
          <w:p w:rsidR="009C1018" w:rsidRPr="00DB036A" w:rsidRDefault="009C1018" w:rsidP="00812B52">
            <w:pPr>
              <w:spacing w:after="0"/>
              <w:jc w:val="center"/>
              <w:rPr>
                <w:rFonts w:ascii="Times New Roman" w:hAnsi="Times New Roman"/>
                <w:sz w:val="24"/>
                <w:szCs w:val="24"/>
              </w:rPr>
            </w:pPr>
          </w:p>
          <w:p w:rsidR="009C1018" w:rsidRPr="00DB036A" w:rsidRDefault="009C1018" w:rsidP="00812B52">
            <w:pPr>
              <w:spacing w:after="0"/>
              <w:jc w:val="center"/>
              <w:rPr>
                <w:rFonts w:ascii="Times New Roman" w:hAnsi="Times New Roman"/>
                <w:sz w:val="24"/>
                <w:szCs w:val="24"/>
              </w:rPr>
            </w:pPr>
          </w:p>
          <w:p w:rsidR="009C1018" w:rsidRPr="00DB036A" w:rsidRDefault="009C1018" w:rsidP="00812B52">
            <w:pPr>
              <w:spacing w:after="0"/>
              <w:jc w:val="center"/>
              <w:rPr>
                <w:rFonts w:ascii="Times New Roman" w:hAnsi="Times New Roman" w:cs="Times New Roman"/>
                <w:sz w:val="24"/>
                <w:szCs w:val="24"/>
              </w:rPr>
            </w:pPr>
          </w:p>
          <w:p w:rsidR="009C1018" w:rsidRPr="00DB036A" w:rsidRDefault="00833CF8" w:rsidP="00812B52">
            <w:pPr>
              <w:spacing w:after="0"/>
              <w:jc w:val="center"/>
              <w:rPr>
                <w:rFonts w:ascii="Times New Roman" w:hAnsi="Times New Roman" w:cs="Times New Roman"/>
                <w:sz w:val="24"/>
                <w:szCs w:val="24"/>
              </w:rPr>
            </w:pPr>
            <w:hyperlink r:id="rId9" w:tgtFrame="_blank" w:history="1">
              <w:r w:rsidR="009C1018" w:rsidRPr="00DB036A">
                <w:rPr>
                  <w:rStyle w:val="af7"/>
                </w:rPr>
                <w:t>Закон України</w:t>
              </w:r>
            </w:hyperlink>
            <w:r w:rsidR="009C1018" w:rsidRPr="00DB036A">
              <w:rPr>
                <w:rFonts w:ascii="Times New Roman" w:hAnsi="Times New Roman" w:cs="Times New Roman"/>
                <w:sz w:val="24"/>
                <w:szCs w:val="24"/>
              </w:rPr>
              <w:t> “Про Державний земельний кадастр”</w:t>
            </w:r>
          </w:p>
          <w:p w:rsidR="009C1018" w:rsidRPr="00DB036A" w:rsidRDefault="00833CF8" w:rsidP="00812B52">
            <w:pPr>
              <w:spacing w:after="0"/>
              <w:jc w:val="center"/>
              <w:rPr>
                <w:rFonts w:ascii="Times New Roman" w:hAnsi="Times New Roman"/>
                <w:sz w:val="24"/>
                <w:szCs w:val="24"/>
              </w:rPr>
            </w:pPr>
            <w:hyperlink r:id="rId10" w:tgtFrame="_blank" w:history="1">
              <w:r w:rsidR="009C1018" w:rsidRPr="00DB036A">
                <w:rPr>
                  <w:rStyle w:val="af7"/>
                </w:rPr>
                <w:t>Земельний кодекс України</w:t>
              </w:r>
            </w:hyperlink>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33.</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04/02</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bCs/>
                <w:spacing w:val="2"/>
                <w:sz w:val="24"/>
                <w:szCs w:val="24"/>
              </w:rPr>
            </w:pPr>
            <w:r w:rsidRPr="00DB036A">
              <w:rPr>
                <w:rFonts w:ascii="Times New Roman" w:hAnsi="Times New Roman"/>
                <w:sz w:val="24"/>
                <w:szCs w:val="24"/>
              </w:rPr>
              <w:t>Надання відомостей з державного земельного кадастру у формі витягів з державного земельного кадастру про землі в межах адміністративно-територіальних одиниць</w:t>
            </w:r>
          </w:p>
        </w:tc>
        <w:tc>
          <w:tcPr>
            <w:tcW w:w="5244" w:type="dxa"/>
            <w:vMerge/>
            <w:tcBorders>
              <w:left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34.</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04/03</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line="240" w:lineRule="auto"/>
              <w:ind w:left="68"/>
              <w:jc w:val="both"/>
              <w:rPr>
                <w:rFonts w:ascii="Times New Roman" w:hAnsi="Times New Roman"/>
                <w:sz w:val="24"/>
                <w:szCs w:val="24"/>
              </w:rPr>
            </w:pPr>
            <w:r w:rsidRPr="00DB036A">
              <w:rPr>
                <w:rFonts w:ascii="Times New Roman" w:hAnsi="Times New Roman"/>
                <w:sz w:val="24"/>
                <w:szCs w:val="24"/>
              </w:rPr>
              <w:t>Надання відомостей з державного земельного кадастру у формі витягів з державного земельного кадастру про обмеження у використанні земель</w:t>
            </w:r>
          </w:p>
        </w:tc>
        <w:tc>
          <w:tcPr>
            <w:tcW w:w="5244" w:type="dxa"/>
            <w:vMerge/>
            <w:tcBorders>
              <w:left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35.</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04/04</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bCs/>
                <w:spacing w:val="2"/>
                <w:sz w:val="24"/>
                <w:szCs w:val="24"/>
              </w:rPr>
            </w:pPr>
            <w:r w:rsidRPr="00DB036A">
              <w:rPr>
                <w:rFonts w:ascii="Times New Roman" w:hAnsi="Times New Roman"/>
                <w:sz w:val="24"/>
                <w:szCs w:val="24"/>
              </w:rPr>
              <w:t xml:space="preserve">Надання відомостей з державного земельного кадастру у формі довідок, що містять узагальнену інформацію </w:t>
            </w:r>
            <w:r w:rsidRPr="00DB036A">
              <w:rPr>
                <w:rFonts w:ascii="Times New Roman" w:hAnsi="Times New Roman"/>
                <w:sz w:val="24"/>
                <w:szCs w:val="24"/>
              </w:rPr>
              <w:lastRenderedPageBreak/>
              <w:t>про землі (території)</w:t>
            </w:r>
          </w:p>
        </w:tc>
        <w:tc>
          <w:tcPr>
            <w:tcW w:w="5244" w:type="dxa"/>
            <w:vMerge/>
            <w:tcBorders>
              <w:left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lastRenderedPageBreak/>
              <w:t>36.</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04/05</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bCs/>
                <w:spacing w:val="2"/>
                <w:sz w:val="24"/>
                <w:szCs w:val="24"/>
              </w:rPr>
            </w:pPr>
            <w:r w:rsidRPr="00DB036A">
              <w:rPr>
                <w:rFonts w:ascii="Times New Roman" w:hAnsi="Times New Roman"/>
                <w:sz w:val="24"/>
                <w:szCs w:val="24"/>
              </w:rPr>
              <w:t xml:space="preserve">Надання відомостей з державного земельного кадастру у формі </w:t>
            </w:r>
            <w:proofErr w:type="spellStart"/>
            <w:r w:rsidRPr="00DB036A">
              <w:rPr>
                <w:rFonts w:ascii="Times New Roman" w:hAnsi="Times New Roman"/>
                <w:sz w:val="24"/>
                <w:szCs w:val="24"/>
              </w:rPr>
              <w:t>викопіювань</w:t>
            </w:r>
            <w:proofErr w:type="spellEnd"/>
            <w:r w:rsidRPr="00DB036A">
              <w:rPr>
                <w:rFonts w:ascii="Times New Roman" w:hAnsi="Times New Roman"/>
                <w:sz w:val="24"/>
                <w:szCs w:val="24"/>
              </w:rPr>
              <w:t xml:space="preserve"> з картографічної основи державного земельного кадастру, кадастрової карти (плану)</w:t>
            </w:r>
          </w:p>
        </w:tc>
        <w:tc>
          <w:tcPr>
            <w:tcW w:w="5244" w:type="dxa"/>
            <w:vMerge/>
            <w:tcBorders>
              <w:left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37.</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04/06</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bCs/>
                <w:spacing w:val="2"/>
                <w:sz w:val="24"/>
                <w:szCs w:val="24"/>
              </w:rPr>
            </w:pPr>
            <w:r w:rsidRPr="00DB036A">
              <w:rPr>
                <w:rFonts w:ascii="Times New Roman" w:hAnsi="Times New Roman"/>
                <w:sz w:val="24"/>
                <w:szCs w:val="24"/>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c>
          <w:tcPr>
            <w:tcW w:w="5244" w:type="dxa"/>
            <w:vMerge/>
            <w:tcBorders>
              <w:left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38.</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04/07</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bCs/>
                <w:spacing w:val="2"/>
                <w:sz w:val="24"/>
                <w:szCs w:val="24"/>
              </w:rPr>
            </w:pPr>
            <w:r w:rsidRPr="00DB036A">
              <w:rPr>
                <w:rFonts w:ascii="Times New Roman" w:hAnsi="Times New Roman"/>
                <w:sz w:val="24"/>
                <w:szCs w:val="24"/>
              </w:rPr>
              <w:t xml:space="preserve">Виправлення технічної помилки у відомостях з державного земельного кадастру, допущеної органом, що здійснює його ведення, з </w:t>
            </w:r>
            <w:proofErr w:type="spellStart"/>
            <w:r w:rsidRPr="00DB036A">
              <w:rPr>
                <w:rFonts w:ascii="Times New Roman" w:hAnsi="Times New Roman"/>
                <w:sz w:val="24"/>
                <w:szCs w:val="24"/>
              </w:rPr>
              <w:t>видачею</w:t>
            </w:r>
            <w:proofErr w:type="spellEnd"/>
            <w:r w:rsidRPr="00DB036A">
              <w:rPr>
                <w:rFonts w:ascii="Times New Roman" w:hAnsi="Times New Roman"/>
                <w:sz w:val="24"/>
                <w:szCs w:val="24"/>
              </w:rPr>
              <w:t xml:space="preserve"> витягу</w:t>
            </w:r>
          </w:p>
        </w:tc>
        <w:tc>
          <w:tcPr>
            <w:tcW w:w="5244" w:type="dxa"/>
            <w:vMerge/>
            <w:tcBorders>
              <w:left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39.</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04/08</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bCs/>
                <w:spacing w:val="2"/>
                <w:sz w:val="24"/>
                <w:szCs w:val="24"/>
              </w:rPr>
            </w:pPr>
            <w:r w:rsidRPr="00DB036A">
              <w:rPr>
                <w:rFonts w:ascii="Times New Roman" w:hAnsi="Times New Roman"/>
                <w:sz w:val="24"/>
                <w:szCs w:val="24"/>
              </w:rPr>
              <w:t xml:space="preserve">Внесення до державного земельного кадастру відомостей про межі частини земельної ділянки, на яку поширюються права суборенди, сервітуту, з </w:t>
            </w:r>
            <w:proofErr w:type="spellStart"/>
            <w:r w:rsidRPr="00DB036A">
              <w:rPr>
                <w:rFonts w:ascii="Times New Roman" w:hAnsi="Times New Roman"/>
                <w:sz w:val="24"/>
                <w:szCs w:val="24"/>
              </w:rPr>
              <w:t>видачею</w:t>
            </w:r>
            <w:proofErr w:type="spellEnd"/>
            <w:r w:rsidRPr="00DB036A">
              <w:rPr>
                <w:rFonts w:ascii="Times New Roman" w:hAnsi="Times New Roman"/>
                <w:sz w:val="24"/>
                <w:szCs w:val="24"/>
              </w:rPr>
              <w:t xml:space="preserve"> витягу</w:t>
            </w:r>
          </w:p>
        </w:tc>
        <w:tc>
          <w:tcPr>
            <w:tcW w:w="5244" w:type="dxa"/>
            <w:vMerge/>
            <w:tcBorders>
              <w:left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40.</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04/09</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bCs/>
                <w:spacing w:val="2"/>
                <w:sz w:val="24"/>
                <w:szCs w:val="24"/>
              </w:rPr>
            </w:pPr>
            <w:r w:rsidRPr="00DB036A">
              <w:rPr>
                <w:rFonts w:ascii="Times New Roman" w:hAnsi="Times New Roman"/>
                <w:sz w:val="24"/>
                <w:szCs w:val="24"/>
              </w:rPr>
              <w:t>Видача довідки про наявність та розмір земельної частки (паю),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tc>
        <w:tc>
          <w:tcPr>
            <w:tcW w:w="5244" w:type="dxa"/>
            <w:vMerge/>
            <w:tcBorders>
              <w:left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41.</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04/10</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bCs/>
                <w:spacing w:val="2"/>
                <w:sz w:val="24"/>
                <w:szCs w:val="24"/>
              </w:rPr>
            </w:pPr>
            <w:r w:rsidRPr="00DB036A">
              <w:rPr>
                <w:rFonts w:ascii="Times New Roman" w:hAnsi="Times New Roman"/>
                <w:sz w:val="24"/>
                <w:szCs w:val="24"/>
              </w:rPr>
              <w:t xml:space="preserve">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нормативно-правовими актами, з </w:t>
            </w:r>
            <w:proofErr w:type="spellStart"/>
            <w:r w:rsidRPr="00DB036A">
              <w:rPr>
                <w:rFonts w:ascii="Times New Roman" w:hAnsi="Times New Roman"/>
                <w:sz w:val="24"/>
                <w:szCs w:val="24"/>
              </w:rPr>
              <w:t>видачею</w:t>
            </w:r>
            <w:proofErr w:type="spellEnd"/>
            <w:r w:rsidRPr="00DB036A">
              <w:rPr>
                <w:rFonts w:ascii="Times New Roman" w:hAnsi="Times New Roman"/>
                <w:sz w:val="24"/>
                <w:szCs w:val="24"/>
              </w:rPr>
              <w:t xml:space="preserve"> витягу</w:t>
            </w:r>
          </w:p>
        </w:tc>
        <w:tc>
          <w:tcPr>
            <w:tcW w:w="5244" w:type="dxa"/>
            <w:vMerge/>
            <w:tcBorders>
              <w:left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42.</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 xml:space="preserve">04/11   </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bCs/>
                <w:spacing w:val="2"/>
                <w:sz w:val="24"/>
                <w:szCs w:val="24"/>
              </w:rPr>
            </w:pPr>
            <w:r w:rsidRPr="00DB036A">
              <w:rPr>
                <w:rFonts w:ascii="Times New Roman" w:hAnsi="Times New Roman"/>
                <w:sz w:val="24"/>
                <w:szCs w:val="24"/>
              </w:rPr>
              <w:t xml:space="preserve">Внесення до державного земельного кадастру відомостей (змін до них) про земельну ділянку з </w:t>
            </w:r>
            <w:proofErr w:type="spellStart"/>
            <w:r w:rsidRPr="00DB036A">
              <w:rPr>
                <w:rFonts w:ascii="Times New Roman" w:hAnsi="Times New Roman"/>
                <w:sz w:val="24"/>
                <w:szCs w:val="24"/>
              </w:rPr>
              <w:t>видачею</w:t>
            </w:r>
            <w:proofErr w:type="spellEnd"/>
            <w:r w:rsidRPr="00DB036A">
              <w:rPr>
                <w:rFonts w:ascii="Times New Roman" w:hAnsi="Times New Roman"/>
                <w:sz w:val="24"/>
                <w:szCs w:val="24"/>
              </w:rPr>
              <w:t xml:space="preserve"> витягу</w:t>
            </w:r>
          </w:p>
        </w:tc>
        <w:tc>
          <w:tcPr>
            <w:tcW w:w="5244" w:type="dxa"/>
            <w:vMerge/>
            <w:tcBorders>
              <w:left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43.</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04/12</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bCs/>
                <w:spacing w:val="2"/>
                <w:sz w:val="24"/>
                <w:szCs w:val="24"/>
              </w:rPr>
            </w:pPr>
            <w:r w:rsidRPr="00DB036A">
              <w:rPr>
                <w:rFonts w:ascii="Times New Roman" w:hAnsi="Times New Roman"/>
                <w:sz w:val="24"/>
                <w:szCs w:val="24"/>
              </w:rPr>
              <w:t xml:space="preserve">Внесення до державного земельного кадастру відомостей (змін до них) про </w:t>
            </w:r>
            <w:r w:rsidRPr="00DB036A">
              <w:rPr>
                <w:rFonts w:ascii="Times New Roman" w:hAnsi="Times New Roman"/>
                <w:sz w:val="24"/>
                <w:szCs w:val="24"/>
              </w:rPr>
              <w:lastRenderedPageBreak/>
              <w:t xml:space="preserve">землі в межах територій адміністративно-територіальних одиниць з </w:t>
            </w:r>
            <w:proofErr w:type="spellStart"/>
            <w:r w:rsidRPr="00DB036A">
              <w:rPr>
                <w:rFonts w:ascii="Times New Roman" w:hAnsi="Times New Roman"/>
                <w:sz w:val="24"/>
                <w:szCs w:val="24"/>
              </w:rPr>
              <w:t>видачею</w:t>
            </w:r>
            <w:proofErr w:type="spellEnd"/>
            <w:r w:rsidRPr="00DB036A">
              <w:rPr>
                <w:rFonts w:ascii="Times New Roman" w:hAnsi="Times New Roman"/>
                <w:sz w:val="24"/>
                <w:szCs w:val="24"/>
              </w:rPr>
              <w:t xml:space="preserve"> витягу</w:t>
            </w:r>
          </w:p>
        </w:tc>
        <w:tc>
          <w:tcPr>
            <w:tcW w:w="5244" w:type="dxa"/>
            <w:vMerge/>
            <w:tcBorders>
              <w:left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lastRenderedPageBreak/>
              <w:t>44.</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04/13</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bCs/>
                <w:spacing w:val="2"/>
                <w:sz w:val="24"/>
                <w:szCs w:val="24"/>
              </w:rPr>
            </w:pPr>
            <w:r w:rsidRPr="00DB036A">
              <w:rPr>
                <w:rFonts w:ascii="Times New Roman" w:hAnsi="Times New Roman"/>
                <w:sz w:val="24"/>
                <w:szCs w:val="24"/>
              </w:rPr>
              <w:t xml:space="preserve">Державна реєстрація земельної ділянки з </w:t>
            </w:r>
            <w:proofErr w:type="spellStart"/>
            <w:r w:rsidRPr="00DB036A">
              <w:rPr>
                <w:rFonts w:ascii="Times New Roman" w:hAnsi="Times New Roman"/>
                <w:sz w:val="24"/>
                <w:szCs w:val="24"/>
              </w:rPr>
              <w:t>видачею</w:t>
            </w:r>
            <w:proofErr w:type="spellEnd"/>
            <w:r w:rsidRPr="00DB036A">
              <w:rPr>
                <w:rFonts w:ascii="Times New Roman" w:hAnsi="Times New Roman"/>
                <w:sz w:val="24"/>
                <w:szCs w:val="24"/>
              </w:rPr>
              <w:t xml:space="preserve"> витягу з державного земельного кадастру</w:t>
            </w:r>
          </w:p>
        </w:tc>
        <w:tc>
          <w:tcPr>
            <w:tcW w:w="5244" w:type="dxa"/>
            <w:vMerge/>
            <w:tcBorders>
              <w:left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45.</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05/14</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bCs/>
                <w:spacing w:val="2"/>
                <w:sz w:val="24"/>
                <w:szCs w:val="24"/>
              </w:rPr>
            </w:pPr>
            <w:r w:rsidRPr="00DB036A">
              <w:rPr>
                <w:rFonts w:ascii="Times New Roman" w:hAnsi="Times New Roman"/>
                <w:sz w:val="24"/>
                <w:szCs w:val="24"/>
              </w:rPr>
              <w:t xml:space="preserve">Державна реєстрація обмежень у використанні земель з </w:t>
            </w:r>
            <w:proofErr w:type="spellStart"/>
            <w:r w:rsidRPr="00DB036A">
              <w:rPr>
                <w:rFonts w:ascii="Times New Roman" w:hAnsi="Times New Roman"/>
                <w:sz w:val="24"/>
                <w:szCs w:val="24"/>
              </w:rPr>
              <w:t>видачею</w:t>
            </w:r>
            <w:proofErr w:type="spellEnd"/>
            <w:r w:rsidRPr="00DB036A">
              <w:rPr>
                <w:rFonts w:ascii="Times New Roman" w:hAnsi="Times New Roman"/>
                <w:sz w:val="24"/>
                <w:szCs w:val="24"/>
              </w:rPr>
              <w:t xml:space="preserve"> витягу</w:t>
            </w:r>
          </w:p>
        </w:tc>
        <w:tc>
          <w:tcPr>
            <w:tcW w:w="5244" w:type="dxa"/>
            <w:vMerge/>
            <w:tcBorders>
              <w:left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46.</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05/15</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bCs/>
                <w:spacing w:val="2"/>
                <w:sz w:val="24"/>
                <w:szCs w:val="24"/>
              </w:rPr>
            </w:pPr>
            <w:r w:rsidRPr="00DB036A">
              <w:rPr>
                <w:rFonts w:ascii="Times New Roman" w:hAnsi="Times New Roman"/>
                <w:sz w:val="24"/>
                <w:szCs w:val="24"/>
                <w:shd w:val="clear" w:color="auto" w:fill="FFFFFF"/>
              </w:rPr>
              <w:t>Видача витягу з технічної документації про нормативну грошову оцінку земельної ділянки</w:t>
            </w:r>
          </w:p>
        </w:tc>
        <w:tc>
          <w:tcPr>
            <w:tcW w:w="5244" w:type="dxa"/>
            <w:vMerge/>
            <w:tcBorders>
              <w:left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47.</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05/16</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bCs/>
                <w:spacing w:val="2"/>
                <w:sz w:val="24"/>
                <w:szCs w:val="24"/>
              </w:rPr>
            </w:pPr>
            <w:r w:rsidRPr="00DB036A">
              <w:rPr>
                <w:rFonts w:ascii="Times New Roman" w:hAnsi="Times New Roman"/>
                <w:sz w:val="24"/>
                <w:szCs w:val="24"/>
              </w:rPr>
              <w:t>Видача висновку про погодження документації із землеустрою</w:t>
            </w:r>
          </w:p>
        </w:tc>
        <w:tc>
          <w:tcPr>
            <w:tcW w:w="5244" w:type="dxa"/>
            <w:vMerge/>
            <w:tcBorders>
              <w:left w:val="single" w:sz="4" w:space="0" w:color="auto"/>
              <w:right w:val="single" w:sz="4" w:space="0" w:color="auto"/>
            </w:tcBorders>
            <w:vAlign w:val="center"/>
            <w:hideMark/>
          </w:tcPr>
          <w:p w:rsidR="009C1018" w:rsidRPr="00DB036A" w:rsidRDefault="009C1018" w:rsidP="00812B52">
            <w:pPr>
              <w:spacing w:after="0"/>
              <w:jc w:val="center"/>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48</w:t>
            </w:r>
          </w:p>
        </w:tc>
        <w:tc>
          <w:tcPr>
            <w:tcW w:w="850"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05/17</w:t>
            </w:r>
          </w:p>
        </w:tc>
        <w:tc>
          <w:tcPr>
            <w:tcW w:w="4253"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Видача відомостей з документації із землеустрою, що включена до державного фонду документації із землеустрою</w:t>
            </w:r>
          </w:p>
        </w:tc>
        <w:tc>
          <w:tcPr>
            <w:tcW w:w="5244" w:type="dxa"/>
            <w:vMerge/>
            <w:tcBorders>
              <w:left w:val="single" w:sz="4" w:space="0" w:color="auto"/>
              <w:bottom w:val="single" w:sz="4" w:space="0" w:color="auto"/>
              <w:right w:val="single" w:sz="4" w:space="0" w:color="auto"/>
            </w:tcBorders>
            <w:vAlign w:val="center"/>
          </w:tcPr>
          <w:p w:rsidR="009C1018" w:rsidRPr="00DB036A" w:rsidRDefault="009C1018" w:rsidP="00812B52">
            <w:pPr>
              <w:spacing w:after="0"/>
              <w:jc w:val="center"/>
              <w:rPr>
                <w:rFonts w:ascii="Times New Roman" w:hAnsi="Times New Roman"/>
                <w:sz w:val="24"/>
                <w:szCs w:val="24"/>
              </w:rPr>
            </w:pPr>
          </w:p>
        </w:tc>
      </w:tr>
      <w:tr w:rsidR="009C1018" w:rsidRPr="00DB036A" w:rsidTr="00812B52">
        <w:tc>
          <w:tcPr>
            <w:tcW w:w="10995" w:type="dxa"/>
            <w:gridSpan w:val="4"/>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center"/>
              <w:rPr>
                <w:rFonts w:ascii="Times New Roman" w:hAnsi="Times New Roman"/>
                <w:bCs/>
                <w:sz w:val="24"/>
                <w:szCs w:val="24"/>
              </w:rPr>
            </w:pPr>
          </w:p>
          <w:p w:rsidR="009C1018" w:rsidRPr="00DB036A" w:rsidRDefault="009C1018" w:rsidP="00812B52">
            <w:pPr>
              <w:spacing w:after="0"/>
              <w:jc w:val="center"/>
              <w:rPr>
                <w:rFonts w:ascii="Times New Roman" w:hAnsi="Times New Roman"/>
                <w:sz w:val="24"/>
                <w:szCs w:val="24"/>
              </w:rPr>
            </w:pPr>
            <w:r w:rsidRPr="00DB036A">
              <w:rPr>
                <w:rFonts w:ascii="Times New Roman" w:hAnsi="Times New Roman"/>
                <w:bCs/>
                <w:sz w:val="24"/>
                <w:szCs w:val="24"/>
              </w:rPr>
              <w:t>05. ДЕРЖАВНА РЕЄСТРАЦІЯ АКТІВ ЦИВІЛЬНОГО СТАНУ</w:t>
            </w: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49.</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05/01</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Державна реєстрація народження</w:t>
            </w:r>
          </w:p>
        </w:tc>
        <w:tc>
          <w:tcPr>
            <w:tcW w:w="5244" w:type="dxa"/>
            <w:vMerge w:val="restart"/>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center"/>
              <w:rPr>
                <w:rFonts w:ascii="Times New Roman" w:hAnsi="Times New Roman"/>
                <w:sz w:val="24"/>
                <w:szCs w:val="24"/>
              </w:rPr>
            </w:pPr>
            <w:r w:rsidRPr="00DB036A">
              <w:rPr>
                <w:rFonts w:ascii="Times New Roman" w:hAnsi="Times New Roman"/>
                <w:sz w:val="24"/>
                <w:szCs w:val="24"/>
              </w:rPr>
              <w:t>Закон України «Про державну реєстрацію актів цивільного стану»</w:t>
            </w: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50.</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05/02</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tabs>
                <w:tab w:val="left" w:pos="3928"/>
              </w:tabs>
              <w:spacing w:after="0"/>
              <w:jc w:val="both"/>
              <w:rPr>
                <w:rFonts w:ascii="Times New Roman" w:hAnsi="Times New Roman"/>
                <w:sz w:val="24"/>
                <w:szCs w:val="24"/>
              </w:rPr>
            </w:pPr>
            <w:r w:rsidRPr="00DB036A">
              <w:rPr>
                <w:rFonts w:ascii="Times New Roman" w:hAnsi="Times New Roman"/>
                <w:sz w:val="24"/>
                <w:szCs w:val="24"/>
              </w:rPr>
              <w:t>Державна реєстрація смерті</w:t>
            </w:r>
            <w:r w:rsidRPr="00DB036A">
              <w:rPr>
                <w:rFonts w:ascii="Times New Roman" w:hAnsi="Times New Roman"/>
                <w:sz w:val="24"/>
                <w:szCs w:val="24"/>
              </w:rPr>
              <w:tab/>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51.</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05/03</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Державна реєстрація шлюбу</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10995" w:type="dxa"/>
            <w:gridSpan w:val="4"/>
            <w:tcBorders>
              <w:top w:val="single" w:sz="4" w:space="0" w:color="auto"/>
              <w:left w:val="single" w:sz="4" w:space="0" w:color="auto"/>
              <w:bottom w:val="single" w:sz="4" w:space="0" w:color="auto"/>
              <w:right w:val="single" w:sz="4" w:space="0" w:color="auto"/>
            </w:tcBorders>
          </w:tcPr>
          <w:p w:rsidR="009C1018" w:rsidRPr="00DB036A" w:rsidRDefault="009C1018" w:rsidP="00812B52">
            <w:pPr>
              <w:spacing w:after="0"/>
              <w:jc w:val="center"/>
              <w:rPr>
                <w:rFonts w:ascii="Times New Roman" w:hAnsi="Times New Roman"/>
                <w:sz w:val="24"/>
                <w:szCs w:val="24"/>
              </w:rPr>
            </w:pPr>
          </w:p>
          <w:p w:rsidR="009C1018" w:rsidRPr="00DB036A" w:rsidRDefault="009C1018" w:rsidP="00812B52">
            <w:pPr>
              <w:spacing w:after="0"/>
              <w:jc w:val="center"/>
              <w:rPr>
                <w:rFonts w:ascii="Times New Roman" w:hAnsi="Times New Roman"/>
                <w:sz w:val="24"/>
                <w:szCs w:val="24"/>
              </w:rPr>
            </w:pPr>
            <w:r w:rsidRPr="00DB036A">
              <w:rPr>
                <w:rFonts w:ascii="Times New Roman" w:hAnsi="Times New Roman"/>
                <w:sz w:val="24"/>
                <w:szCs w:val="24"/>
              </w:rPr>
              <w:t>06. ПОСЛУГИ СОЦІАЛЬНОГО ХАРАКТЕРУ</w:t>
            </w: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52.</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06/01</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 xml:space="preserve">Надання субсидії для відшкодування витрат на оплату </w:t>
            </w:r>
            <w:r w:rsidRPr="00DB036A">
              <w:rPr>
                <w:rFonts w:ascii="Times New Roman" w:hAnsi="Times New Roman"/>
                <w:sz w:val="24"/>
                <w:szCs w:val="24"/>
              </w:rPr>
              <w:br/>
              <w:t>житлово-комунальних послуг, придбання скрапленого газу, твердого та рідкого пічного побутового палива</w:t>
            </w:r>
          </w:p>
        </w:tc>
        <w:tc>
          <w:tcPr>
            <w:tcW w:w="5244"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center"/>
              <w:rPr>
                <w:rFonts w:ascii="Times New Roman" w:hAnsi="Times New Roman"/>
                <w:sz w:val="24"/>
                <w:szCs w:val="24"/>
              </w:rPr>
            </w:pPr>
            <w:r w:rsidRPr="00DB036A">
              <w:rPr>
                <w:rFonts w:ascii="Times New Roman" w:hAnsi="Times New Roman"/>
                <w:sz w:val="24"/>
                <w:szCs w:val="24"/>
              </w:rPr>
              <w:t>Закон України „Про житлово-комунальні послуги”  від 09.11.2017 № 2189-VIII ”</w:t>
            </w: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53.</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06/02</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Призначення пільги на придбання палива, у тому числі рідкого, скрапленого балонного газу для побутових потреб</w:t>
            </w:r>
          </w:p>
        </w:tc>
        <w:tc>
          <w:tcPr>
            <w:tcW w:w="5244"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833CF8" w:rsidP="00812B52">
            <w:pPr>
              <w:spacing w:after="0" w:line="240" w:lineRule="auto"/>
              <w:jc w:val="center"/>
              <w:rPr>
                <w:rFonts w:ascii="Times New Roman" w:hAnsi="Times New Roman"/>
                <w:sz w:val="24"/>
                <w:szCs w:val="24"/>
              </w:rPr>
            </w:pPr>
            <w:hyperlink r:id="rId11" w:tgtFrame="_blank" w:history="1">
              <w:r w:rsidR="009C1018" w:rsidRPr="00DB036A">
                <w:rPr>
                  <w:rFonts w:ascii="Times New Roman" w:hAnsi="Times New Roman"/>
                  <w:sz w:val="24"/>
                  <w:szCs w:val="24"/>
                </w:rPr>
                <w:t>Бюджетний кодекс України</w:t>
              </w:r>
            </w:hyperlink>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54.</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06/03</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Призначення пільги на оплату житла, комунальних послуг</w:t>
            </w:r>
          </w:p>
        </w:tc>
        <w:tc>
          <w:tcPr>
            <w:tcW w:w="5244"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line="240" w:lineRule="auto"/>
              <w:jc w:val="center"/>
              <w:rPr>
                <w:rFonts w:ascii="Times New Roman" w:hAnsi="Times New Roman"/>
                <w:sz w:val="24"/>
                <w:szCs w:val="24"/>
              </w:rPr>
            </w:pPr>
            <w:r w:rsidRPr="00DB036A">
              <w:rPr>
                <w:rFonts w:ascii="Times New Roman" w:hAnsi="Times New Roman"/>
                <w:sz w:val="24"/>
                <w:szCs w:val="24"/>
              </w:rPr>
              <w:t>Бюджетний кодекс України</w:t>
            </w: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55.</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06/04</w:t>
            </w:r>
          </w:p>
        </w:tc>
        <w:tc>
          <w:tcPr>
            <w:tcW w:w="4253"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 xml:space="preserve">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w:t>
            </w:r>
            <w:r w:rsidRPr="00DB036A">
              <w:rPr>
                <w:rFonts w:ascii="Times New Roman" w:hAnsi="Times New Roman"/>
                <w:sz w:val="24"/>
                <w:szCs w:val="24"/>
              </w:rPr>
              <w:lastRenderedPageBreak/>
              <w:t>перебування невідоме</w:t>
            </w:r>
          </w:p>
        </w:tc>
        <w:tc>
          <w:tcPr>
            <w:tcW w:w="5244"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line="240" w:lineRule="auto"/>
              <w:jc w:val="center"/>
              <w:rPr>
                <w:rFonts w:ascii="Times New Roman" w:hAnsi="Times New Roman"/>
                <w:sz w:val="24"/>
                <w:szCs w:val="24"/>
              </w:rPr>
            </w:pPr>
            <w:r w:rsidRPr="00DB036A">
              <w:rPr>
                <w:rFonts w:ascii="Times New Roman" w:hAnsi="Times New Roman"/>
                <w:sz w:val="24"/>
                <w:szCs w:val="24"/>
              </w:rPr>
              <w:lastRenderedPageBreak/>
              <w:t xml:space="preserve">Сімейний кодекс України від 10.01.2002 № 2947-ІІІ                </w:t>
            </w: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lastRenderedPageBreak/>
              <w:t>56.</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06/05</w:t>
            </w:r>
          </w:p>
        </w:tc>
        <w:tc>
          <w:tcPr>
            <w:tcW w:w="4253"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Призначення одноразової винагороди жінкам, яким присвоєно почесне звання України «Мати-героїня»</w:t>
            </w:r>
          </w:p>
        </w:tc>
        <w:tc>
          <w:tcPr>
            <w:tcW w:w="5244"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line="240" w:lineRule="auto"/>
              <w:jc w:val="center"/>
              <w:rPr>
                <w:rFonts w:ascii="Times New Roman" w:hAnsi="Times New Roman"/>
                <w:sz w:val="24"/>
                <w:szCs w:val="24"/>
              </w:rPr>
            </w:pPr>
            <w:r w:rsidRPr="00DB036A">
              <w:rPr>
                <w:rFonts w:ascii="Times New Roman" w:hAnsi="Times New Roman"/>
                <w:sz w:val="24"/>
                <w:szCs w:val="24"/>
              </w:rPr>
              <w:t>Указ Президента України від 25.12.2007 № 1254 „Про  одноразову винагороду жінкам, яким присвоєно почесне звання України „Мати-героїня”</w:t>
            </w: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57.</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06/06</w:t>
            </w:r>
          </w:p>
        </w:tc>
        <w:tc>
          <w:tcPr>
            <w:tcW w:w="4253"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Прийняття рішення щодо надання соціальних послуг</w:t>
            </w:r>
          </w:p>
        </w:tc>
        <w:tc>
          <w:tcPr>
            <w:tcW w:w="5244"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line="240" w:lineRule="auto"/>
              <w:jc w:val="center"/>
              <w:rPr>
                <w:rFonts w:ascii="Times New Roman" w:hAnsi="Times New Roman"/>
                <w:sz w:val="24"/>
                <w:szCs w:val="24"/>
              </w:rPr>
            </w:pPr>
            <w:r w:rsidRPr="00DB036A">
              <w:rPr>
                <w:rFonts w:ascii="Times New Roman" w:hAnsi="Times New Roman"/>
                <w:sz w:val="24"/>
                <w:szCs w:val="24"/>
              </w:rPr>
              <w:t xml:space="preserve">Закон </w:t>
            </w:r>
            <w:proofErr w:type="spellStart"/>
            <w:r w:rsidRPr="00DB036A">
              <w:rPr>
                <w:rFonts w:ascii="Times New Roman" w:hAnsi="Times New Roman"/>
                <w:sz w:val="24"/>
                <w:szCs w:val="24"/>
              </w:rPr>
              <w:t>Україн</w:t>
            </w:r>
            <w:proofErr w:type="spellEnd"/>
            <w:r w:rsidRPr="00DB036A">
              <w:rPr>
                <w:rFonts w:ascii="Times New Roman" w:hAnsi="Times New Roman"/>
                <w:sz w:val="24"/>
                <w:szCs w:val="24"/>
              </w:rPr>
              <w:t xml:space="preserve"> „Про соціальні послуги” від 17.01.2019 № 2671-VIII</w:t>
            </w:r>
          </w:p>
        </w:tc>
      </w:tr>
      <w:tr w:rsidR="009C1018" w:rsidRPr="00DB036A" w:rsidTr="00812B52">
        <w:trPr>
          <w:trHeight w:val="1663"/>
        </w:trPr>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58.</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06/07</w:t>
            </w:r>
          </w:p>
        </w:tc>
        <w:tc>
          <w:tcPr>
            <w:tcW w:w="4253"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line="240" w:lineRule="auto"/>
              <w:jc w:val="center"/>
              <w:rPr>
                <w:rFonts w:ascii="Times New Roman" w:hAnsi="Times New Roman"/>
                <w:sz w:val="24"/>
                <w:szCs w:val="24"/>
              </w:rPr>
            </w:pPr>
            <w:r w:rsidRPr="00DB036A">
              <w:rPr>
                <w:rFonts w:ascii="Times New Roman" w:hAnsi="Times New Roman"/>
                <w:sz w:val="24"/>
                <w:szCs w:val="24"/>
              </w:rPr>
              <w:t xml:space="preserve">Видача довідки для отримання пільг особам з інвалідністю, </w:t>
            </w:r>
          </w:p>
          <w:p w:rsidR="009C1018" w:rsidRPr="00DB036A" w:rsidRDefault="009C1018" w:rsidP="00812B52">
            <w:pPr>
              <w:spacing w:after="0" w:line="240" w:lineRule="auto"/>
              <w:jc w:val="both"/>
              <w:rPr>
                <w:rFonts w:ascii="Times New Roman" w:hAnsi="Times New Roman"/>
                <w:sz w:val="24"/>
                <w:szCs w:val="24"/>
              </w:rPr>
            </w:pPr>
            <w:r w:rsidRPr="00DB036A">
              <w:rPr>
                <w:rFonts w:ascii="Times New Roman" w:hAnsi="Times New Roman"/>
                <w:sz w:val="24"/>
                <w:szCs w:val="24"/>
              </w:rPr>
              <w:t>які не мають права на пенсію чи соціальну допомогу</w:t>
            </w:r>
          </w:p>
        </w:tc>
        <w:tc>
          <w:tcPr>
            <w:tcW w:w="5244"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line="240" w:lineRule="auto"/>
              <w:jc w:val="center"/>
              <w:rPr>
                <w:rFonts w:ascii="Times New Roman" w:hAnsi="Times New Roman"/>
                <w:sz w:val="24"/>
                <w:szCs w:val="24"/>
              </w:rPr>
            </w:pPr>
            <w:r w:rsidRPr="00DB036A">
              <w:rPr>
                <w:rFonts w:ascii="Times New Roman" w:hAnsi="Times New Roman"/>
                <w:sz w:val="24"/>
                <w:szCs w:val="24"/>
              </w:rPr>
              <w:t>Закон України „Про основи соціальної захищеності осіб з інвалідністю в Україні” від 21.03.1991 № 875-XII</w:t>
            </w:r>
          </w:p>
        </w:tc>
      </w:tr>
      <w:tr w:rsidR="009C1018" w:rsidRPr="00DB036A" w:rsidTr="00812B52">
        <w:trPr>
          <w:trHeight w:val="1544"/>
        </w:trPr>
        <w:tc>
          <w:tcPr>
            <w:tcW w:w="648" w:type="dxa"/>
            <w:tcBorders>
              <w:top w:val="single" w:sz="4" w:space="0" w:color="auto"/>
              <w:left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59.</w:t>
            </w:r>
          </w:p>
          <w:p w:rsidR="009C1018" w:rsidRPr="00DB036A" w:rsidRDefault="009C1018" w:rsidP="00812B52">
            <w:pPr>
              <w:pStyle w:val="11"/>
              <w:spacing w:after="0"/>
              <w:ind w:left="0"/>
              <w:jc w:val="center"/>
              <w:rPr>
                <w:rFonts w:ascii="Times New Roman" w:hAnsi="Times New Roman"/>
                <w:sz w:val="24"/>
                <w:szCs w:val="24"/>
                <w:lang w:val="uk-UA"/>
              </w:rPr>
            </w:pPr>
          </w:p>
        </w:tc>
        <w:tc>
          <w:tcPr>
            <w:tcW w:w="850" w:type="dxa"/>
            <w:tcBorders>
              <w:top w:val="single" w:sz="4" w:space="0" w:color="auto"/>
              <w:left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06/08</w:t>
            </w:r>
          </w:p>
          <w:p w:rsidR="009C1018" w:rsidRPr="00DB036A" w:rsidRDefault="009C1018" w:rsidP="00812B52">
            <w:pPr>
              <w:pStyle w:val="11"/>
              <w:spacing w:after="0"/>
              <w:ind w:left="0"/>
              <w:jc w:val="center"/>
              <w:rPr>
                <w:rFonts w:ascii="Times New Roman" w:hAnsi="Times New Roman"/>
                <w:sz w:val="24"/>
                <w:szCs w:val="24"/>
                <w:lang w:val="uk-UA"/>
              </w:rPr>
            </w:pPr>
          </w:p>
        </w:tc>
        <w:tc>
          <w:tcPr>
            <w:tcW w:w="4253" w:type="dxa"/>
            <w:tcBorders>
              <w:top w:val="single" w:sz="4" w:space="0" w:color="auto"/>
              <w:left w:val="single" w:sz="4" w:space="0" w:color="auto"/>
              <w:right w:val="single" w:sz="4" w:space="0" w:color="auto"/>
            </w:tcBorders>
            <w:vAlign w:val="center"/>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Призначення державної соціальної допомоги малозабезпеченим сім’ям</w:t>
            </w:r>
          </w:p>
        </w:tc>
        <w:tc>
          <w:tcPr>
            <w:tcW w:w="5244"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line="240" w:lineRule="auto"/>
              <w:jc w:val="center"/>
              <w:rPr>
                <w:rFonts w:ascii="Times New Roman" w:hAnsi="Times New Roman"/>
                <w:sz w:val="24"/>
                <w:szCs w:val="24"/>
              </w:rPr>
            </w:pPr>
            <w:r w:rsidRPr="00DB036A">
              <w:rPr>
                <w:rFonts w:ascii="Times New Roman" w:hAnsi="Times New Roman"/>
                <w:sz w:val="24"/>
                <w:szCs w:val="24"/>
              </w:rPr>
              <w:t>Закон України „Про державну соціальну допомогу малозабезпеченим сім’ям” від 01.06.2000 № 1768- ІІІ</w:t>
            </w:r>
          </w:p>
        </w:tc>
      </w:tr>
      <w:tr w:rsidR="009C1018" w:rsidRPr="00DB036A" w:rsidTr="00812B52">
        <w:trPr>
          <w:trHeight w:val="1339"/>
        </w:trPr>
        <w:tc>
          <w:tcPr>
            <w:tcW w:w="648" w:type="dxa"/>
            <w:tcBorders>
              <w:top w:val="single" w:sz="4" w:space="0" w:color="auto"/>
              <w:left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60.</w:t>
            </w:r>
          </w:p>
          <w:p w:rsidR="009C1018" w:rsidRPr="00DB036A" w:rsidRDefault="009C1018" w:rsidP="00812B52">
            <w:pPr>
              <w:pStyle w:val="11"/>
              <w:spacing w:after="0"/>
              <w:ind w:left="0"/>
              <w:jc w:val="center"/>
              <w:rPr>
                <w:rFonts w:ascii="Times New Roman" w:hAnsi="Times New Roman"/>
                <w:sz w:val="24"/>
                <w:szCs w:val="24"/>
                <w:lang w:val="uk-UA"/>
              </w:rPr>
            </w:pPr>
          </w:p>
        </w:tc>
        <w:tc>
          <w:tcPr>
            <w:tcW w:w="850" w:type="dxa"/>
            <w:tcBorders>
              <w:top w:val="single" w:sz="4" w:space="0" w:color="auto"/>
              <w:left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06/09</w:t>
            </w:r>
          </w:p>
          <w:p w:rsidR="009C1018" w:rsidRPr="00DB036A" w:rsidRDefault="009C1018" w:rsidP="00812B52">
            <w:pPr>
              <w:pStyle w:val="11"/>
              <w:spacing w:after="0"/>
              <w:ind w:left="0"/>
              <w:jc w:val="center"/>
              <w:rPr>
                <w:rFonts w:ascii="Times New Roman" w:hAnsi="Times New Roman"/>
                <w:sz w:val="24"/>
                <w:szCs w:val="24"/>
                <w:lang w:val="uk-UA"/>
              </w:rPr>
            </w:pPr>
          </w:p>
        </w:tc>
        <w:tc>
          <w:tcPr>
            <w:tcW w:w="4253" w:type="dxa"/>
            <w:tcBorders>
              <w:top w:val="single" w:sz="4" w:space="0" w:color="auto"/>
              <w:left w:val="single" w:sz="4" w:space="0" w:color="auto"/>
              <w:right w:val="single" w:sz="4" w:space="0" w:color="auto"/>
            </w:tcBorders>
            <w:vAlign w:val="center"/>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5244" w:type="dxa"/>
            <w:vMerge w:val="restart"/>
            <w:tcBorders>
              <w:top w:val="single" w:sz="4" w:space="0" w:color="auto"/>
              <w:left w:val="single" w:sz="4" w:space="0" w:color="auto"/>
              <w:right w:val="single" w:sz="4" w:space="0" w:color="auto"/>
            </w:tcBorders>
            <w:vAlign w:val="center"/>
          </w:tcPr>
          <w:p w:rsidR="009C1018" w:rsidRPr="00DB036A" w:rsidRDefault="009C1018" w:rsidP="00812B52">
            <w:pPr>
              <w:spacing w:after="0" w:line="240" w:lineRule="auto"/>
              <w:jc w:val="center"/>
              <w:rPr>
                <w:rFonts w:ascii="Times New Roman" w:hAnsi="Times New Roman"/>
                <w:sz w:val="24"/>
                <w:szCs w:val="24"/>
              </w:rPr>
            </w:pPr>
          </w:p>
          <w:p w:rsidR="009C1018" w:rsidRPr="00DB036A" w:rsidRDefault="009C1018" w:rsidP="00812B52">
            <w:pPr>
              <w:spacing w:after="0" w:line="240" w:lineRule="auto"/>
              <w:jc w:val="center"/>
              <w:rPr>
                <w:rFonts w:ascii="Times New Roman" w:hAnsi="Times New Roman"/>
                <w:sz w:val="24"/>
                <w:szCs w:val="24"/>
              </w:rPr>
            </w:pPr>
            <w:r w:rsidRPr="00DB036A">
              <w:rPr>
                <w:rFonts w:ascii="Times New Roman" w:hAnsi="Times New Roman"/>
                <w:sz w:val="24"/>
                <w:szCs w:val="24"/>
              </w:rPr>
              <w:t>Закон України „Про державну допомогу сім’ям з дітьми”     від 21.11.1992 № 2811-ХІІ</w:t>
            </w: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61.</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06/10</w:t>
            </w:r>
          </w:p>
        </w:tc>
        <w:tc>
          <w:tcPr>
            <w:tcW w:w="4253"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Призначення державної допомоги при народженні дитини</w:t>
            </w:r>
          </w:p>
        </w:tc>
        <w:tc>
          <w:tcPr>
            <w:tcW w:w="5244" w:type="dxa"/>
            <w:vMerge/>
            <w:tcBorders>
              <w:left w:val="single" w:sz="4" w:space="0" w:color="auto"/>
              <w:right w:val="single" w:sz="4" w:space="0" w:color="auto"/>
            </w:tcBorders>
            <w:vAlign w:val="center"/>
          </w:tcPr>
          <w:p w:rsidR="009C1018" w:rsidRPr="00DB036A" w:rsidRDefault="009C1018" w:rsidP="00812B52">
            <w:pPr>
              <w:spacing w:after="0" w:line="240" w:lineRule="auto"/>
              <w:jc w:val="center"/>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62.</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06/11</w:t>
            </w:r>
          </w:p>
        </w:tc>
        <w:tc>
          <w:tcPr>
            <w:tcW w:w="4253"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 xml:space="preserve">Призначення одноразової натуральної допомоги </w:t>
            </w:r>
            <w:r w:rsidRPr="00DB036A">
              <w:rPr>
                <w:rFonts w:ascii="Times New Roman" w:hAnsi="Times New Roman"/>
                <w:sz w:val="24"/>
                <w:szCs w:val="24"/>
              </w:rPr>
              <w:br/>
              <w:t>„ПАКУНОК МАЛЮКА”</w:t>
            </w:r>
          </w:p>
        </w:tc>
        <w:tc>
          <w:tcPr>
            <w:tcW w:w="5244" w:type="dxa"/>
            <w:vMerge/>
            <w:tcBorders>
              <w:left w:val="single" w:sz="4" w:space="0" w:color="auto"/>
              <w:right w:val="single" w:sz="4" w:space="0" w:color="auto"/>
            </w:tcBorders>
            <w:vAlign w:val="center"/>
          </w:tcPr>
          <w:p w:rsidR="009C1018" w:rsidRPr="00DB036A" w:rsidRDefault="009C1018" w:rsidP="00812B52">
            <w:pPr>
              <w:spacing w:after="0" w:line="240" w:lineRule="auto"/>
              <w:jc w:val="center"/>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63.</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06/12</w:t>
            </w:r>
          </w:p>
        </w:tc>
        <w:tc>
          <w:tcPr>
            <w:tcW w:w="4253"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Призначення державної допомоги при усиновленні дитини</w:t>
            </w:r>
          </w:p>
        </w:tc>
        <w:tc>
          <w:tcPr>
            <w:tcW w:w="5244" w:type="dxa"/>
            <w:vMerge/>
            <w:tcBorders>
              <w:left w:val="single" w:sz="4" w:space="0" w:color="auto"/>
              <w:right w:val="single" w:sz="4" w:space="0" w:color="auto"/>
            </w:tcBorders>
            <w:vAlign w:val="center"/>
          </w:tcPr>
          <w:p w:rsidR="009C1018" w:rsidRPr="00DB036A" w:rsidRDefault="009C1018" w:rsidP="00812B52">
            <w:pPr>
              <w:spacing w:after="0" w:line="240" w:lineRule="auto"/>
              <w:jc w:val="center"/>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64.</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06/13</w:t>
            </w:r>
          </w:p>
        </w:tc>
        <w:tc>
          <w:tcPr>
            <w:tcW w:w="4253"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Призначення державної допомоги на дітей, над якими встановлено опіку чи піклування</w:t>
            </w:r>
          </w:p>
        </w:tc>
        <w:tc>
          <w:tcPr>
            <w:tcW w:w="5244" w:type="dxa"/>
            <w:vMerge/>
            <w:tcBorders>
              <w:left w:val="single" w:sz="4" w:space="0" w:color="auto"/>
              <w:right w:val="single" w:sz="4" w:space="0" w:color="auto"/>
            </w:tcBorders>
            <w:vAlign w:val="center"/>
          </w:tcPr>
          <w:p w:rsidR="009C1018" w:rsidRPr="00DB036A" w:rsidRDefault="009C1018" w:rsidP="00812B52">
            <w:pPr>
              <w:spacing w:after="0" w:line="240" w:lineRule="auto"/>
              <w:jc w:val="center"/>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65.</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06/14</w:t>
            </w:r>
          </w:p>
        </w:tc>
        <w:tc>
          <w:tcPr>
            <w:tcW w:w="4253"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Призначення державної допомоги на дітей одиноким матерям</w:t>
            </w:r>
          </w:p>
        </w:tc>
        <w:tc>
          <w:tcPr>
            <w:tcW w:w="5244" w:type="dxa"/>
            <w:vMerge/>
            <w:tcBorders>
              <w:left w:val="single" w:sz="4" w:space="0" w:color="auto"/>
              <w:right w:val="single" w:sz="4" w:space="0" w:color="auto"/>
            </w:tcBorders>
            <w:vAlign w:val="center"/>
          </w:tcPr>
          <w:p w:rsidR="009C1018" w:rsidRPr="00DB036A" w:rsidRDefault="009C1018" w:rsidP="00812B52">
            <w:pPr>
              <w:spacing w:after="0" w:line="240" w:lineRule="auto"/>
              <w:jc w:val="center"/>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66.</w:t>
            </w:r>
          </w:p>
        </w:tc>
        <w:tc>
          <w:tcPr>
            <w:tcW w:w="850"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06/15</w:t>
            </w:r>
          </w:p>
        </w:tc>
        <w:tc>
          <w:tcPr>
            <w:tcW w:w="4253"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 xml:space="preserve">Призначення державної допомоги одному з батьків, </w:t>
            </w:r>
            <w:proofErr w:type="spellStart"/>
            <w:r w:rsidRPr="00DB036A">
              <w:rPr>
                <w:rFonts w:ascii="Times New Roman" w:hAnsi="Times New Roman"/>
                <w:sz w:val="24"/>
                <w:szCs w:val="24"/>
              </w:rPr>
              <w:t>усиновлювачам</w:t>
            </w:r>
            <w:proofErr w:type="spellEnd"/>
            <w:r w:rsidRPr="00DB036A">
              <w:rPr>
                <w:rFonts w:ascii="Times New Roman" w:hAnsi="Times New Roman"/>
                <w:sz w:val="24"/>
                <w:szCs w:val="24"/>
              </w:rPr>
              <w:t xml:space="preserve">, опікунам, піклувальникам, одному з прийомних батьків, батькам-вихователям, які доглядають за хворою дитиною, якій не встановлено </w:t>
            </w:r>
            <w:r w:rsidRPr="00DB036A">
              <w:rPr>
                <w:rFonts w:ascii="Times New Roman" w:hAnsi="Times New Roman"/>
                <w:sz w:val="24"/>
                <w:szCs w:val="24"/>
              </w:rPr>
              <w:lastRenderedPageBreak/>
              <w:t>інвалідність</w:t>
            </w:r>
          </w:p>
        </w:tc>
        <w:tc>
          <w:tcPr>
            <w:tcW w:w="5244" w:type="dxa"/>
            <w:vMerge/>
            <w:tcBorders>
              <w:left w:val="single" w:sz="4" w:space="0" w:color="auto"/>
              <w:bottom w:val="single" w:sz="4" w:space="0" w:color="auto"/>
              <w:right w:val="single" w:sz="4" w:space="0" w:color="auto"/>
            </w:tcBorders>
            <w:vAlign w:val="center"/>
          </w:tcPr>
          <w:p w:rsidR="009C1018" w:rsidRPr="00DB036A" w:rsidRDefault="009C1018" w:rsidP="00812B52">
            <w:pPr>
              <w:spacing w:after="0" w:line="240" w:lineRule="auto"/>
              <w:jc w:val="center"/>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lastRenderedPageBreak/>
              <w:t>67.</w:t>
            </w:r>
          </w:p>
        </w:tc>
        <w:tc>
          <w:tcPr>
            <w:tcW w:w="850"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06/16</w:t>
            </w:r>
          </w:p>
        </w:tc>
        <w:tc>
          <w:tcPr>
            <w:tcW w:w="4253"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Призначення державної допомоги на дітей, які виховуються у багатодітних сім’ях</w:t>
            </w:r>
          </w:p>
        </w:tc>
        <w:tc>
          <w:tcPr>
            <w:tcW w:w="5244" w:type="dxa"/>
            <w:tcBorders>
              <w:left w:val="single" w:sz="4" w:space="0" w:color="auto"/>
              <w:bottom w:val="single" w:sz="4" w:space="0" w:color="auto"/>
              <w:right w:val="single" w:sz="4" w:space="0" w:color="auto"/>
            </w:tcBorders>
            <w:vAlign w:val="center"/>
          </w:tcPr>
          <w:p w:rsidR="009C1018" w:rsidRPr="00DB036A" w:rsidRDefault="009C1018" w:rsidP="00812B52">
            <w:pPr>
              <w:spacing w:after="0" w:line="240" w:lineRule="auto"/>
              <w:jc w:val="center"/>
              <w:rPr>
                <w:rFonts w:ascii="Times New Roman" w:hAnsi="Times New Roman"/>
                <w:sz w:val="24"/>
                <w:szCs w:val="24"/>
              </w:rPr>
            </w:pPr>
            <w:r w:rsidRPr="00DB036A">
              <w:rPr>
                <w:rFonts w:ascii="Times New Roman" w:hAnsi="Times New Roman"/>
                <w:sz w:val="24"/>
                <w:szCs w:val="24"/>
              </w:rPr>
              <w:t>Закон України „Про охорону дитинства” від 26.04.2001 № 2402-ІІI</w:t>
            </w: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68.</w:t>
            </w:r>
          </w:p>
        </w:tc>
        <w:tc>
          <w:tcPr>
            <w:tcW w:w="850"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06/17</w:t>
            </w:r>
          </w:p>
        </w:tc>
        <w:tc>
          <w:tcPr>
            <w:tcW w:w="4253"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Призначення державної соціальної допомоги особам з інвалідністю з дитинства або дітям з інвалідністю</w:t>
            </w:r>
          </w:p>
        </w:tc>
        <w:tc>
          <w:tcPr>
            <w:tcW w:w="5244" w:type="dxa"/>
            <w:vMerge w:val="restart"/>
            <w:tcBorders>
              <w:left w:val="single" w:sz="4" w:space="0" w:color="auto"/>
              <w:right w:val="single" w:sz="4" w:space="0" w:color="auto"/>
            </w:tcBorders>
            <w:vAlign w:val="center"/>
          </w:tcPr>
          <w:p w:rsidR="009C1018" w:rsidRPr="00DB036A" w:rsidRDefault="009C1018" w:rsidP="00812B52">
            <w:pPr>
              <w:spacing w:after="0" w:line="240" w:lineRule="auto"/>
              <w:jc w:val="center"/>
              <w:rPr>
                <w:rFonts w:ascii="Times New Roman" w:hAnsi="Times New Roman"/>
                <w:sz w:val="24"/>
                <w:szCs w:val="24"/>
              </w:rPr>
            </w:pPr>
            <w:r w:rsidRPr="00DB036A">
              <w:rPr>
                <w:rFonts w:ascii="Times New Roman" w:hAnsi="Times New Roman"/>
                <w:sz w:val="24"/>
                <w:szCs w:val="24"/>
              </w:rPr>
              <w:t>Закон України „Про державну соціальну допомогу особам з інвалідністю з дитинства та дітям з інвалідністю”                 від 16.11.2000 № 2109-IІІ</w:t>
            </w: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69.</w:t>
            </w:r>
          </w:p>
        </w:tc>
        <w:tc>
          <w:tcPr>
            <w:tcW w:w="850"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06/18</w:t>
            </w:r>
          </w:p>
        </w:tc>
        <w:tc>
          <w:tcPr>
            <w:tcW w:w="4253"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Призначення надбавки на догляд за особами з інвалідністю з дитинства та дітьми з інвалідністю</w:t>
            </w:r>
          </w:p>
        </w:tc>
        <w:tc>
          <w:tcPr>
            <w:tcW w:w="5244" w:type="dxa"/>
            <w:vMerge/>
            <w:tcBorders>
              <w:left w:val="single" w:sz="4" w:space="0" w:color="auto"/>
              <w:bottom w:val="single" w:sz="4" w:space="0" w:color="auto"/>
              <w:right w:val="single" w:sz="4" w:space="0" w:color="auto"/>
            </w:tcBorders>
            <w:vAlign w:val="center"/>
          </w:tcPr>
          <w:p w:rsidR="009C1018" w:rsidRPr="00DB036A" w:rsidRDefault="009C1018" w:rsidP="00812B52">
            <w:pPr>
              <w:spacing w:after="0" w:line="240" w:lineRule="auto"/>
              <w:jc w:val="center"/>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70.</w:t>
            </w:r>
          </w:p>
        </w:tc>
        <w:tc>
          <w:tcPr>
            <w:tcW w:w="850"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06/19</w:t>
            </w:r>
          </w:p>
        </w:tc>
        <w:tc>
          <w:tcPr>
            <w:tcW w:w="4253"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Призначення державної соціальної допомоги особам, які не мають права на пенсію, та особам з інвалідністю</w:t>
            </w:r>
          </w:p>
        </w:tc>
        <w:tc>
          <w:tcPr>
            <w:tcW w:w="5244" w:type="dxa"/>
            <w:vMerge w:val="restart"/>
            <w:tcBorders>
              <w:left w:val="single" w:sz="4" w:space="0" w:color="auto"/>
              <w:right w:val="single" w:sz="4" w:space="0" w:color="auto"/>
            </w:tcBorders>
            <w:vAlign w:val="center"/>
          </w:tcPr>
          <w:p w:rsidR="009C1018" w:rsidRPr="00DB036A" w:rsidRDefault="009C1018" w:rsidP="00812B52">
            <w:pPr>
              <w:spacing w:after="0" w:line="240" w:lineRule="auto"/>
              <w:jc w:val="center"/>
              <w:rPr>
                <w:rFonts w:ascii="Times New Roman" w:hAnsi="Times New Roman"/>
                <w:sz w:val="24"/>
                <w:szCs w:val="24"/>
              </w:rPr>
            </w:pPr>
            <w:r w:rsidRPr="00DB036A">
              <w:rPr>
                <w:rFonts w:ascii="Times New Roman" w:hAnsi="Times New Roman"/>
                <w:sz w:val="24"/>
                <w:szCs w:val="24"/>
              </w:rPr>
              <w:t>Закон України „Про державну соціальну допомогу особам, які не мають права на пенсію, та особам з інвалідністю” від 18.05.2004 № 1727-IV</w:t>
            </w: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71.</w:t>
            </w:r>
          </w:p>
        </w:tc>
        <w:tc>
          <w:tcPr>
            <w:tcW w:w="850"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06/20</w:t>
            </w:r>
          </w:p>
        </w:tc>
        <w:tc>
          <w:tcPr>
            <w:tcW w:w="4253"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Призначення державної соціальної допомоги на догляд</w:t>
            </w:r>
          </w:p>
        </w:tc>
        <w:tc>
          <w:tcPr>
            <w:tcW w:w="5244" w:type="dxa"/>
            <w:vMerge/>
            <w:tcBorders>
              <w:left w:val="single" w:sz="4" w:space="0" w:color="auto"/>
              <w:bottom w:val="single" w:sz="4" w:space="0" w:color="auto"/>
              <w:right w:val="single" w:sz="4" w:space="0" w:color="auto"/>
            </w:tcBorders>
            <w:vAlign w:val="center"/>
          </w:tcPr>
          <w:p w:rsidR="009C1018" w:rsidRPr="00DB036A" w:rsidRDefault="009C1018" w:rsidP="00812B52">
            <w:pPr>
              <w:spacing w:after="0" w:line="240" w:lineRule="auto"/>
              <w:jc w:val="center"/>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72.</w:t>
            </w:r>
          </w:p>
        </w:tc>
        <w:tc>
          <w:tcPr>
            <w:tcW w:w="850"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06/21</w:t>
            </w:r>
          </w:p>
        </w:tc>
        <w:tc>
          <w:tcPr>
            <w:tcW w:w="4253"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5244" w:type="dxa"/>
            <w:tcBorders>
              <w:left w:val="single" w:sz="4" w:space="0" w:color="auto"/>
              <w:bottom w:val="single" w:sz="4" w:space="0" w:color="auto"/>
              <w:right w:val="single" w:sz="4" w:space="0" w:color="auto"/>
            </w:tcBorders>
            <w:vAlign w:val="center"/>
          </w:tcPr>
          <w:p w:rsidR="009C1018" w:rsidRPr="00DB036A" w:rsidRDefault="009C1018" w:rsidP="00812B52">
            <w:pPr>
              <w:spacing w:after="0" w:line="240" w:lineRule="auto"/>
              <w:jc w:val="center"/>
              <w:rPr>
                <w:rFonts w:ascii="Times New Roman" w:hAnsi="Times New Roman"/>
                <w:sz w:val="24"/>
                <w:szCs w:val="24"/>
              </w:rPr>
            </w:pPr>
            <w:r w:rsidRPr="00DB036A">
              <w:rPr>
                <w:rFonts w:ascii="Times New Roman" w:hAnsi="Times New Roman"/>
                <w:sz w:val="24"/>
                <w:szCs w:val="24"/>
              </w:rPr>
              <w:t>Закон України „Про соціальні послуги” від 17.01.2019 № 2671-VIII</w:t>
            </w: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73.</w:t>
            </w:r>
          </w:p>
        </w:tc>
        <w:tc>
          <w:tcPr>
            <w:tcW w:w="850"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06/22</w:t>
            </w:r>
          </w:p>
        </w:tc>
        <w:tc>
          <w:tcPr>
            <w:tcW w:w="4253"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Призначення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5244" w:type="dxa"/>
            <w:tcBorders>
              <w:left w:val="single" w:sz="4" w:space="0" w:color="auto"/>
              <w:bottom w:val="single" w:sz="4" w:space="0" w:color="auto"/>
              <w:right w:val="single" w:sz="4" w:space="0" w:color="auto"/>
            </w:tcBorders>
            <w:vAlign w:val="center"/>
          </w:tcPr>
          <w:p w:rsidR="009C1018" w:rsidRPr="00DB036A" w:rsidRDefault="00833CF8" w:rsidP="00812B52">
            <w:pPr>
              <w:spacing w:after="0" w:line="240" w:lineRule="auto"/>
              <w:jc w:val="center"/>
              <w:rPr>
                <w:rFonts w:ascii="Times New Roman" w:hAnsi="Times New Roman"/>
                <w:sz w:val="24"/>
                <w:szCs w:val="24"/>
              </w:rPr>
            </w:pPr>
            <w:hyperlink r:id="rId12" w:tgtFrame="_blank" w:history="1">
              <w:r w:rsidR="009C1018" w:rsidRPr="00DB036A">
                <w:rPr>
                  <w:sz w:val="24"/>
                  <w:szCs w:val="24"/>
                </w:rPr>
                <w:t>Закон України</w:t>
              </w:r>
            </w:hyperlink>
            <w:r w:rsidR="009C1018" w:rsidRPr="00DB036A">
              <w:rPr>
                <w:rFonts w:ascii="Times New Roman" w:hAnsi="Times New Roman"/>
                <w:sz w:val="24"/>
                <w:szCs w:val="24"/>
              </w:rPr>
              <w:t> „Про загальнообов’язкове державне пенсійне страхування” від 09.07.2003 № 1058-IV</w:t>
            </w: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74.</w:t>
            </w:r>
          </w:p>
        </w:tc>
        <w:tc>
          <w:tcPr>
            <w:tcW w:w="850"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06/23</w:t>
            </w:r>
          </w:p>
        </w:tc>
        <w:tc>
          <w:tcPr>
            <w:tcW w:w="4253"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Призначення грошової допомоги особі, яка проживає разом з особою з інвалідністю I або II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5244" w:type="dxa"/>
            <w:tcBorders>
              <w:left w:val="single" w:sz="4" w:space="0" w:color="auto"/>
              <w:bottom w:val="single" w:sz="4" w:space="0" w:color="auto"/>
              <w:right w:val="single" w:sz="4" w:space="0" w:color="auto"/>
            </w:tcBorders>
            <w:vAlign w:val="center"/>
          </w:tcPr>
          <w:p w:rsidR="009C1018" w:rsidRPr="00DB036A" w:rsidRDefault="009C1018" w:rsidP="00812B52">
            <w:pPr>
              <w:spacing w:after="0" w:line="240" w:lineRule="auto"/>
              <w:jc w:val="center"/>
              <w:rPr>
                <w:rFonts w:ascii="Times New Roman" w:hAnsi="Times New Roman"/>
                <w:sz w:val="24"/>
                <w:szCs w:val="24"/>
              </w:rPr>
            </w:pPr>
            <w:r w:rsidRPr="00DB036A">
              <w:rPr>
                <w:rFonts w:ascii="Times New Roman" w:hAnsi="Times New Roman"/>
                <w:sz w:val="24"/>
                <w:szCs w:val="24"/>
              </w:rPr>
              <w:t xml:space="preserve">Закон України „Про психіатричну допомогу” </w:t>
            </w:r>
            <w:r w:rsidRPr="00DB036A">
              <w:rPr>
                <w:rFonts w:ascii="Times New Roman" w:hAnsi="Times New Roman"/>
                <w:sz w:val="24"/>
                <w:szCs w:val="24"/>
              </w:rPr>
              <w:br/>
              <w:t>від 22.02.2000 № 1489- IІІ</w:t>
            </w: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75.</w:t>
            </w:r>
          </w:p>
        </w:tc>
        <w:tc>
          <w:tcPr>
            <w:tcW w:w="850"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06/24</w:t>
            </w:r>
          </w:p>
        </w:tc>
        <w:tc>
          <w:tcPr>
            <w:tcW w:w="4253"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Призначення одноразової  грошової / матеріальної допомоги особам з інвалідністю та дітям з інвалідністю</w:t>
            </w:r>
          </w:p>
        </w:tc>
        <w:tc>
          <w:tcPr>
            <w:tcW w:w="5244" w:type="dxa"/>
            <w:tcBorders>
              <w:left w:val="single" w:sz="4" w:space="0" w:color="auto"/>
              <w:bottom w:val="single" w:sz="4" w:space="0" w:color="auto"/>
              <w:right w:val="single" w:sz="4" w:space="0" w:color="auto"/>
            </w:tcBorders>
            <w:vAlign w:val="center"/>
          </w:tcPr>
          <w:p w:rsidR="009C1018" w:rsidRPr="00DB036A" w:rsidRDefault="009C1018" w:rsidP="00812B52">
            <w:pPr>
              <w:spacing w:after="0" w:line="240" w:lineRule="auto"/>
              <w:jc w:val="center"/>
              <w:rPr>
                <w:rFonts w:ascii="Times New Roman" w:hAnsi="Times New Roman"/>
                <w:sz w:val="24"/>
                <w:szCs w:val="24"/>
              </w:rPr>
            </w:pPr>
            <w:r w:rsidRPr="00DB036A">
              <w:rPr>
                <w:rFonts w:ascii="Times New Roman" w:hAnsi="Times New Roman"/>
                <w:sz w:val="24"/>
                <w:szCs w:val="24"/>
              </w:rPr>
              <w:t>Закон України „Про основи соціальної захищеності осіб з інвалідністю в Україні” від 21.03.1991 № 875-XII</w:t>
            </w: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76.</w:t>
            </w:r>
          </w:p>
        </w:tc>
        <w:tc>
          <w:tcPr>
            <w:tcW w:w="850"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06/25</w:t>
            </w:r>
          </w:p>
        </w:tc>
        <w:tc>
          <w:tcPr>
            <w:tcW w:w="4253"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 xml:space="preserve">Призначення одноразової компенсації сім’ям, які втратили годувальника із числа учасників ліквідації наслідків аварії на Чорнобильській АЕС, смерть </w:t>
            </w:r>
            <w:r w:rsidRPr="00DB036A">
              <w:rPr>
                <w:rFonts w:ascii="Times New Roman" w:hAnsi="Times New Roman"/>
                <w:sz w:val="24"/>
                <w:szCs w:val="24"/>
              </w:rPr>
              <w:lastRenderedPageBreak/>
              <w:t>яких пов’язана з Чорнобильською катастрофою</w:t>
            </w:r>
          </w:p>
        </w:tc>
        <w:tc>
          <w:tcPr>
            <w:tcW w:w="5244" w:type="dxa"/>
            <w:vMerge w:val="restart"/>
            <w:tcBorders>
              <w:left w:val="single" w:sz="4" w:space="0" w:color="auto"/>
              <w:right w:val="single" w:sz="4" w:space="0" w:color="auto"/>
            </w:tcBorders>
            <w:vAlign w:val="center"/>
          </w:tcPr>
          <w:p w:rsidR="009C1018" w:rsidRPr="00DB036A" w:rsidRDefault="009C1018" w:rsidP="00812B52">
            <w:pPr>
              <w:spacing w:after="0" w:line="240" w:lineRule="auto"/>
              <w:jc w:val="center"/>
              <w:rPr>
                <w:rFonts w:ascii="Times New Roman" w:hAnsi="Times New Roman"/>
                <w:sz w:val="24"/>
                <w:szCs w:val="24"/>
              </w:rPr>
            </w:pPr>
            <w:r w:rsidRPr="00DB036A">
              <w:rPr>
                <w:rFonts w:ascii="Times New Roman" w:hAnsi="Times New Roman"/>
                <w:sz w:val="24"/>
                <w:szCs w:val="24"/>
              </w:rPr>
              <w:lastRenderedPageBreak/>
              <w:t>Закон України „Про статус і соціальний захист громадян, які постраждали внаслідок Чорнобильської катастрофи” від 28.02.1991 № 796-XII</w:t>
            </w: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lastRenderedPageBreak/>
              <w:t>77.</w:t>
            </w:r>
          </w:p>
        </w:tc>
        <w:tc>
          <w:tcPr>
            <w:tcW w:w="850"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06/26</w:t>
            </w:r>
          </w:p>
        </w:tc>
        <w:tc>
          <w:tcPr>
            <w:tcW w:w="4253"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у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5244" w:type="dxa"/>
            <w:vMerge/>
            <w:tcBorders>
              <w:left w:val="single" w:sz="4" w:space="0" w:color="auto"/>
              <w:right w:val="single" w:sz="4" w:space="0" w:color="auto"/>
            </w:tcBorders>
            <w:vAlign w:val="center"/>
          </w:tcPr>
          <w:p w:rsidR="009C1018" w:rsidRPr="00DB036A" w:rsidRDefault="009C1018" w:rsidP="00812B52">
            <w:pPr>
              <w:spacing w:after="0" w:line="240" w:lineRule="auto"/>
              <w:jc w:val="center"/>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78.</w:t>
            </w:r>
          </w:p>
        </w:tc>
        <w:tc>
          <w:tcPr>
            <w:tcW w:w="850"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06/27</w:t>
            </w:r>
          </w:p>
        </w:tc>
        <w:tc>
          <w:tcPr>
            <w:tcW w:w="4253"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5244" w:type="dxa"/>
            <w:vMerge/>
            <w:tcBorders>
              <w:left w:val="single" w:sz="4" w:space="0" w:color="auto"/>
              <w:right w:val="single" w:sz="4" w:space="0" w:color="auto"/>
            </w:tcBorders>
            <w:vAlign w:val="center"/>
          </w:tcPr>
          <w:p w:rsidR="009C1018" w:rsidRPr="00DB036A" w:rsidRDefault="009C1018" w:rsidP="00812B52">
            <w:pPr>
              <w:spacing w:after="0" w:line="240" w:lineRule="auto"/>
              <w:jc w:val="center"/>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79.</w:t>
            </w:r>
          </w:p>
        </w:tc>
        <w:tc>
          <w:tcPr>
            <w:tcW w:w="850"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06/28</w:t>
            </w:r>
          </w:p>
        </w:tc>
        <w:tc>
          <w:tcPr>
            <w:tcW w:w="4253"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категорій 1, або 2, або 3; потерпілим від радіаційного опромінення, віднесеним до категорій 1 або 2</w:t>
            </w:r>
          </w:p>
        </w:tc>
        <w:tc>
          <w:tcPr>
            <w:tcW w:w="5244" w:type="dxa"/>
            <w:vMerge/>
            <w:tcBorders>
              <w:left w:val="single" w:sz="4" w:space="0" w:color="auto"/>
              <w:right w:val="single" w:sz="4" w:space="0" w:color="auto"/>
            </w:tcBorders>
            <w:vAlign w:val="center"/>
          </w:tcPr>
          <w:p w:rsidR="009C1018" w:rsidRPr="00DB036A" w:rsidRDefault="009C1018" w:rsidP="00812B52">
            <w:pPr>
              <w:spacing w:after="0" w:line="240" w:lineRule="auto"/>
              <w:jc w:val="center"/>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80.</w:t>
            </w:r>
          </w:p>
        </w:tc>
        <w:tc>
          <w:tcPr>
            <w:tcW w:w="850"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06/29</w:t>
            </w:r>
          </w:p>
        </w:tc>
        <w:tc>
          <w:tcPr>
            <w:tcW w:w="4253"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їхнім батькам</w:t>
            </w:r>
          </w:p>
        </w:tc>
        <w:tc>
          <w:tcPr>
            <w:tcW w:w="5244" w:type="dxa"/>
            <w:vMerge/>
            <w:tcBorders>
              <w:left w:val="single" w:sz="4" w:space="0" w:color="auto"/>
              <w:bottom w:val="single" w:sz="4" w:space="0" w:color="auto"/>
              <w:right w:val="single" w:sz="4" w:space="0" w:color="auto"/>
            </w:tcBorders>
            <w:vAlign w:val="center"/>
          </w:tcPr>
          <w:p w:rsidR="009C1018" w:rsidRPr="00DB036A" w:rsidRDefault="009C1018" w:rsidP="00812B52">
            <w:pPr>
              <w:spacing w:after="0" w:line="240" w:lineRule="auto"/>
              <w:jc w:val="center"/>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90</w:t>
            </w:r>
          </w:p>
        </w:tc>
        <w:tc>
          <w:tcPr>
            <w:tcW w:w="850"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06/30</w:t>
            </w:r>
          </w:p>
        </w:tc>
        <w:tc>
          <w:tcPr>
            <w:tcW w:w="4253"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 xml:space="preserve">Призначення грошової компенсації </w:t>
            </w:r>
            <w:r w:rsidRPr="00DB036A">
              <w:rPr>
                <w:rFonts w:ascii="Times New Roman" w:hAnsi="Times New Roman"/>
                <w:sz w:val="24"/>
                <w:szCs w:val="24"/>
              </w:rPr>
              <w:lastRenderedPageBreak/>
              <w:t>вартості проїзду до санаторно-курортного закладу і назад особам з інвалідністю внаслідок війни та прирівняним до них особам</w:t>
            </w:r>
          </w:p>
        </w:tc>
        <w:tc>
          <w:tcPr>
            <w:tcW w:w="5244" w:type="dxa"/>
            <w:tcBorders>
              <w:left w:val="single" w:sz="4" w:space="0" w:color="auto"/>
              <w:bottom w:val="single" w:sz="4" w:space="0" w:color="auto"/>
              <w:right w:val="single" w:sz="4" w:space="0" w:color="auto"/>
            </w:tcBorders>
            <w:vAlign w:val="center"/>
          </w:tcPr>
          <w:p w:rsidR="009C1018" w:rsidRPr="00DB036A" w:rsidRDefault="009C1018" w:rsidP="00812B52">
            <w:pPr>
              <w:spacing w:after="0" w:line="240" w:lineRule="auto"/>
              <w:jc w:val="center"/>
              <w:rPr>
                <w:rFonts w:ascii="Times New Roman" w:hAnsi="Times New Roman"/>
                <w:sz w:val="24"/>
                <w:szCs w:val="24"/>
              </w:rPr>
            </w:pPr>
            <w:r w:rsidRPr="00DB036A">
              <w:rPr>
                <w:rFonts w:ascii="Times New Roman" w:hAnsi="Times New Roman"/>
                <w:sz w:val="24"/>
                <w:szCs w:val="24"/>
              </w:rPr>
              <w:lastRenderedPageBreak/>
              <w:t xml:space="preserve">Закон України „Про статус ветеранів війни, </w:t>
            </w:r>
            <w:r w:rsidRPr="00DB036A">
              <w:rPr>
                <w:rFonts w:ascii="Times New Roman" w:hAnsi="Times New Roman"/>
                <w:sz w:val="24"/>
                <w:szCs w:val="24"/>
              </w:rPr>
              <w:lastRenderedPageBreak/>
              <w:t>гарантії їх соціального захисту” від 22.10.1993 № 3551-ХІІ</w:t>
            </w: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lastRenderedPageBreak/>
              <w:t>91.</w:t>
            </w:r>
          </w:p>
        </w:tc>
        <w:tc>
          <w:tcPr>
            <w:tcW w:w="850"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06/31</w:t>
            </w:r>
          </w:p>
        </w:tc>
        <w:tc>
          <w:tcPr>
            <w:tcW w:w="4253"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Призначення грошової компенсації особам з інвалідністю замість санаторно-курортної путівки</w:t>
            </w:r>
          </w:p>
        </w:tc>
        <w:tc>
          <w:tcPr>
            <w:tcW w:w="5244" w:type="dxa"/>
            <w:vMerge w:val="restart"/>
            <w:tcBorders>
              <w:left w:val="single" w:sz="4" w:space="0" w:color="auto"/>
              <w:right w:val="single" w:sz="4" w:space="0" w:color="auto"/>
            </w:tcBorders>
            <w:vAlign w:val="center"/>
          </w:tcPr>
          <w:p w:rsidR="009C1018" w:rsidRPr="00DB036A" w:rsidRDefault="009C1018" w:rsidP="00812B52">
            <w:pPr>
              <w:spacing w:after="0" w:line="240" w:lineRule="auto"/>
              <w:jc w:val="center"/>
              <w:rPr>
                <w:rFonts w:ascii="Times New Roman" w:hAnsi="Times New Roman"/>
                <w:sz w:val="24"/>
                <w:szCs w:val="24"/>
              </w:rPr>
            </w:pPr>
            <w:r w:rsidRPr="00DB036A">
              <w:rPr>
                <w:rFonts w:ascii="Times New Roman" w:hAnsi="Times New Roman"/>
                <w:sz w:val="24"/>
                <w:szCs w:val="24"/>
              </w:rPr>
              <w:t xml:space="preserve">Закон України „Про реабілітацію осіб з інвалідністю в Україні” від 06.10.2005 № </w:t>
            </w:r>
            <w:r w:rsidRPr="00DB036A">
              <w:rPr>
                <w:rFonts w:ascii="Times New Roman" w:hAnsi="Times New Roman"/>
                <w:bCs/>
                <w:sz w:val="24"/>
                <w:szCs w:val="24"/>
              </w:rPr>
              <w:t>2961-IV</w:t>
            </w: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92.</w:t>
            </w:r>
          </w:p>
        </w:tc>
        <w:tc>
          <w:tcPr>
            <w:tcW w:w="850"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06/32</w:t>
            </w:r>
          </w:p>
        </w:tc>
        <w:tc>
          <w:tcPr>
            <w:tcW w:w="4253"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 xml:space="preserve">Призначення грошової компенсації вартості проїзду до санаторно-курортного закладу (відділення </w:t>
            </w:r>
            <w:proofErr w:type="spellStart"/>
            <w:r w:rsidRPr="00DB036A">
              <w:rPr>
                <w:rFonts w:ascii="Times New Roman" w:hAnsi="Times New Roman"/>
                <w:sz w:val="24"/>
                <w:szCs w:val="24"/>
              </w:rPr>
              <w:t>спинального</w:t>
            </w:r>
            <w:proofErr w:type="spellEnd"/>
            <w:r w:rsidRPr="00DB036A">
              <w:rPr>
                <w:rFonts w:ascii="Times New Roman" w:hAnsi="Times New Roman"/>
                <w:sz w:val="24"/>
                <w:szCs w:val="24"/>
              </w:rPr>
              <w:t xml:space="preserve"> профілю) і  назад особам, які  супроводжують осіб з інвалідністю I та II групи з наслідками травм і захворюваннями хребта та спинного мозку</w:t>
            </w:r>
          </w:p>
        </w:tc>
        <w:tc>
          <w:tcPr>
            <w:tcW w:w="5244" w:type="dxa"/>
            <w:vMerge/>
            <w:tcBorders>
              <w:left w:val="single" w:sz="4" w:space="0" w:color="auto"/>
              <w:right w:val="single" w:sz="4" w:space="0" w:color="auto"/>
            </w:tcBorders>
            <w:vAlign w:val="center"/>
          </w:tcPr>
          <w:p w:rsidR="009C1018" w:rsidRPr="00DB036A" w:rsidRDefault="009C1018" w:rsidP="00812B52">
            <w:pPr>
              <w:spacing w:after="0" w:line="240" w:lineRule="auto"/>
              <w:jc w:val="center"/>
              <w:rPr>
                <w:rFonts w:ascii="Times New Roman" w:hAnsi="Times New Roman"/>
                <w:sz w:val="24"/>
                <w:szCs w:val="24"/>
              </w:rPr>
            </w:pPr>
          </w:p>
        </w:tc>
      </w:tr>
      <w:tr w:rsidR="009C1018" w:rsidRPr="00DB036A" w:rsidTr="00812B52">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93.</w:t>
            </w:r>
          </w:p>
        </w:tc>
        <w:tc>
          <w:tcPr>
            <w:tcW w:w="850"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06/33</w:t>
            </w:r>
          </w:p>
        </w:tc>
        <w:tc>
          <w:tcPr>
            <w:tcW w:w="4253"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Призначення грошової компенсації вартості самостійного санаторно-курортного лікування осіб з інвалідністю</w:t>
            </w:r>
          </w:p>
        </w:tc>
        <w:tc>
          <w:tcPr>
            <w:tcW w:w="5244" w:type="dxa"/>
            <w:vMerge/>
            <w:tcBorders>
              <w:left w:val="single" w:sz="4" w:space="0" w:color="auto"/>
              <w:bottom w:val="single" w:sz="4" w:space="0" w:color="auto"/>
              <w:right w:val="single" w:sz="4" w:space="0" w:color="auto"/>
            </w:tcBorders>
            <w:vAlign w:val="center"/>
          </w:tcPr>
          <w:p w:rsidR="009C1018" w:rsidRPr="00DB036A" w:rsidRDefault="009C1018" w:rsidP="00812B52">
            <w:pPr>
              <w:spacing w:after="0" w:line="240" w:lineRule="auto"/>
              <w:jc w:val="center"/>
              <w:rPr>
                <w:rFonts w:ascii="Times New Roman" w:hAnsi="Times New Roman"/>
                <w:sz w:val="24"/>
                <w:szCs w:val="24"/>
              </w:rPr>
            </w:pPr>
          </w:p>
        </w:tc>
      </w:tr>
      <w:tr w:rsidR="009C1018" w:rsidRPr="00DB036A" w:rsidTr="00812B52">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94.</w:t>
            </w:r>
          </w:p>
        </w:tc>
        <w:tc>
          <w:tcPr>
            <w:tcW w:w="850"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06/34</w:t>
            </w:r>
          </w:p>
        </w:tc>
        <w:tc>
          <w:tcPr>
            <w:tcW w:w="4253"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5244" w:type="dxa"/>
            <w:tcBorders>
              <w:left w:val="single" w:sz="4" w:space="0" w:color="auto"/>
              <w:bottom w:val="single" w:sz="4" w:space="0" w:color="auto"/>
              <w:right w:val="single" w:sz="4" w:space="0" w:color="auto"/>
            </w:tcBorders>
            <w:vAlign w:val="center"/>
          </w:tcPr>
          <w:p w:rsidR="009C1018" w:rsidRPr="00DB036A" w:rsidRDefault="00833CF8" w:rsidP="00812B52">
            <w:pPr>
              <w:spacing w:after="0" w:line="240" w:lineRule="auto"/>
              <w:jc w:val="center"/>
              <w:rPr>
                <w:rFonts w:ascii="Times New Roman" w:hAnsi="Times New Roman"/>
                <w:sz w:val="24"/>
                <w:szCs w:val="24"/>
              </w:rPr>
            </w:pPr>
            <w:hyperlink r:id="rId13" w:tgtFrame="_blank" w:history="1">
              <w:r w:rsidR="009C1018" w:rsidRPr="00DB036A">
                <w:rPr>
                  <w:rFonts w:ascii="Times New Roman" w:hAnsi="Times New Roman"/>
                  <w:sz w:val="24"/>
                  <w:szCs w:val="24"/>
                </w:rPr>
                <w:t>Закон України „Про статус і соціальний захист громадян, які постраждали внаслідок Чорнобильської катастрофи” </w:t>
              </w:r>
            </w:hyperlink>
            <w:r w:rsidR="009C1018" w:rsidRPr="00DB036A">
              <w:rPr>
                <w:rFonts w:ascii="Times New Roman" w:hAnsi="Times New Roman"/>
                <w:sz w:val="24"/>
                <w:szCs w:val="24"/>
              </w:rPr>
              <w:t xml:space="preserve"> від 28.02.1991 № </w:t>
            </w:r>
            <w:hyperlink r:id="rId14" w:history="1">
              <w:r w:rsidR="009C1018" w:rsidRPr="00DB036A">
                <w:rPr>
                  <w:rFonts w:ascii="Times New Roman" w:hAnsi="Times New Roman"/>
                  <w:sz w:val="24"/>
                  <w:szCs w:val="24"/>
                </w:rPr>
                <w:t>796-ХІІ</w:t>
              </w:r>
            </w:hyperlink>
          </w:p>
        </w:tc>
      </w:tr>
      <w:tr w:rsidR="009C1018" w:rsidRPr="00DB036A" w:rsidTr="00812B52">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95.</w:t>
            </w:r>
          </w:p>
        </w:tc>
        <w:tc>
          <w:tcPr>
            <w:tcW w:w="850"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06/35</w:t>
            </w:r>
          </w:p>
        </w:tc>
        <w:tc>
          <w:tcPr>
            <w:tcW w:w="4253"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Призначення грошової компенсації особам з інвалідністю на бензин, ремонт і технічне обслуговування автомобілів та на транспортне обслуговування</w:t>
            </w:r>
          </w:p>
        </w:tc>
        <w:tc>
          <w:tcPr>
            <w:tcW w:w="5244" w:type="dxa"/>
            <w:tcBorders>
              <w:left w:val="single" w:sz="4" w:space="0" w:color="auto"/>
              <w:bottom w:val="single" w:sz="4" w:space="0" w:color="auto"/>
              <w:right w:val="single" w:sz="4" w:space="0" w:color="auto"/>
            </w:tcBorders>
            <w:vAlign w:val="center"/>
          </w:tcPr>
          <w:p w:rsidR="009C1018" w:rsidRPr="00DB036A" w:rsidRDefault="009C1018" w:rsidP="00812B52">
            <w:pPr>
              <w:spacing w:after="0" w:line="240" w:lineRule="auto"/>
              <w:jc w:val="center"/>
              <w:rPr>
                <w:rFonts w:ascii="Times New Roman" w:hAnsi="Times New Roman"/>
                <w:sz w:val="24"/>
                <w:szCs w:val="24"/>
              </w:rPr>
            </w:pPr>
            <w:r w:rsidRPr="00DB036A">
              <w:rPr>
                <w:rFonts w:ascii="Times New Roman" w:hAnsi="Times New Roman"/>
                <w:sz w:val="24"/>
                <w:szCs w:val="24"/>
              </w:rPr>
              <w:t xml:space="preserve">Закони України ,,Про реабілітацію осіб з інвалідністю в Україні” від 06.10.2005 № 2961-IV, ,,Про гуманітарну допомогу” від 22.10.1999 № 1192-XIV, ,,Про основи соціальної захищеності осіб з інвалідністю в Україні” </w:t>
            </w:r>
            <w:r w:rsidRPr="00DB036A">
              <w:rPr>
                <w:rFonts w:ascii="Times New Roman" w:hAnsi="Times New Roman"/>
                <w:sz w:val="24"/>
                <w:szCs w:val="24"/>
              </w:rPr>
              <w:br/>
              <w:t>від 21.03.1991 № 875-XII</w:t>
            </w:r>
          </w:p>
        </w:tc>
      </w:tr>
      <w:tr w:rsidR="009C1018" w:rsidRPr="00DB036A" w:rsidTr="00812B52">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96.</w:t>
            </w:r>
          </w:p>
        </w:tc>
        <w:tc>
          <w:tcPr>
            <w:tcW w:w="850"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06/36</w:t>
            </w:r>
          </w:p>
        </w:tc>
        <w:tc>
          <w:tcPr>
            <w:tcW w:w="4253"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5244" w:type="dxa"/>
            <w:tcBorders>
              <w:left w:val="single" w:sz="4" w:space="0" w:color="auto"/>
              <w:bottom w:val="single" w:sz="4" w:space="0" w:color="auto"/>
              <w:right w:val="single" w:sz="4" w:space="0" w:color="auto"/>
            </w:tcBorders>
            <w:vAlign w:val="center"/>
          </w:tcPr>
          <w:p w:rsidR="009C1018" w:rsidRPr="00DB036A" w:rsidRDefault="009C1018" w:rsidP="00812B52">
            <w:pPr>
              <w:spacing w:after="0" w:line="240" w:lineRule="auto"/>
              <w:jc w:val="center"/>
              <w:rPr>
                <w:rFonts w:ascii="Times New Roman" w:hAnsi="Times New Roman"/>
                <w:sz w:val="24"/>
                <w:szCs w:val="24"/>
              </w:rPr>
            </w:pPr>
            <w:r w:rsidRPr="00DB036A">
              <w:rPr>
                <w:rFonts w:ascii="Times New Roman" w:hAnsi="Times New Roman"/>
                <w:sz w:val="24"/>
                <w:szCs w:val="24"/>
              </w:rPr>
              <w:t xml:space="preserve">Закон України „Про статус ветеранів війни, гарантії соціального захисту” від 22.10.1993 № 3551-ХІІ, „Про жертви нацистських переслідувань” від 23.03.2000 </w:t>
            </w:r>
            <w:r w:rsidRPr="00DB036A">
              <w:rPr>
                <w:rFonts w:ascii="Times New Roman" w:hAnsi="Times New Roman"/>
                <w:sz w:val="24"/>
                <w:szCs w:val="24"/>
              </w:rPr>
              <w:br/>
              <w:t>№ 1584-ІІІ</w:t>
            </w:r>
          </w:p>
        </w:tc>
      </w:tr>
      <w:tr w:rsidR="009C1018" w:rsidRPr="00DB036A" w:rsidTr="00812B52">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97.</w:t>
            </w:r>
          </w:p>
        </w:tc>
        <w:tc>
          <w:tcPr>
            <w:tcW w:w="850"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06/37</w:t>
            </w:r>
          </w:p>
        </w:tc>
        <w:tc>
          <w:tcPr>
            <w:tcW w:w="4253"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Видача направлення до реабілітаційних установ особам з інвалідністю, дітям з інвалідністю, дітям віком до трьох років, які належать до групи ризику щодо отримання інвалідності</w:t>
            </w:r>
          </w:p>
        </w:tc>
        <w:tc>
          <w:tcPr>
            <w:tcW w:w="5244" w:type="dxa"/>
            <w:tcBorders>
              <w:left w:val="single" w:sz="4" w:space="0" w:color="auto"/>
              <w:bottom w:val="single" w:sz="4" w:space="0" w:color="auto"/>
              <w:right w:val="single" w:sz="4" w:space="0" w:color="auto"/>
            </w:tcBorders>
            <w:vAlign w:val="center"/>
          </w:tcPr>
          <w:p w:rsidR="009C1018" w:rsidRPr="00DB036A" w:rsidRDefault="009C1018" w:rsidP="00812B52">
            <w:pPr>
              <w:spacing w:after="0" w:line="240" w:lineRule="auto"/>
              <w:jc w:val="center"/>
              <w:rPr>
                <w:rFonts w:ascii="Times New Roman" w:hAnsi="Times New Roman"/>
                <w:sz w:val="24"/>
                <w:szCs w:val="24"/>
              </w:rPr>
            </w:pPr>
            <w:r w:rsidRPr="00DB036A">
              <w:rPr>
                <w:rFonts w:ascii="Times New Roman" w:hAnsi="Times New Roman"/>
                <w:sz w:val="24"/>
                <w:szCs w:val="24"/>
              </w:rPr>
              <w:t>Закон України ,,Про реабілітацію осіб з інвалідністю в Україні” від 06.10.2005 № 2961-IV</w:t>
            </w:r>
          </w:p>
        </w:tc>
      </w:tr>
      <w:tr w:rsidR="009C1018" w:rsidRPr="00DB036A" w:rsidTr="00812B52">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98.</w:t>
            </w:r>
          </w:p>
        </w:tc>
        <w:tc>
          <w:tcPr>
            <w:tcW w:w="850"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06/38</w:t>
            </w:r>
          </w:p>
        </w:tc>
        <w:tc>
          <w:tcPr>
            <w:tcW w:w="4253"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 xml:space="preserve">Видача направлення на проходження </w:t>
            </w:r>
            <w:r w:rsidRPr="00DB036A">
              <w:rPr>
                <w:rFonts w:ascii="Times New Roman" w:hAnsi="Times New Roman"/>
                <w:sz w:val="24"/>
                <w:szCs w:val="24"/>
              </w:rPr>
              <w:lastRenderedPageBreak/>
              <w:t>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5244" w:type="dxa"/>
            <w:tcBorders>
              <w:left w:val="single" w:sz="4" w:space="0" w:color="auto"/>
              <w:bottom w:val="single" w:sz="4" w:space="0" w:color="auto"/>
              <w:right w:val="single" w:sz="4" w:space="0" w:color="auto"/>
            </w:tcBorders>
            <w:vAlign w:val="center"/>
          </w:tcPr>
          <w:p w:rsidR="009C1018" w:rsidRPr="00DB036A" w:rsidRDefault="009C1018" w:rsidP="00812B52">
            <w:pPr>
              <w:spacing w:after="0" w:line="240" w:lineRule="auto"/>
              <w:jc w:val="center"/>
              <w:rPr>
                <w:rFonts w:ascii="Times New Roman" w:hAnsi="Times New Roman"/>
                <w:sz w:val="24"/>
                <w:szCs w:val="24"/>
              </w:rPr>
            </w:pPr>
            <w:r w:rsidRPr="00DB036A">
              <w:rPr>
                <w:rFonts w:ascii="Times New Roman" w:hAnsi="Times New Roman"/>
                <w:sz w:val="24"/>
                <w:szCs w:val="24"/>
              </w:rPr>
              <w:lastRenderedPageBreak/>
              <w:t>Закони України ,,Про реабілітацію осіб з інвалідністю в Україні” від 06.10.2005 № 2961-</w:t>
            </w:r>
            <w:r w:rsidRPr="00DB036A">
              <w:rPr>
                <w:rFonts w:ascii="Times New Roman" w:hAnsi="Times New Roman"/>
                <w:sz w:val="24"/>
                <w:szCs w:val="24"/>
              </w:rPr>
              <w:lastRenderedPageBreak/>
              <w:t>IV, ,,Про гуманітарну допомогу” від 22.10.1999 № 1192-XIV, ,,Про основи соціальної захищеності осіб з інвалідністю в Україні” від 21.03.1991 № 875-XII</w:t>
            </w:r>
          </w:p>
        </w:tc>
      </w:tr>
      <w:tr w:rsidR="009C1018" w:rsidRPr="00DB036A" w:rsidTr="00812B52">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lastRenderedPageBreak/>
              <w:t>99.</w:t>
            </w:r>
          </w:p>
        </w:tc>
        <w:tc>
          <w:tcPr>
            <w:tcW w:w="850"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06/39</w:t>
            </w:r>
          </w:p>
        </w:tc>
        <w:tc>
          <w:tcPr>
            <w:tcW w:w="4253"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Видача направлення на забезпечення технічними та іншими засобами реабілітації осіб з інвалідністю та дітей з інвалідністю</w:t>
            </w:r>
          </w:p>
        </w:tc>
        <w:tc>
          <w:tcPr>
            <w:tcW w:w="5244" w:type="dxa"/>
            <w:tcBorders>
              <w:left w:val="single" w:sz="4" w:space="0" w:color="auto"/>
              <w:bottom w:val="single" w:sz="4" w:space="0" w:color="auto"/>
              <w:right w:val="single" w:sz="4" w:space="0" w:color="auto"/>
            </w:tcBorders>
            <w:vAlign w:val="center"/>
          </w:tcPr>
          <w:p w:rsidR="009C1018" w:rsidRPr="00DB036A" w:rsidRDefault="009C1018" w:rsidP="00812B52">
            <w:pPr>
              <w:spacing w:after="0" w:line="240" w:lineRule="auto"/>
              <w:jc w:val="center"/>
              <w:rPr>
                <w:rFonts w:ascii="Times New Roman" w:hAnsi="Times New Roman"/>
                <w:sz w:val="24"/>
                <w:szCs w:val="24"/>
              </w:rPr>
            </w:pPr>
            <w:r w:rsidRPr="00DB036A">
              <w:rPr>
                <w:rFonts w:ascii="Times New Roman" w:hAnsi="Times New Roman"/>
                <w:sz w:val="24"/>
                <w:szCs w:val="24"/>
              </w:rPr>
              <w:t>Закони України „Про основи соціальної захищеності осіб з інвалідністю в Україні” від 21.03.1991 № 875-XII, „Про реабілітацію осіб з інвалідністю в Україні” від 19.12.2017 № 2249-VIII</w:t>
            </w:r>
          </w:p>
        </w:tc>
      </w:tr>
      <w:tr w:rsidR="009C1018" w:rsidRPr="00DB036A" w:rsidTr="00812B52">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100.</w:t>
            </w:r>
          </w:p>
        </w:tc>
        <w:tc>
          <w:tcPr>
            <w:tcW w:w="850"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06/40</w:t>
            </w:r>
          </w:p>
        </w:tc>
        <w:tc>
          <w:tcPr>
            <w:tcW w:w="4253"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Установлення статусу, видача посвідчень батькам багатодітної сім’ї та дитини з багатодітної сім’ї</w:t>
            </w:r>
          </w:p>
        </w:tc>
        <w:tc>
          <w:tcPr>
            <w:tcW w:w="5244" w:type="dxa"/>
            <w:tcBorders>
              <w:left w:val="single" w:sz="4" w:space="0" w:color="auto"/>
              <w:bottom w:val="single" w:sz="4" w:space="0" w:color="auto"/>
              <w:right w:val="single" w:sz="4" w:space="0" w:color="auto"/>
            </w:tcBorders>
            <w:vAlign w:val="center"/>
          </w:tcPr>
          <w:p w:rsidR="009C1018" w:rsidRPr="00DB036A" w:rsidRDefault="009C1018" w:rsidP="00812B52">
            <w:pPr>
              <w:spacing w:after="0" w:line="240" w:lineRule="auto"/>
              <w:jc w:val="center"/>
              <w:rPr>
                <w:rFonts w:ascii="Times New Roman" w:hAnsi="Times New Roman"/>
                <w:sz w:val="24"/>
                <w:szCs w:val="24"/>
              </w:rPr>
            </w:pPr>
            <w:r w:rsidRPr="00DB036A">
              <w:rPr>
                <w:rFonts w:ascii="Times New Roman" w:hAnsi="Times New Roman"/>
                <w:sz w:val="24"/>
                <w:szCs w:val="24"/>
              </w:rPr>
              <w:t>Закони України „Про охорону дитинства” від 26.04.2001 № 2402-ІІІ</w:t>
            </w:r>
          </w:p>
        </w:tc>
      </w:tr>
      <w:tr w:rsidR="009C1018" w:rsidRPr="00DB036A" w:rsidTr="00812B52">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101.</w:t>
            </w:r>
          </w:p>
        </w:tc>
        <w:tc>
          <w:tcPr>
            <w:tcW w:w="850"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06/41</w:t>
            </w:r>
          </w:p>
        </w:tc>
        <w:tc>
          <w:tcPr>
            <w:tcW w:w="4253"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Видача посвідчень особам з інвалідністю та особам з інвалідністю з дитинства</w:t>
            </w:r>
          </w:p>
        </w:tc>
        <w:tc>
          <w:tcPr>
            <w:tcW w:w="5244" w:type="dxa"/>
            <w:tcBorders>
              <w:left w:val="single" w:sz="4" w:space="0" w:color="auto"/>
              <w:bottom w:val="single" w:sz="4" w:space="0" w:color="auto"/>
              <w:right w:val="single" w:sz="4" w:space="0" w:color="auto"/>
            </w:tcBorders>
            <w:vAlign w:val="center"/>
          </w:tcPr>
          <w:p w:rsidR="009C1018" w:rsidRPr="00DB036A" w:rsidRDefault="009C1018" w:rsidP="00812B52">
            <w:pPr>
              <w:spacing w:after="0" w:line="240" w:lineRule="auto"/>
              <w:jc w:val="center"/>
              <w:rPr>
                <w:rFonts w:ascii="Times New Roman" w:hAnsi="Times New Roman"/>
                <w:sz w:val="24"/>
                <w:szCs w:val="24"/>
              </w:rPr>
            </w:pPr>
            <w:r w:rsidRPr="00DB036A">
              <w:rPr>
                <w:rFonts w:ascii="Times New Roman" w:hAnsi="Times New Roman"/>
                <w:sz w:val="24"/>
                <w:szCs w:val="24"/>
              </w:rPr>
              <w:t>видача посвідчень особам з інвалідністю та особам з інвалідністю з дитинства</w:t>
            </w:r>
          </w:p>
        </w:tc>
      </w:tr>
      <w:tr w:rsidR="009C1018" w:rsidRPr="00DB036A" w:rsidTr="00812B52">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102.</w:t>
            </w:r>
          </w:p>
        </w:tc>
        <w:tc>
          <w:tcPr>
            <w:tcW w:w="850"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06/42</w:t>
            </w:r>
          </w:p>
        </w:tc>
        <w:tc>
          <w:tcPr>
            <w:tcW w:w="4253"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Установлення статусу, видача посвідчень ветеранам праці</w:t>
            </w:r>
          </w:p>
        </w:tc>
        <w:tc>
          <w:tcPr>
            <w:tcW w:w="5244" w:type="dxa"/>
            <w:tcBorders>
              <w:left w:val="single" w:sz="4" w:space="0" w:color="auto"/>
              <w:bottom w:val="single" w:sz="4" w:space="0" w:color="auto"/>
              <w:right w:val="single" w:sz="4" w:space="0" w:color="auto"/>
            </w:tcBorders>
            <w:vAlign w:val="center"/>
          </w:tcPr>
          <w:p w:rsidR="009C1018" w:rsidRPr="00DB036A" w:rsidRDefault="009C1018" w:rsidP="00812B52">
            <w:pPr>
              <w:spacing w:after="0" w:line="240" w:lineRule="auto"/>
              <w:jc w:val="center"/>
              <w:rPr>
                <w:rFonts w:ascii="Times New Roman" w:hAnsi="Times New Roman"/>
                <w:sz w:val="24"/>
                <w:szCs w:val="24"/>
              </w:rPr>
            </w:pPr>
            <w:r w:rsidRPr="00DB036A">
              <w:rPr>
                <w:rFonts w:ascii="Times New Roman" w:hAnsi="Times New Roman"/>
                <w:sz w:val="24"/>
                <w:szCs w:val="24"/>
              </w:rPr>
              <w:t>Закон України „Про основні засади соціального захисту ветеранів праці та інших громадян похилого віку в Україні” від 16.12.1993 № 3721-XII</w:t>
            </w:r>
          </w:p>
        </w:tc>
      </w:tr>
      <w:tr w:rsidR="009C1018" w:rsidRPr="00DB036A" w:rsidTr="00812B52">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103.</w:t>
            </w:r>
          </w:p>
        </w:tc>
        <w:tc>
          <w:tcPr>
            <w:tcW w:w="850"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06/43</w:t>
            </w:r>
          </w:p>
        </w:tc>
        <w:tc>
          <w:tcPr>
            <w:tcW w:w="4253"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Установлення статусу, видача посвідчень жертвам нацистських переслідувань</w:t>
            </w:r>
          </w:p>
        </w:tc>
        <w:tc>
          <w:tcPr>
            <w:tcW w:w="5244" w:type="dxa"/>
            <w:tcBorders>
              <w:left w:val="single" w:sz="4" w:space="0" w:color="auto"/>
              <w:bottom w:val="single" w:sz="4" w:space="0" w:color="auto"/>
              <w:right w:val="single" w:sz="4" w:space="0" w:color="auto"/>
            </w:tcBorders>
            <w:vAlign w:val="center"/>
          </w:tcPr>
          <w:p w:rsidR="009C1018" w:rsidRPr="00DB036A" w:rsidRDefault="009C1018" w:rsidP="00812B52">
            <w:pPr>
              <w:spacing w:after="0" w:line="240" w:lineRule="auto"/>
              <w:jc w:val="center"/>
              <w:rPr>
                <w:rFonts w:ascii="Times New Roman" w:hAnsi="Times New Roman"/>
                <w:sz w:val="24"/>
                <w:szCs w:val="24"/>
              </w:rPr>
            </w:pPr>
            <w:r w:rsidRPr="00DB036A">
              <w:rPr>
                <w:rFonts w:ascii="Times New Roman" w:hAnsi="Times New Roman"/>
                <w:sz w:val="24"/>
                <w:szCs w:val="24"/>
              </w:rPr>
              <w:t xml:space="preserve">Закон України „Про жертви нацистських переслідувань” </w:t>
            </w:r>
            <w:r w:rsidRPr="00DB036A">
              <w:rPr>
                <w:rFonts w:ascii="Times New Roman" w:hAnsi="Times New Roman"/>
                <w:sz w:val="24"/>
                <w:szCs w:val="24"/>
              </w:rPr>
              <w:br/>
              <w:t>від 23.03.2000 № 1584-III (далі – Закон)</w:t>
            </w:r>
          </w:p>
        </w:tc>
      </w:tr>
      <w:tr w:rsidR="009C1018" w:rsidRPr="00DB036A" w:rsidTr="00812B52">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104.</w:t>
            </w:r>
          </w:p>
        </w:tc>
        <w:tc>
          <w:tcPr>
            <w:tcW w:w="850"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06/44</w:t>
            </w:r>
          </w:p>
        </w:tc>
        <w:tc>
          <w:tcPr>
            <w:tcW w:w="4253"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Взяття на облік для забезпечення санаторно-курортним лікуванням (путівками) осіб з інвалідністю</w:t>
            </w:r>
          </w:p>
        </w:tc>
        <w:tc>
          <w:tcPr>
            <w:tcW w:w="5244" w:type="dxa"/>
            <w:tcBorders>
              <w:left w:val="single" w:sz="4" w:space="0" w:color="auto"/>
              <w:bottom w:val="single" w:sz="4" w:space="0" w:color="auto"/>
              <w:right w:val="single" w:sz="4" w:space="0" w:color="auto"/>
            </w:tcBorders>
            <w:vAlign w:val="center"/>
          </w:tcPr>
          <w:p w:rsidR="009C1018" w:rsidRPr="00DB036A" w:rsidRDefault="009C1018" w:rsidP="00812B52">
            <w:pPr>
              <w:spacing w:after="0" w:line="240" w:lineRule="auto"/>
              <w:jc w:val="center"/>
              <w:rPr>
                <w:rFonts w:ascii="Times New Roman" w:hAnsi="Times New Roman"/>
                <w:sz w:val="24"/>
                <w:szCs w:val="24"/>
              </w:rPr>
            </w:pPr>
            <w:r w:rsidRPr="00DB036A">
              <w:rPr>
                <w:rFonts w:ascii="Times New Roman" w:hAnsi="Times New Roman"/>
                <w:sz w:val="24"/>
                <w:szCs w:val="24"/>
              </w:rPr>
              <w:t>Закон України „Про основи соціальної захищеності осіб з інвалідністю в Україні” від 21.03.1991 № 875-ХІІ</w:t>
            </w:r>
          </w:p>
        </w:tc>
      </w:tr>
      <w:tr w:rsidR="009C1018" w:rsidRPr="00DB036A" w:rsidTr="00812B52">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105.</w:t>
            </w:r>
          </w:p>
        </w:tc>
        <w:tc>
          <w:tcPr>
            <w:tcW w:w="850"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06/45</w:t>
            </w:r>
          </w:p>
        </w:tc>
        <w:tc>
          <w:tcPr>
            <w:tcW w:w="4253"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Взяття на облік для забезпечення санаторно-курортним лікуванням (путівками) ветеранів війни та осіб, на яких поширюється дія законів України „Про статус ветеранів війни, гарантії їх соціального захисту” та „Про жертви нацистських переслідувань»</w:t>
            </w:r>
          </w:p>
        </w:tc>
        <w:tc>
          <w:tcPr>
            <w:tcW w:w="5244" w:type="dxa"/>
            <w:tcBorders>
              <w:left w:val="single" w:sz="4" w:space="0" w:color="auto"/>
              <w:bottom w:val="single" w:sz="4" w:space="0" w:color="auto"/>
              <w:right w:val="single" w:sz="4" w:space="0" w:color="auto"/>
            </w:tcBorders>
            <w:vAlign w:val="center"/>
          </w:tcPr>
          <w:p w:rsidR="009C1018" w:rsidRPr="00DB036A" w:rsidRDefault="009C1018" w:rsidP="00812B52">
            <w:pPr>
              <w:spacing w:after="0" w:line="240" w:lineRule="auto"/>
              <w:jc w:val="center"/>
              <w:rPr>
                <w:rFonts w:ascii="Times New Roman" w:hAnsi="Times New Roman"/>
                <w:sz w:val="24"/>
                <w:szCs w:val="24"/>
              </w:rPr>
            </w:pPr>
            <w:r w:rsidRPr="00DB036A">
              <w:rPr>
                <w:rFonts w:ascii="Times New Roman" w:hAnsi="Times New Roman"/>
                <w:sz w:val="24"/>
                <w:szCs w:val="24"/>
              </w:rPr>
              <w:t>Закон України „Про статус ветеранів війни, гарантії соціального захисту” від 22.10.1993 № 3551-ХІІ, „Про жертви нацистських переслідувань” від 23.03.2000 № 1584-ІІІ</w:t>
            </w:r>
          </w:p>
        </w:tc>
      </w:tr>
      <w:tr w:rsidR="009C1018" w:rsidRPr="00DB036A" w:rsidTr="00812B52">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106.</w:t>
            </w:r>
          </w:p>
        </w:tc>
        <w:tc>
          <w:tcPr>
            <w:tcW w:w="850"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06/46</w:t>
            </w:r>
          </w:p>
        </w:tc>
        <w:tc>
          <w:tcPr>
            <w:tcW w:w="4253"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Взяття на облік для забезпечення санаторно-курортним лікуванням (путівками) громадян, які постраждали внаслідок Чорнобильської катастрофи</w:t>
            </w:r>
          </w:p>
        </w:tc>
        <w:tc>
          <w:tcPr>
            <w:tcW w:w="5244" w:type="dxa"/>
            <w:tcBorders>
              <w:left w:val="single" w:sz="4" w:space="0" w:color="auto"/>
              <w:bottom w:val="single" w:sz="4" w:space="0" w:color="auto"/>
              <w:right w:val="single" w:sz="4" w:space="0" w:color="auto"/>
            </w:tcBorders>
            <w:vAlign w:val="center"/>
          </w:tcPr>
          <w:p w:rsidR="009C1018" w:rsidRPr="00DB036A" w:rsidRDefault="009C1018" w:rsidP="00812B52">
            <w:pPr>
              <w:pStyle w:val="af3"/>
              <w:spacing w:before="0" w:beforeAutospacing="0" w:after="0" w:afterAutospacing="0"/>
              <w:jc w:val="center"/>
              <w:rPr>
                <w:lang w:eastAsia="ru-RU"/>
              </w:rPr>
            </w:pPr>
            <w:r w:rsidRPr="00DB036A">
              <w:rPr>
                <w:lang w:eastAsia="ru-RU"/>
              </w:rPr>
              <w:t>Закон України „Про статус і соціальний захист громадян, які постраждали внаслідок Чорнобильської катастрофи”  від 28.02.1991 № 796-ХІІ</w:t>
            </w:r>
          </w:p>
        </w:tc>
      </w:tr>
      <w:tr w:rsidR="009C1018" w:rsidRPr="00DB036A" w:rsidTr="00812B52">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107.</w:t>
            </w:r>
          </w:p>
        </w:tc>
        <w:tc>
          <w:tcPr>
            <w:tcW w:w="850"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06/47</w:t>
            </w:r>
          </w:p>
        </w:tc>
        <w:tc>
          <w:tcPr>
            <w:tcW w:w="4253"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 xml:space="preserve">Призначення щомісячної адресної грошової допомоги внутрішньо </w:t>
            </w:r>
            <w:r w:rsidRPr="00DB036A">
              <w:rPr>
                <w:rFonts w:ascii="Times New Roman" w:hAnsi="Times New Roman"/>
                <w:sz w:val="24"/>
                <w:szCs w:val="24"/>
              </w:rPr>
              <w:lastRenderedPageBreak/>
              <w:t>переміщеним особам для покриття витрат на проживання, в тому числі на оплату житлово-комунальних послуг</w:t>
            </w:r>
          </w:p>
        </w:tc>
        <w:tc>
          <w:tcPr>
            <w:tcW w:w="5244" w:type="dxa"/>
            <w:tcBorders>
              <w:left w:val="single" w:sz="4" w:space="0" w:color="auto"/>
              <w:bottom w:val="single" w:sz="4" w:space="0" w:color="auto"/>
              <w:right w:val="single" w:sz="4" w:space="0" w:color="auto"/>
            </w:tcBorders>
            <w:vAlign w:val="center"/>
          </w:tcPr>
          <w:p w:rsidR="009C1018" w:rsidRPr="00DB036A" w:rsidRDefault="009C1018" w:rsidP="00812B52">
            <w:pPr>
              <w:suppressAutoHyphens/>
              <w:spacing w:after="0" w:line="240" w:lineRule="auto"/>
              <w:jc w:val="center"/>
              <w:rPr>
                <w:rFonts w:ascii="Times New Roman" w:hAnsi="Times New Roman"/>
                <w:sz w:val="24"/>
                <w:szCs w:val="24"/>
              </w:rPr>
            </w:pPr>
            <w:r w:rsidRPr="00DB036A">
              <w:rPr>
                <w:rFonts w:ascii="Times New Roman" w:hAnsi="Times New Roman"/>
                <w:sz w:val="24"/>
                <w:szCs w:val="24"/>
              </w:rPr>
              <w:lastRenderedPageBreak/>
              <w:t>Закон України „Про забезпечення прав і свобод внутрішньо переміщених осіб” від 20.10.2014 № 1706-VII</w:t>
            </w:r>
          </w:p>
          <w:p w:rsidR="009C1018" w:rsidRPr="00DB036A" w:rsidRDefault="009C1018" w:rsidP="00812B52">
            <w:pPr>
              <w:pStyle w:val="af3"/>
              <w:spacing w:before="0" w:beforeAutospacing="0" w:after="0" w:afterAutospacing="0"/>
              <w:jc w:val="center"/>
              <w:rPr>
                <w:lang w:eastAsia="ru-RU"/>
              </w:rPr>
            </w:pPr>
          </w:p>
        </w:tc>
      </w:tr>
      <w:tr w:rsidR="009C1018" w:rsidRPr="00DB036A" w:rsidTr="00812B52">
        <w:tc>
          <w:tcPr>
            <w:tcW w:w="10995" w:type="dxa"/>
            <w:gridSpan w:val="4"/>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center"/>
              <w:rPr>
                <w:rFonts w:ascii="Times New Roman" w:hAnsi="Times New Roman"/>
                <w:sz w:val="24"/>
                <w:szCs w:val="24"/>
              </w:rPr>
            </w:pPr>
          </w:p>
          <w:p w:rsidR="009C1018" w:rsidRPr="00DB036A" w:rsidRDefault="009C1018" w:rsidP="00812B52">
            <w:pPr>
              <w:spacing w:after="0"/>
              <w:jc w:val="center"/>
              <w:rPr>
                <w:rFonts w:ascii="Times New Roman" w:hAnsi="Times New Roman"/>
                <w:sz w:val="24"/>
                <w:szCs w:val="24"/>
              </w:rPr>
            </w:pPr>
            <w:r w:rsidRPr="00DB036A">
              <w:rPr>
                <w:rFonts w:ascii="Times New Roman" w:hAnsi="Times New Roman"/>
                <w:sz w:val="24"/>
                <w:szCs w:val="24"/>
              </w:rPr>
              <w:t>07. ЗЕМЕЛЬНІ ПИТАННЯ</w:t>
            </w: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108.</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07/01</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Надання згоди на передачу земельних ділянок в оренду, суборенду</w:t>
            </w:r>
          </w:p>
        </w:tc>
        <w:tc>
          <w:tcPr>
            <w:tcW w:w="5244"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center"/>
              <w:rPr>
                <w:rFonts w:ascii="Times New Roman" w:hAnsi="Times New Roman"/>
                <w:sz w:val="24"/>
                <w:szCs w:val="24"/>
              </w:rPr>
            </w:pPr>
            <w:r w:rsidRPr="00DB036A">
              <w:rPr>
                <w:rFonts w:ascii="Times New Roman" w:hAnsi="Times New Roman"/>
                <w:sz w:val="24"/>
                <w:szCs w:val="24"/>
              </w:rPr>
              <w:t>Земельний кодекс України</w:t>
            </w:r>
          </w:p>
        </w:tc>
      </w:tr>
      <w:tr w:rsidR="009C1018" w:rsidRPr="00DB036A" w:rsidTr="00812B52">
        <w:trPr>
          <w:trHeight w:val="1614"/>
        </w:trPr>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109.</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07/02</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Поновлення дії договорів оренди земельних ділянок</w:t>
            </w:r>
          </w:p>
        </w:tc>
        <w:tc>
          <w:tcPr>
            <w:tcW w:w="5244"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center"/>
              <w:rPr>
                <w:rFonts w:ascii="Times New Roman" w:hAnsi="Times New Roman"/>
                <w:sz w:val="24"/>
                <w:szCs w:val="24"/>
              </w:rPr>
            </w:pPr>
            <w:r w:rsidRPr="00DB036A">
              <w:rPr>
                <w:rFonts w:ascii="Times New Roman" w:hAnsi="Times New Roman"/>
                <w:sz w:val="24"/>
                <w:szCs w:val="24"/>
              </w:rPr>
              <w:t>Закон України «Про оренду землі»</w:t>
            </w: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110.</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07/03</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Про вилучення з користування земельних ділянок сільськогосподарського призначення</w:t>
            </w:r>
          </w:p>
        </w:tc>
        <w:tc>
          <w:tcPr>
            <w:tcW w:w="5244" w:type="dxa"/>
            <w:vMerge w:val="restart"/>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center"/>
              <w:rPr>
                <w:rFonts w:ascii="Times New Roman" w:hAnsi="Times New Roman"/>
                <w:sz w:val="24"/>
                <w:szCs w:val="24"/>
              </w:rPr>
            </w:pPr>
            <w:r w:rsidRPr="00DB036A">
              <w:rPr>
                <w:rFonts w:ascii="Times New Roman" w:hAnsi="Times New Roman"/>
                <w:sz w:val="24"/>
                <w:szCs w:val="24"/>
              </w:rPr>
              <w:t>Земельний кодекс України</w:t>
            </w: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111.</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07/04</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Надання дозволу на розробку проекту землеустрою щодо відведення земельної ділянки для передачі її в оренду</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112.</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07/05</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Надання дозволу на розробку проекту землеустрою щодо відведення земельної ділянки для передачі її в постійне користування</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113.</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07/06</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Надання дозволу на розробку проекту землеустрою щодо відведення земельної ділянки для передачі її у власність.</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114.</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07/07</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Надання дозволу на розробку проекту землеустрою щодо зміни цільового призначення земельної ділянки</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115.</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07/08</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Надання дозволу на продаж земельних ділянок</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116.</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07/09</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Про затвердження документації із землеустрою щодо встановлення меж земельних ділянок та передачу їх у власність</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117.</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07/10</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Надання громадянам дозволу на розробку проектів землеустрою щодо відведення земельних ділянок для передачі їх у власність</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lastRenderedPageBreak/>
              <w:t>118.</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07/11</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Затвердження проектів із землеустрою щодо відведення земельних ділянок для передачі їх у власність, оренду або постійне користування</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119.</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07/12</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Внесення змін до рішень сесії ради з земельних питань (у зв’язку з допущеною помилкою)</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10995" w:type="dxa"/>
            <w:gridSpan w:val="4"/>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center"/>
              <w:rPr>
                <w:rFonts w:ascii="Times New Roman" w:hAnsi="Times New Roman"/>
                <w:sz w:val="24"/>
                <w:szCs w:val="24"/>
              </w:rPr>
            </w:pPr>
          </w:p>
          <w:p w:rsidR="009C1018" w:rsidRPr="00DB036A" w:rsidRDefault="009C1018" w:rsidP="00812B52">
            <w:pPr>
              <w:spacing w:after="0"/>
              <w:jc w:val="center"/>
              <w:rPr>
                <w:rFonts w:ascii="Times New Roman" w:hAnsi="Times New Roman"/>
                <w:sz w:val="24"/>
                <w:szCs w:val="24"/>
              </w:rPr>
            </w:pPr>
            <w:r w:rsidRPr="00DB036A">
              <w:rPr>
                <w:rFonts w:ascii="Times New Roman" w:hAnsi="Times New Roman"/>
                <w:sz w:val="24"/>
                <w:szCs w:val="24"/>
              </w:rPr>
              <w:t>08. ПОСЛУГИ МІСЦЕВОГО ЗНАЧЕННЯ</w:t>
            </w: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120.</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08/01</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 xml:space="preserve">Видалення зелених насаджень на території </w:t>
            </w:r>
            <w:proofErr w:type="spellStart"/>
            <w:r w:rsidRPr="00DB036A">
              <w:rPr>
                <w:rFonts w:ascii="Times New Roman" w:hAnsi="Times New Roman"/>
                <w:sz w:val="24"/>
                <w:szCs w:val="24"/>
              </w:rPr>
              <w:t>Крупецької</w:t>
            </w:r>
            <w:proofErr w:type="spellEnd"/>
            <w:r w:rsidRPr="00DB036A">
              <w:rPr>
                <w:rFonts w:ascii="Times New Roman" w:hAnsi="Times New Roman"/>
                <w:sz w:val="24"/>
                <w:szCs w:val="24"/>
              </w:rPr>
              <w:t xml:space="preserve"> сільської ради</w:t>
            </w:r>
          </w:p>
        </w:tc>
        <w:tc>
          <w:tcPr>
            <w:tcW w:w="5244"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center"/>
              <w:rPr>
                <w:rFonts w:ascii="Times New Roman" w:hAnsi="Times New Roman"/>
                <w:sz w:val="24"/>
                <w:szCs w:val="24"/>
              </w:rPr>
            </w:pPr>
            <w:r w:rsidRPr="00DB036A">
              <w:rPr>
                <w:rFonts w:ascii="Times New Roman" w:hAnsi="Times New Roman"/>
                <w:sz w:val="24"/>
                <w:szCs w:val="24"/>
              </w:rPr>
              <w:t>Порядок видалення дерев, кущів, газонів і квітників у населених пунктах, затверджений постановою Кабінету Міністрів України від 1 серпня 2006 р. № 1045</w:t>
            </w: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121.</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08/02</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Взяття громадян на квартирний облік за місцем проживання</w:t>
            </w:r>
          </w:p>
        </w:tc>
        <w:tc>
          <w:tcPr>
            <w:tcW w:w="5244"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center"/>
              <w:rPr>
                <w:rFonts w:ascii="Times New Roman" w:hAnsi="Times New Roman"/>
                <w:sz w:val="24"/>
                <w:szCs w:val="24"/>
              </w:rPr>
            </w:pPr>
            <w:r w:rsidRPr="00DB036A">
              <w:rPr>
                <w:rFonts w:ascii="Times New Roman" w:hAnsi="Times New Roman"/>
                <w:sz w:val="24"/>
                <w:szCs w:val="24"/>
              </w:rPr>
              <w:t xml:space="preserve">Житловий кодекс України,  Правила обліку громадян, які потребують поліпшення житлових умов, і надання їм жилих приміщень в Українській РСР, затверджені  постановою Ради Міністрів УРСР і </w:t>
            </w:r>
            <w:proofErr w:type="spellStart"/>
            <w:r w:rsidRPr="00DB036A">
              <w:rPr>
                <w:rFonts w:ascii="Times New Roman" w:hAnsi="Times New Roman"/>
                <w:sz w:val="24"/>
                <w:szCs w:val="24"/>
              </w:rPr>
              <w:t>Укрпрофради</w:t>
            </w:r>
            <w:proofErr w:type="spellEnd"/>
            <w:r w:rsidRPr="00DB036A">
              <w:rPr>
                <w:rFonts w:ascii="Times New Roman" w:hAnsi="Times New Roman"/>
                <w:sz w:val="24"/>
                <w:szCs w:val="24"/>
              </w:rPr>
              <w:t xml:space="preserve">   від 11 грудня 1984 р. N 470</w:t>
            </w: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122.</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08/03</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Погодження режиму роботи об’єктів торгівлі та сфери послуг</w:t>
            </w:r>
          </w:p>
        </w:tc>
        <w:tc>
          <w:tcPr>
            <w:tcW w:w="5244"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center"/>
              <w:rPr>
                <w:rFonts w:ascii="Times New Roman" w:hAnsi="Times New Roman"/>
                <w:sz w:val="24"/>
                <w:szCs w:val="24"/>
              </w:rPr>
            </w:pPr>
            <w:r w:rsidRPr="00DB036A">
              <w:rPr>
                <w:rFonts w:ascii="Times New Roman" w:hAnsi="Times New Roman"/>
                <w:sz w:val="24"/>
                <w:szCs w:val="24"/>
              </w:rPr>
              <w:t>Закон України «Про місцеве самоврядування в Україні»</w:t>
            </w: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123.</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08/04</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Видача дозволу на розміщення зовнішньої реклами</w:t>
            </w:r>
          </w:p>
        </w:tc>
        <w:tc>
          <w:tcPr>
            <w:tcW w:w="5244"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833CF8" w:rsidP="00812B52">
            <w:pPr>
              <w:spacing w:after="0"/>
              <w:jc w:val="center"/>
              <w:rPr>
                <w:rFonts w:ascii="Times New Roman" w:hAnsi="Times New Roman"/>
                <w:sz w:val="24"/>
                <w:szCs w:val="24"/>
              </w:rPr>
            </w:pPr>
            <w:hyperlink r:id="rId15" w:tgtFrame="_blank" w:history="1">
              <w:r w:rsidR="009C1018" w:rsidRPr="00DB036A">
                <w:rPr>
                  <w:rStyle w:val="af7"/>
                </w:rPr>
                <w:t>Закон України</w:t>
              </w:r>
            </w:hyperlink>
            <w:r w:rsidR="009C1018" w:rsidRPr="00DB036A">
              <w:rPr>
                <w:rFonts w:ascii="Times New Roman" w:hAnsi="Times New Roman"/>
                <w:sz w:val="24"/>
                <w:szCs w:val="24"/>
              </w:rPr>
              <w:t> “Про рекламу”</w:t>
            </w: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124.</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08/05</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Надання матеріальної допомоги громадянам</w:t>
            </w:r>
          </w:p>
        </w:tc>
        <w:tc>
          <w:tcPr>
            <w:tcW w:w="5244" w:type="dxa"/>
            <w:vMerge w:val="restart"/>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center"/>
              <w:rPr>
                <w:rFonts w:ascii="Times New Roman" w:hAnsi="Times New Roman"/>
                <w:sz w:val="24"/>
                <w:szCs w:val="24"/>
              </w:rPr>
            </w:pPr>
            <w:r w:rsidRPr="00DB036A">
              <w:rPr>
                <w:rFonts w:ascii="Times New Roman" w:hAnsi="Times New Roman"/>
                <w:sz w:val="24"/>
                <w:szCs w:val="24"/>
              </w:rPr>
              <w:t>Закон України «Про місцеве самоврядування в Україні»</w:t>
            </w: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125.</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08/06</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Style w:val="A40"/>
                <w:rFonts w:ascii="Times New Roman" w:hAnsi="Times New Roman"/>
                <w:sz w:val="24"/>
                <w:szCs w:val="24"/>
              </w:rPr>
              <w:t>Надання допомоги на поховання деяких категорій громадян</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126.</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08/07</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Видача довідки про склад сім’ї, надання інформації про зареєстрованих у житловому приміщенні / будинку осіб</w:t>
            </w:r>
          </w:p>
        </w:tc>
        <w:tc>
          <w:tcPr>
            <w:tcW w:w="5244"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Закон України «Про державну соціальну допомогу малозабезпеченим сім’ям», Закон України «Про загальнообов’язкове державне соціальне страхування»,</w:t>
            </w:r>
          </w:p>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Закон України «Про свободу пересування та вільний вибір місця проживання в Україні».</w:t>
            </w:r>
          </w:p>
        </w:tc>
      </w:tr>
      <w:tr w:rsidR="009C1018" w:rsidRPr="00DB036A" w:rsidTr="00812B52">
        <w:tc>
          <w:tcPr>
            <w:tcW w:w="10995" w:type="dxa"/>
            <w:gridSpan w:val="4"/>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jc w:val="center"/>
              <w:rPr>
                <w:rFonts w:ascii="Times New Roman" w:hAnsi="Times New Roman"/>
                <w:sz w:val="24"/>
                <w:szCs w:val="24"/>
              </w:rPr>
            </w:pPr>
          </w:p>
          <w:p w:rsidR="009C1018" w:rsidRPr="00DB036A" w:rsidRDefault="009C1018" w:rsidP="00812B52">
            <w:pPr>
              <w:spacing w:after="0"/>
              <w:jc w:val="center"/>
              <w:rPr>
                <w:rFonts w:ascii="Times New Roman" w:hAnsi="Times New Roman"/>
                <w:sz w:val="24"/>
                <w:szCs w:val="24"/>
              </w:rPr>
            </w:pPr>
            <w:r w:rsidRPr="00DB036A">
              <w:rPr>
                <w:rFonts w:ascii="Times New Roman" w:hAnsi="Times New Roman"/>
                <w:bCs/>
                <w:sz w:val="24"/>
                <w:szCs w:val="24"/>
              </w:rPr>
              <w:t>09. РЕЄСТРАЦІЯ / ЗНЯТТЯ З РЕЄСТРАЦІЇ МІСЦЯ ПРОЖИВАННЯ</w:t>
            </w: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127.</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09/01</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Style w:val="A40"/>
                <w:rFonts w:ascii="Times New Roman" w:hAnsi="Times New Roman"/>
                <w:sz w:val="24"/>
                <w:szCs w:val="24"/>
              </w:rPr>
            </w:pPr>
            <w:r w:rsidRPr="00DB036A">
              <w:rPr>
                <w:rFonts w:ascii="Times New Roman" w:hAnsi="Times New Roman"/>
                <w:sz w:val="24"/>
                <w:szCs w:val="24"/>
              </w:rPr>
              <w:t>Реєстрація місця проживання особи</w:t>
            </w:r>
          </w:p>
        </w:tc>
        <w:tc>
          <w:tcPr>
            <w:tcW w:w="5244" w:type="dxa"/>
            <w:vMerge w:val="restart"/>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center"/>
              <w:rPr>
                <w:rStyle w:val="A40"/>
                <w:sz w:val="24"/>
              </w:rPr>
            </w:pPr>
            <w:r w:rsidRPr="00DB036A">
              <w:rPr>
                <w:rStyle w:val="A40"/>
                <w:rFonts w:ascii="Times New Roman" w:hAnsi="Times New Roman"/>
                <w:sz w:val="24"/>
                <w:szCs w:val="24"/>
              </w:rPr>
              <w:t xml:space="preserve">Закон України «Про свободу пересування та вільний вибір місця проживання в Україні», </w:t>
            </w:r>
            <w:hyperlink r:id="rId16" w:history="1">
              <w:r w:rsidRPr="00DB036A">
                <w:rPr>
                  <w:rStyle w:val="A40"/>
                  <w:rFonts w:ascii="Times New Roman" w:hAnsi="Times New Roman"/>
                  <w:sz w:val="24"/>
                </w:rPr>
                <w:t xml:space="preserve">Постанова Кабінету Міністрів України від 02.03.2016 № 207 «Про затвердження Правил реєстрації місця проживання та Порядку </w:t>
              </w:r>
              <w:r w:rsidRPr="00DB036A">
                <w:rPr>
                  <w:rStyle w:val="A40"/>
                  <w:rFonts w:ascii="Times New Roman" w:hAnsi="Times New Roman"/>
                  <w:sz w:val="24"/>
                </w:rPr>
                <w:lastRenderedPageBreak/>
                <w:t>передачі органами реєстрації інформації до Єдиного державного демографічного реєстру»</w:t>
              </w:r>
            </w:hyperlink>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128.</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09/02</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Зняття з реєстрації місця проживання особи</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129.</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09/03</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Реєстрація місця перебування особи</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130.</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09/04</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 xml:space="preserve">Видача довідки про реєстрацію місця </w:t>
            </w:r>
            <w:r w:rsidRPr="00DB036A">
              <w:rPr>
                <w:rFonts w:ascii="Times New Roman" w:hAnsi="Times New Roman"/>
                <w:sz w:val="24"/>
                <w:szCs w:val="24"/>
              </w:rPr>
              <w:lastRenderedPageBreak/>
              <w:t>проживання</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lastRenderedPageBreak/>
              <w:t>131.</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09/05</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Видача довідки про зняття з реєстрації місця проживання</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132.</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09/06</w:t>
            </w:r>
          </w:p>
        </w:tc>
        <w:tc>
          <w:tcPr>
            <w:tcW w:w="4253" w:type="dxa"/>
            <w:tcBorders>
              <w:top w:val="single" w:sz="4" w:space="0" w:color="auto"/>
              <w:left w:val="single" w:sz="4" w:space="0" w:color="auto"/>
              <w:bottom w:val="single" w:sz="4" w:space="0" w:color="auto"/>
              <w:right w:val="single" w:sz="4" w:space="0" w:color="auto"/>
            </w:tcBorders>
            <w:hideMark/>
          </w:tcPr>
          <w:p w:rsidR="009C1018" w:rsidRPr="00DB036A" w:rsidRDefault="009C1018" w:rsidP="00812B52">
            <w:pPr>
              <w:spacing w:after="0"/>
              <w:rPr>
                <w:rFonts w:ascii="Times New Roman" w:hAnsi="Times New Roman"/>
                <w:sz w:val="24"/>
                <w:szCs w:val="24"/>
              </w:rPr>
            </w:pPr>
            <w:r w:rsidRPr="00DB036A">
              <w:rPr>
                <w:rFonts w:ascii="Times New Roman" w:hAnsi="Times New Roman"/>
                <w:sz w:val="24"/>
                <w:szCs w:val="24"/>
              </w:rPr>
              <w:t>Внесення відомостей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 до документів, до яких вносяться відомості про місце проживання / перебування</w:t>
            </w:r>
          </w:p>
        </w:tc>
        <w:tc>
          <w:tcPr>
            <w:tcW w:w="5244" w:type="dxa"/>
            <w:vMerge w:val="restart"/>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center"/>
              <w:rPr>
                <w:rFonts w:ascii="Times New Roman" w:hAnsi="Times New Roman"/>
                <w:sz w:val="24"/>
                <w:szCs w:val="24"/>
              </w:rPr>
            </w:pPr>
            <w:r w:rsidRPr="00DB036A">
              <w:rPr>
                <w:rStyle w:val="A40"/>
                <w:rFonts w:ascii="Times New Roman" w:hAnsi="Times New Roman"/>
                <w:sz w:val="24"/>
                <w:szCs w:val="24"/>
              </w:rPr>
              <w:t>Закон України «Про свободу пересування та вільний вибір місця проживання в Україні»</w:t>
            </w: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133.</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09/07</w:t>
            </w:r>
          </w:p>
        </w:tc>
        <w:tc>
          <w:tcPr>
            <w:tcW w:w="4253" w:type="dxa"/>
            <w:tcBorders>
              <w:top w:val="single" w:sz="4" w:space="0" w:color="auto"/>
              <w:left w:val="single" w:sz="4" w:space="0" w:color="auto"/>
              <w:bottom w:val="single" w:sz="4" w:space="0" w:color="auto"/>
              <w:right w:val="single" w:sz="4" w:space="0" w:color="auto"/>
            </w:tcBorders>
            <w:hideMark/>
          </w:tcPr>
          <w:p w:rsidR="009C1018" w:rsidRPr="00DB036A" w:rsidRDefault="009C1018" w:rsidP="00812B52">
            <w:pPr>
              <w:spacing w:after="0"/>
              <w:rPr>
                <w:rFonts w:ascii="Times New Roman" w:hAnsi="Times New Roman"/>
                <w:sz w:val="24"/>
                <w:szCs w:val="24"/>
              </w:rPr>
            </w:pPr>
            <w:r w:rsidRPr="00DB036A">
              <w:rPr>
                <w:rFonts w:ascii="Times New Roman" w:hAnsi="Times New Roman"/>
                <w:sz w:val="24"/>
                <w:szCs w:val="24"/>
              </w:rPr>
              <w:t>Внесення змін до документів, до яких вносяться відомості про місце проживання / перебування особи (у разі внесення під час реєстрації помилкових відомостей про особу)</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10995" w:type="dxa"/>
            <w:gridSpan w:val="4"/>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bCs/>
                <w:sz w:val="24"/>
                <w:szCs w:val="24"/>
                <w:lang w:val="uk-UA"/>
              </w:rPr>
            </w:pPr>
          </w:p>
          <w:p w:rsidR="009C1018" w:rsidRPr="00DB036A" w:rsidRDefault="009C1018" w:rsidP="00812B52">
            <w:pPr>
              <w:pStyle w:val="11"/>
              <w:spacing w:after="0"/>
              <w:ind w:left="0"/>
              <w:jc w:val="center"/>
              <w:rPr>
                <w:rStyle w:val="A40"/>
                <w:rFonts w:ascii="Times New Roman" w:hAnsi="Times New Roman"/>
                <w:sz w:val="24"/>
                <w:szCs w:val="24"/>
                <w:lang w:val="uk-UA"/>
              </w:rPr>
            </w:pPr>
            <w:r w:rsidRPr="00DB036A">
              <w:rPr>
                <w:rFonts w:ascii="Times New Roman" w:hAnsi="Times New Roman"/>
                <w:bCs/>
                <w:sz w:val="24"/>
                <w:szCs w:val="24"/>
                <w:lang w:val="uk-UA"/>
              </w:rPr>
              <w:t>10. НОТАРІАЛЬНІ ДІЇ, ЩО ВЧИНЯЮТЬСЯ ПОСАДОВИМИ ОСОБАМИ ОРГАНІВ МІСЦЕВОГО САМОВРЯДУВАННЯ</w:t>
            </w: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134.</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10/01</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Посвідчення заповітів</w:t>
            </w:r>
          </w:p>
        </w:tc>
        <w:tc>
          <w:tcPr>
            <w:tcW w:w="5244" w:type="dxa"/>
            <w:vMerge w:val="restart"/>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center"/>
              <w:rPr>
                <w:rStyle w:val="A40"/>
                <w:rFonts w:ascii="Times New Roman" w:hAnsi="Times New Roman"/>
                <w:sz w:val="24"/>
                <w:szCs w:val="24"/>
              </w:rPr>
            </w:pPr>
            <w:r w:rsidRPr="00DB036A">
              <w:rPr>
                <w:rFonts w:ascii="Times New Roman" w:hAnsi="Times New Roman"/>
                <w:sz w:val="24"/>
                <w:szCs w:val="24"/>
              </w:rPr>
              <w:t xml:space="preserve">Закон України «Про нотаріат», наказ Міністерства юстиції України </w:t>
            </w:r>
            <w:r w:rsidRPr="00DB036A">
              <w:rPr>
                <w:rFonts w:ascii="Times New Roman" w:hAnsi="Times New Roman"/>
                <w:sz w:val="24"/>
                <w:szCs w:val="24"/>
              </w:rPr>
              <w:br/>
              <w:t>11.11.2011  № 3306/5 «Про затвердження Порядку вчинення нотаріальних дій посадовими особами органів місцевого самоврядування»</w:t>
            </w: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135.</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10/02</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Видача дублікатів нотаріально-посвідчених документів</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Style w:val="A40"/>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136.</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10/03</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Засвідчення вірності копій (фотокопій) документів і виписок з них</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Style w:val="A40"/>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137.</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10/04</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Засвідчення справжності підпису на документах</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Style w:val="A40"/>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138.</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10/05</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Посвідчення довіреностей</w:t>
            </w:r>
          </w:p>
        </w:tc>
        <w:tc>
          <w:tcPr>
            <w:tcW w:w="5244"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center"/>
              <w:rPr>
                <w:rFonts w:ascii="Times New Roman" w:hAnsi="Times New Roman"/>
                <w:sz w:val="24"/>
                <w:szCs w:val="24"/>
              </w:rPr>
            </w:pPr>
            <w:r w:rsidRPr="00DB036A">
              <w:rPr>
                <w:rFonts w:ascii="Times New Roman" w:hAnsi="Times New Roman"/>
                <w:sz w:val="24"/>
                <w:szCs w:val="24"/>
              </w:rPr>
              <w:t>Цивільний кодекс України, постанова Кабінету Міністрів України від 15 червня 1994 року № 419 «Про порядок посвідчення заповітів і доручень, прирівнюваних до нотаріально посвідчених»</w:t>
            </w: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139.</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10/06</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Видача довідки про реєстрацію / останнє місце проживання спадкодавця (довідка для оформлення спадщини)</w:t>
            </w:r>
          </w:p>
        </w:tc>
        <w:tc>
          <w:tcPr>
            <w:tcW w:w="5244"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center"/>
              <w:rPr>
                <w:rFonts w:ascii="Times New Roman" w:hAnsi="Times New Roman"/>
                <w:sz w:val="24"/>
                <w:szCs w:val="24"/>
              </w:rPr>
            </w:pPr>
            <w:r w:rsidRPr="00DB036A">
              <w:rPr>
                <w:rFonts w:ascii="Times New Roman" w:hAnsi="Times New Roman"/>
                <w:sz w:val="24"/>
                <w:szCs w:val="24"/>
              </w:rPr>
              <w:t>Закон України «Про нотаріат», наказ Міністерстві юстиції України від 11.11.2011 р. №3306/5 «Про затвердження Порядку вчинення нотаріальних дій посадовими особами органів місцевого самоврядування», зареєстрований в Міністерстві юстиції України від 14.11.2011 р. за №1298/20036</w:t>
            </w:r>
          </w:p>
        </w:tc>
      </w:tr>
      <w:tr w:rsidR="009C1018" w:rsidRPr="00DB036A" w:rsidTr="00812B52">
        <w:tc>
          <w:tcPr>
            <w:tcW w:w="10995" w:type="dxa"/>
            <w:gridSpan w:val="4"/>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bCs/>
                <w:sz w:val="24"/>
                <w:szCs w:val="24"/>
                <w:lang w:val="uk-UA"/>
              </w:rPr>
            </w:pPr>
          </w:p>
          <w:p w:rsidR="009C1018" w:rsidRPr="00DB036A" w:rsidRDefault="009C1018" w:rsidP="00812B52">
            <w:pPr>
              <w:pStyle w:val="11"/>
              <w:spacing w:after="0"/>
              <w:ind w:left="0"/>
              <w:jc w:val="center"/>
              <w:rPr>
                <w:rFonts w:ascii="Times New Roman" w:hAnsi="Times New Roman"/>
                <w:bCs/>
                <w:sz w:val="24"/>
                <w:szCs w:val="24"/>
                <w:lang w:val="uk-UA"/>
              </w:rPr>
            </w:pPr>
            <w:r w:rsidRPr="00DB036A">
              <w:rPr>
                <w:rFonts w:ascii="Times New Roman" w:hAnsi="Times New Roman"/>
                <w:bCs/>
                <w:sz w:val="24"/>
                <w:szCs w:val="24"/>
                <w:lang w:val="uk-UA"/>
              </w:rPr>
              <w:t>11. ПОСЛУГИ У СФЕРІ ПЕНІЙНОГО ЗАБЕЗПЕЧЕННЯ</w:t>
            </w: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140.</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11/01</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Призначення (перерахунок) пенсій</w:t>
            </w:r>
          </w:p>
        </w:tc>
        <w:tc>
          <w:tcPr>
            <w:tcW w:w="5244"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center"/>
              <w:rPr>
                <w:rFonts w:ascii="Times New Roman" w:hAnsi="Times New Roman"/>
                <w:sz w:val="24"/>
                <w:szCs w:val="24"/>
              </w:rPr>
            </w:pPr>
            <w:r w:rsidRPr="00DB036A">
              <w:rPr>
                <w:rFonts w:ascii="Times New Roman" w:hAnsi="Times New Roman"/>
                <w:sz w:val="24"/>
                <w:szCs w:val="24"/>
              </w:rPr>
              <w:t>Закон України «Про пенсійне забезпечення»,</w:t>
            </w:r>
          </w:p>
          <w:p w:rsidR="009C1018" w:rsidRPr="00DB036A" w:rsidRDefault="009C1018" w:rsidP="00812B52">
            <w:pPr>
              <w:spacing w:after="0"/>
              <w:jc w:val="center"/>
              <w:rPr>
                <w:rFonts w:ascii="Times New Roman" w:hAnsi="Times New Roman"/>
                <w:sz w:val="24"/>
                <w:szCs w:val="24"/>
              </w:rPr>
            </w:pPr>
            <w:r w:rsidRPr="00DB036A">
              <w:rPr>
                <w:rFonts w:ascii="Times New Roman" w:hAnsi="Times New Roman"/>
                <w:sz w:val="24"/>
                <w:szCs w:val="24"/>
              </w:rPr>
              <w:t>Закон України «Про загальнообов’язкове державне пенсійне страхування»</w:t>
            </w: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141.</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11/02</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Видача пенсійного посвідчення</w:t>
            </w:r>
          </w:p>
        </w:tc>
        <w:tc>
          <w:tcPr>
            <w:tcW w:w="5244"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center"/>
              <w:rPr>
                <w:rFonts w:ascii="Times New Roman" w:hAnsi="Times New Roman"/>
                <w:sz w:val="24"/>
                <w:szCs w:val="24"/>
              </w:rPr>
            </w:pPr>
            <w:r w:rsidRPr="00DB036A">
              <w:rPr>
                <w:rFonts w:ascii="Times New Roman" w:hAnsi="Times New Roman"/>
                <w:sz w:val="24"/>
                <w:szCs w:val="24"/>
              </w:rPr>
              <w:t>Закон України «Про загальнообов'язкове державне пенсійне страхування»,</w:t>
            </w:r>
          </w:p>
          <w:p w:rsidR="009C1018" w:rsidRPr="00DB036A" w:rsidRDefault="009C1018" w:rsidP="00812B52">
            <w:pPr>
              <w:spacing w:after="0"/>
              <w:jc w:val="center"/>
              <w:rPr>
                <w:rFonts w:ascii="Times New Roman" w:hAnsi="Times New Roman"/>
                <w:sz w:val="24"/>
                <w:szCs w:val="24"/>
              </w:rPr>
            </w:pPr>
            <w:r w:rsidRPr="00DB036A">
              <w:rPr>
                <w:rFonts w:ascii="Times New Roman" w:hAnsi="Times New Roman"/>
                <w:sz w:val="24"/>
                <w:szCs w:val="24"/>
              </w:rPr>
              <w:t>Постанова правління Пенсійного фонду України від 03.11.2017  № 26-1 «Про порядок оформлення, виготовлення та видачі документів, що підтверджують призначення особі пенсії»</w:t>
            </w: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142.</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11/03</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r w:rsidRPr="00DB036A">
              <w:rPr>
                <w:rFonts w:ascii="Times New Roman" w:hAnsi="Times New Roman"/>
                <w:sz w:val="24"/>
                <w:szCs w:val="24"/>
              </w:rPr>
              <w:t>Видача довідок:</w:t>
            </w:r>
          </w:p>
          <w:p w:rsidR="009C1018" w:rsidRPr="00DB036A" w:rsidRDefault="009C1018" w:rsidP="00812B52">
            <w:pPr>
              <w:spacing w:after="0"/>
              <w:rPr>
                <w:rFonts w:ascii="Times New Roman" w:hAnsi="Times New Roman"/>
                <w:sz w:val="24"/>
                <w:szCs w:val="24"/>
              </w:rPr>
            </w:pPr>
            <w:r w:rsidRPr="00DB036A">
              <w:rPr>
                <w:rFonts w:ascii="Times New Roman" w:hAnsi="Times New Roman"/>
                <w:sz w:val="24"/>
                <w:szCs w:val="24"/>
              </w:rPr>
              <w:t>- про розмір пенсії;</w:t>
            </w:r>
          </w:p>
          <w:p w:rsidR="009C1018" w:rsidRPr="00DB036A" w:rsidRDefault="009C1018" w:rsidP="00812B52">
            <w:pPr>
              <w:spacing w:after="0"/>
              <w:rPr>
                <w:rFonts w:ascii="Times New Roman" w:hAnsi="Times New Roman"/>
                <w:sz w:val="24"/>
                <w:szCs w:val="24"/>
              </w:rPr>
            </w:pPr>
            <w:r w:rsidRPr="00DB036A">
              <w:rPr>
                <w:rFonts w:ascii="Times New Roman" w:hAnsi="Times New Roman"/>
                <w:sz w:val="24"/>
                <w:szCs w:val="24"/>
              </w:rPr>
              <w:t>- про перебування на обліку;</w:t>
            </w:r>
          </w:p>
          <w:p w:rsidR="009C1018" w:rsidRPr="00DB036A" w:rsidRDefault="009C1018" w:rsidP="00812B52">
            <w:pPr>
              <w:spacing w:after="0"/>
              <w:jc w:val="both"/>
              <w:rPr>
                <w:rFonts w:ascii="Times New Roman" w:hAnsi="Times New Roman"/>
                <w:sz w:val="24"/>
                <w:szCs w:val="24"/>
              </w:rPr>
            </w:pPr>
            <w:r w:rsidRPr="00DB036A">
              <w:rPr>
                <w:rFonts w:ascii="Times New Roman" w:hAnsi="Times New Roman"/>
                <w:sz w:val="24"/>
                <w:szCs w:val="24"/>
              </w:rPr>
              <w:t>- про заробітну плату за формою ОК-5 (ОК-2, ОК-7)</w:t>
            </w:r>
          </w:p>
        </w:tc>
        <w:tc>
          <w:tcPr>
            <w:tcW w:w="5244" w:type="dxa"/>
            <w:vMerge w:val="restart"/>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jc w:val="center"/>
              <w:rPr>
                <w:rFonts w:ascii="Times New Roman" w:hAnsi="Times New Roman"/>
                <w:sz w:val="24"/>
                <w:szCs w:val="24"/>
              </w:rPr>
            </w:pPr>
            <w:r w:rsidRPr="00DB036A">
              <w:rPr>
                <w:rFonts w:ascii="Times New Roman" w:hAnsi="Times New Roman"/>
                <w:sz w:val="24"/>
                <w:szCs w:val="24"/>
              </w:rPr>
              <w:t>Закон України «Про пенсійне забезпечення», Закон України «Про загальнообов'язкове державне пенсійне страхування»</w:t>
            </w: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143.</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11/04</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r w:rsidRPr="00DB036A">
              <w:rPr>
                <w:rFonts w:ascii="Times New Roman" w:hAnsi="Times New Roman"/>
                <w:sz w:val="24"/>
                <w:szCs w:val="24"/>
              </w:rPr>
              <w:t>Надання допомоги на поховання</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144.</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11/05</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r w:rsidRPr="00DB036A">
              <w:rPr>
                <w:rFonts w:ascii="Times New Roman" w:hAnsi="Times New Roman"/>
                <w:sz w:val="24"/>
                <w:szCs w:val="24"/>
              </w:rPr>
              <w:t>Переведення пенсії за новим місцем проживання</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145.</w:t>
            </w:r>
          </w:p>
        </w:tc>
        <w:tc>
          <w:tcPr>
            <w:tcW w:w="850"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11/06</w:t>
            </w:r>
          </w:p>
        </w:tc>
        <w:tc>
          <w:tcPr>
            <w:tcW w:w="4253" w:type="dxa"/>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r w:rsidRPr="00DB036A">
              <w:rPr>
                <w:rFonts w:ascii="Times New Roman" w:hAnsi="Times New Roman"/>
                <w:sz w:val="24"/>
                <w:szCs w:val="24"/>
              </w:rPr>
              <w:t>Зміна способу виплати пенсії</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C1018" w:rsidRPr="00DB036A" w:rsidRDefault="009C1018" w:rsidP="00812B52">
            <w:pPr>
              <w:spacing w:after="0"/>
              <w:rPr>
                <w:rFonts w:ascii="Times New Roman" w:hAnsi="Times New Roman"/>
                <w:sz w:val="24"/>
                <w:szCs w:val="24"/>
              </w:rPr>
            </w:pPr>
          </w:p>
        </w:tc>
      </w:tr>
      <w:tr w:rsidR="009C1018" w:rsidRPr="00DB036A" w:rsidTr="00812B52">
        <w:tc>
          <w:tcPr>
            <w:tcW w:w="10995" w:type="dxa"/>
            <w:gridSpan w:val="4"/>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bCs/>
                <w:sz w:val="24"/>
                <w:szCs w:val="24"/>
                <w:lang w:val="uk-UA"/>
              </w:rPr>
            </w:pPr>
          </w:p>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bCs/>
                <w:sz w:val="24"/>
                <w:szCs w:val="24"/>
                <w:lang w:val="uk-UA"/>
              </w:rPr>
              <w:t>12. У СФЕРІ БЕЗПЕЧНОСТІ ХАРЧОВИХ ПРОДУКТІВ</w:t>
            </w: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146</w:t>
            </w:r>
          </w:p>
        </w:tc>
        <w:tc>
          <w:tcPr>
            <w:tcW w:w="850"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12/01</w:t>
            </w:r>
          </w:p>
        </w:tc>
        <w:tc>
          <w:tcPr>
            <w:tcW w:w="4253"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line="240" w:lineRule="auto"/>
              <w:ind w:firstLine="709"/>
              <w:jc w:val="both"/>
              <w:rPr>
                <w:rFonts w:ascii="Times New Roman" w:hAnsi="Times New Roman"/>
                <w:sz w:val="24"/>
                <w:szCs w:val="24"/>
              </w:rPr>
            </w:pPr>
            <w:r w:rsidRPr="00DB036A">
              <w:rPr>
                <w:rFonts w:ascii="Times New Roman" w:hAnsi="Times New Roman"/>
                <w:sz w:val="24"/>
                <w:szCs w:val="24"/>
              </w:rPr>
              <w:t>Видача експлуатаційного дозволу для впровадження діяльності:</w:t>
            </w:r>
          </w:p>
          <w:p w:rsidR="009C1018" w:rsidRPr="00DB036A" w:rsidRDefault="009C1018" w:rsidP="00812B52">
            <w:pPr>
              <w:spacing w:after="0" w:line="240" w:lineRule="auto"/>
              <w:ind w:firstLine="709"/>
              <w:jc w:val="both"/>
              <w:rPr>
                <w:rFonts w:ascii="Times New Roman" w:hAnsi="Times New Roman"/>
                <w:sz w:val="24"/>
                <w:szCs w:val="24"/>
              </w:rPr>
            </w:pPr>
            <w:r w:rsidRPr="00DB036A">
              <w:rPr>
                <w:rFonts w:ascii="Times New Roman" w:hAnsi="Times New Roman"/>
                <w:sz w:val="24"/>
                <w:szCs w:val="24"/>
              </w:rPr>
              <w:t xml:space="preserve">на </w:t>
            </w:r>
            <w:proofErr w:type="spellStart"/>
            <w:r w:rsidRPr="00DB036A">
              <w:rPr>
                <w:rFonts w:ascii="Times New Roman" w:hAnsi="Times New Roman"/>
                <w:sz w:val="24"/>
                <w:szCs w:val="24"/>
              </w:rPr>
              <w:t>потужностях</w:t>
            </w:r>
            <w:proofErr w:type="spellEnd"/>
            <w:r w:rsidRPr="00DB036A">
              <w:rPr>
                <w:rFonts w:ascii="Times New Roman" w:hAnsi="Times New Roman"/>
                <w:sz w:val="24"/>
                <w:szCs w:val="24"/>
              </w:rPr>
              <w:t xml:space="preserve"> (об’єктах) з переробки неїстівних продуктів тваринного походження;</w:t>
            </w:r>
          </w:p>
          <w:p w:rsidR="009C1018" w:rsidRPr="00DB036A" w:rsidRDefault="009C1018" w:rsidP="00812B52">
            <w:pPr>
              <w:spacing w:after="0" w:line="240" w:lineRule="auto"/>
              <w:ind w:firstLine="709"/>
              <w:jc w:val="both"/>
              <w:rPr>
                <w:rFonts w:ascii="Times New Roman" w:hAnsi="Times New Roman"/>
                <w:sz w:val="24"/>
                <w:szCs w:val="24"/>
              </w:rPr>
            </w:pPr>
            <w:r w:rsidRPr="00DB036A">
              <w:rPr>
                <w:rFonts w:ascii="Times New Roman" w:hAnsi="Times New Roman"/>
                <w:sz w:val="24"/>
                <w:szCs w:val="24"/>
              </w:rPr>
              <w:t xml:space="preserve">на </w:t>
            </w:r>
            <w:proofErr w:type="spellStart"/>
            <w:r w:rsidRPr="00DB036A">
              <w:rPr>
                <w:rFonts w:ascii="Times New Roman" w:hAnsi="Times New Roman"/>
                <w:sz w:val="24"/>
                <w:szCs w:val="24"/>
              </w:rPr>
              <w:t>потужностях</w:t>
            </w:r>
            <w:proofErr w:type="spellEnd"/>
            <w:r w:rsidRPr="00DB036A">
              <w:rPr>
                <w:rFonts w:ascii="Times New Roman" w:hAnsi="Times New Roman"/>
                <w:sz w:val="24"/>
                <w:szCs w:val="24"/>
              </w:rPr>
              <w:t xml:space="preserve"> (об’єктах) з виробництва, змішування та приготування кормових добавок, </w:t>
            </w:r>
            <w:proofErr w:type="spellStart"/>
            <w:r w:rsidRPr="00DB036A">
              <w:rPr>
                <w:rFonts w:ascii="Times New Roman" w:hAnsi="Times New Roman"/>
                <w:sz w:val="24"/>
                <w:szCs w:val="24"/>
              </w:rPr>
              <w:t>преміксів</w:t>
            </w:r>
            <w:proofErr w:type="spellEnd"/>
            <w:r w:rsidRPr="00DB036A">
              <w:rPr>
                <w:rFonts w:ascii="Times New Roman" w:hAnsi="Times New Roman"/>
                <w:sz w:val="24"/>
                <w:szCs w:val="24"/>
              </w:rPr>
              <w:t xml:space="preserve"> і кормів. </w:t>
            </w:r>
          </w:p>
        </w:tc>
        <w:tc>
          <w:tcPr>
            <w:tcW w:w="5244" w:type="dxa"/>
            <w:vMerge w:val="restart"/>
            <w:tcBorders>
              <w:top w:val="single" w:sz="4" w:space="0" w:color="auto"/>
              <w:left w:val="single" w:sz="4" w:space="0" w:color="auto"/>
              <w:right w:val="single" w:sz="4" w:space="0" w:color="auto"/>
            </w:tcBorders>
            <w:vAlign w:val="center"/>
          </w:tcPr>
          <w:p w:rsidR="009C1018" w:rsidRPr="00DB036A" w:rsidRDefault="009C1018" w:rsidP="00812B52">
            <w:pPr>
              <w:spacing w:after="0" w:line="240" w:lineRule="auto"/>
              <w:jc w:val="center"/>
              <w:rPr>
                <w:rFonts w:ascii="Times New Roman" w:hAnsi="Times New Roman"/>
                <w:sz w:val="24"/>
                <w:szCs w:val="24"/>
              </w:rPr>
            </w:pPr>
            <w:r w:rsidRPr="00DB036A">
              <w:rPr>
                <w:rFonts w:ascii="Times New Roman" w:hAnsi="Times New Roman"/>
                <w:sz w:val="24"/>
                <w:szCs w:val="24"/>
              </w:rPr>
              <w:t>Закону України «Про основні принципи та вимоги до безпечності та якості харчових продуктів»</w:t>
            </w: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147</w:t>
            </w:r>
          </w:p>
        </w:tc>
        <w:tc>
          <w:tcPr>
            <w:tcW w:w="850"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12/02</w:t>
            </w:r>
          </w:p>
        </w:tc>
        <w:tc>
          <w:tcPr>
            <w:tcW w:w="4253"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line="240" w:lineRule="auto"/>
              <w:ind w:firstLine="709"/>
              <w:jc w:val="both"/>
              <w:rPr>
                <w:rFonts w:ascii="Times New Roman" w:hAnsi="Times New Roman"/>
                <w:sz w:val="24"/>
                <w:szCs w:val="24"/>
              </w:rPr>
            </w:pPr>
            <w:r w:rsidRPr="00DB036A">
              <w:rPr>
                <w:rFonts w:ascii="Times New Roman" w:hAnsi="Times New Roman"/>
                <w:sz w:val="24"/>
                <w:szCs w:val="24"/>
              </w:rPr>
              <w:t>Видача експлуатаційного дозволу оператором ринку, що провадить діяльність, пов’язану з виробництвом та/або зберіганням харчових продуктів тваринного походження</w:t>
            </w:r>
          </w:p>
        </w:tc>
        <w:tc>
          <w:tcPr>
            <w:tcW w:w="5244" w:type="dxa"/>
            <w:vMerge/>
            <w:tcBorders>
              <w:left w:val="single" w:sz="4" w:space="0" w:color="auto"/>
              <w:right w:val="single" w:sz="4" w:space="0" w:color="auto"/>
            </w:tcBorders>
            <w:vAlign w:val="center"/>
          </w:tcPr>
          <w:p w:rsidR="009C1018" w:rsidRPr="00DB036A" w:rsidRDefault="009C1018" w:rsidP="00812B52">
            <w:pPr>
              <w:spacing w:after="0" w:line="240" w:lineRule="auto"/>
              <w:jc w:val="center"/>
              <w:rPr>
                <w:rFonts w:ascii="Times New Roman" w:hAnsi="Times New Roman"/>
                <w:sz w:val="24"/>
                <w:szCs w:val="24"/>
              </w:rPr>
            </w:pPr>
          </w:p>
        </w:tc>
      </w:tr>
      <w:tr w:rsidR="009C1018" w:rsidRPr="00DB036A" w:rsidTr="00812B52">
        <w:tc>
          <w:tcPr>
            <w:tcW w:w="10995" w:type="dxa"/>
            <w:gridSpan w:val="4"/>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line="240" w:lineRule="auto"/>
              <w:jc w:val="center"/>
              <w:rPr>
                <w:rFonts w:ascii="Times New Roman" w:hAnsi="Times New Roman"/>
                <w:sz w:val="24"/>
                <w:szCs w:val="24"/>
              </w:rPr>
            </w:pPr>
          </w:p>
          <w:p w:rsidR="009C1018" w:rsidRPr="00DB036A" w:rsidRDefault="009C1018" w:rsidP="00812B52">
            <w:pPr>
              <w:spacing w:after="0" w:line="240" w:lineRule="auto"/>
              <w:jc w:val="center"/>
              <w:rPr>
                <w:rFonts w:ascii="Times New Roman" w:hAnsi="Times New Roman"/>
                <w:sz w:val="24"/>
                <w:szCs w:val="24"/>
              </w:rPr>
            </w:pPr>
            <w:r w:rsidRPr="00DB036A">
              <w:rPr>
                <w:rFonts w:ascii="Times New Roman" w:hAnsi="Times New Roman"/>
                <w:sz w:val="24"/>
                <w:szCs w:val="24"/>
              </w:rPr>
              <w:t>13. У СФЕРІ ПОЖЕЖНОЇ БЕЗПЕКИ</w:t>
            </w:r>
          </w:p>
        </w:tc>
      </w:tr>
      <w:tr w:rsidR="009C1018" w:rsidRPr="00DB036A" w:rsidTr="00812B52">
        <w:tc>
          <w:tcPr>
            <w:tcW w:w="648"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148</w:t>
            </w:r>
          </w:p>
        </w:tc>
        <w:tc>
          <w:tcPr>
            <w:tcW w:w="850"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pStyle w:val="11"/>
              <w:spacing w:after="0"/>
              <w:ind w:left="0"/>
              <w:jc w:val="center"/>
              <w:rPr>
                <w:rFonts w:ascii="Times New Roman" w:hAnsi="Times New Roman"/>
                <w:sz w:val="24"/>
                <w:szCs w:val="24"/>
                <w:lang w:val="uk-UA"/>
              </w:rPr>
            </w:pPr>
            <w:r w:rsidRPr="00DB036A">
              <w:rPr>
                <w:rFonts w:ascii="Times New Roman" w:hAnsi="Times New Roman"/>
                <w:sz w:val="24"/>
                <w:szCs w:val="24"/>
                <w:lang w:val="uk-UA"/>
              </w:rPr>
              <w:t>13/01</w:t>
            </w:r>
          </w:p>
        </w:tc>
        <w:tc>
          <w:tcPr>
            <w:tcW w:w="4253" w:type="dxa"/>
            <w:tcBorders>
              <w:top w:val="single" w:sz="4" w:space="0" w:color="auto"/>
              <w:left w:val="single" w:sz="4" w:space="0" w:color="auto"/>
              <w:bottom w:val="single" w:sz="4" w:space="0" w:color="auto"/>
              <w:right w:val="single" w:sz="4" w:space="0" w:color="auto"/>
            </w:tcBorders>
            <w:vAlign w:val="center"/>
          </w:tcPr>
          <w:p w:rsidR="009C1018" w:rsidRPr="00DB036A" w:rsidRDefault="009C1018" w:rsidP="00812B52">
            <w:pPr>
              <w:spacing w:after="0" w:line="240" w:lineRule="auto"/>
              <w:ind w:firstLine="709"/>
              <w:jc w:val="both"/>
              <w:rPr>
                <w:rFonts w:ascii="Times New Roman" w:hAnsi="Times New Roman"/>
                <w:sz w:val="24"/>
                <w:szCs w:val="24"/>
              </w:rPr>
            </w:pPr>
            <w:r w:rsidRPr="00DB036A">
              <w:rPr>
                <w:rFonts w:ascii="Times New Roman" w:hAnsi="Times New Roman"/>
                <w:sz w:val="24"/>
                <w:szCs w:val="24"/>
              </w:rPr>
              <w:t xml:space="preserve">Реєстрація декларації відповідності матеріально-технічної бази суб’єкта господарювання </w:t>
            </w:r>
            <w:r w:rsidRPr="00DB036A">
              <w:rPr>
                <w:rFonts w:ascii="Times New Roman" w:hAnsi="Times New Roman"/>
                <w:sz w:val="24"/>
                <w:szCs w:val="24"/>
              </w:rPr>
              <w:lastRenderedPageBreak/>
              <w:t>вимогам законодавства з питань пожежної безпеки</w:t>
            </w:r>
          </w:p>
        </w:tc>
        <w:tc>
          <w:tcPr>
            <w:tcW w:w="5244" w:type="dxa"/>
            <w:tcBorders>
              <w:left w:val="single" w:sz="4" w:space="0" w:color="auto"/>
              <w:bottom w:val="single" w:sz="4" w:space="0" w:color="auto"/>
              <w:right w:val="single" w:sz="4" w:space="0" w:color="auto"/>
            </w:tcBorders>
            <w:vAlign w:val="center"/>
          </w:tcPr>
          <w:p w:rsidR="009C1018" w:rsidRPr="00DB036A" w:rsidRDefault="009C1018" w:rsidP="00812B52">
            <w:pPr>
              <w:spacing w:after="0" w:line="240" w:lineRule="auto"/>
              <w:jc w:val="center"/>
              <w:rPr>
                <w:rFonts w:ascii="Times New Roman" w:hAnsi="Times New Roman"/>
                <w:sz w:val="24"/>
                <w:szCs w:val="24"/>
              </w:rPr>
            </w:pPr>
            <w:r w:rsidRPr="00DB036A">
              <w:rPr>
                <w:rFonts w:ascii="Times New Roman" w:hAnsi="Times New Roman"/>
                <w:sz w:val="24"/>
                <w:szCs w:val="24"/>
              </w:rPr>
              <w:lastRenderedPageBreak/>
              <w:t>Кодекс цивільного захисту України</w:t>
            </w:r>
          </w:p>
        </w:tc>
      </w:tr>
    </w:tbl>
    <w:p w:rsidR="009C1018" w:rsidRPr="00DB036A" w:rsidRDefault="009C1018" w:rsidP="009C1018">
      <w:pPr>
        <w:spacing w:after="0"/>
        <w:jc w:val="center"/>
        <w:rPr>
          <w:rFonts w:ascii="Times New Roman" w:hAnsi="Times New Roman"/>
          <w:sz w:val="24"/>
          <w:szCs w:val="24"/>
        </w:rPr>
      </w:pPr>
    </w:p>
    <w:p w:rsidR="009C1018" w:rsidRPr="00DB036A" w:rsidRDefault="009C1018" w:rsidP="009C1018">
      <w:pPr>
        <w:spacing w:after="0"/>
        <w:rPr>
          <w:rFonts w:ascii="Times New Roman" w:hAnsi="Times New Roman"/>
          <w:sz w:val="24"/>
          <w:szCs w:val="24"/>
        </w:rPr>
      </w:pPr>
    </w:p>
    <w:p w:rsidR="009C1018" w:rsidRPr="00DB036A" w:rsidRDefault="009C1018" w:rsidP="009C1018">
      <w:pPr>
        <w:spacing w:after="0"/>
        <w:rPr>
          <w:rFonts w:ascii="Times New Roman" w:hAnsi="Times New Roman"/>
          <w:sz w:val="24"/>
          <w:szCs w:val="24"/>
        </w:rPr>
      </w:pPr>
    </w:p>
    <w:p w:rsidR="00C75314" w:rsidRDefault="009C1018" w:rsidP="009C1018">
      <w:r w:rsidRPr="00DB036A">
        <w:rPr>
          <w:rFonts w:ascii="Times New Roman" w:hAnsi="Times New Roman"/>
          <w:sz w:val="24"/>
          <w:szCs w:val="24"/>
        </w:rPr>
        <w:t xml:space="preserve">Сільський голова </w:t>
      </w:r>
      <w:r w:rsidRPr="00DB036A">
        <w:rPr>
          <w:rFonts w:ascii="Times New Roman" w:hAnsi="Times New Roman"/>
          <w:sz w:val="24"/>
          <w:szCs w:val="24"/>
        </w:rPr>
        <w:tab/>
      </w:r>
      <w:r w:rsidRPr="00DB036A">
        <w:rPr>
          <w:rFonts w:ascii="Times New Roman" w:hAnsi="Times New Roman"/>
          <w:sz w:val="24"/>
          <w:szCs w:val="24"/>
        </w:rPr>
        <w:tab/>
      </w:r>
      <w:r w:rsidRPr="00DB036A">
        <w:rPr>
          <w:rFonts w:ascii="Times New Roman" w:hAnsi="Times New Roman"/>
          <w:sz w:val="24"/>
          <w:szCs w:val="24"/>
        </w:rPr>
        <w:tab/>
      </w:r>
      <w:r w:rsidRPr="00DB036A">
        <w:rPr>
          <w:rFonts w:ascii="Times New Roman" w:hAnsi="Times New Roman"/>
          <w:sz w:val="24"/>
          <w:szCs w:val="24"/>
        </w:rPr>
        <w:tab/>
      </w:r>
      <w:r w:rsidRPr="00DB036A">
        <w:rPr>
          <w:rFonts w:ascii="Times New Roman" w:hAnsi="Times New Roman"/>
          <w:sz w:val="24"/>
          <w:szCs w:val="24"/>
        </w:rPr>
        <w:tab/>
      </w:r>
      <w:r w:rsidRPr="00DB036A">
        <w:rPr>
          <w:rFonts w:ascii="Times New Roman" w:hAnsi="Times New Roman"/>
          <w:sz w:val="24"/>
          <w:szCs w:val="24"/>
        </w:rPr>
        <w:tab/>
      </w:r>
      <w:r w:rsidRPr="00DB036A">
        <w:rPr>
          <w:rFonts w:ascii="Times New Roman" w:hAnsi="Times New Roman"/>
          <w:sz w:val="24"/>
          <w:szCs w:val="24"/>
        </w:rPr>
        <w:tab/>
        <w:t xml:space="preserve">   </w:t>
      </w:r>
      <w:r w:rsidRPr="00DB036A">
        <w:rPr>
          <w:rFonts w:ascii="Times New Roman" w:hAnsi="Times New Roman"/>
          <w:sz w:val="24"/>
          <w:szCs w:val="24"/>
        </w:rPr>
        <w:tab/>
        <w:t>Валерій МИХАЛЮК</w:t>
      </w:r>
    </w:p>
    <w:sectPr w:rsidR="00C75314">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00A7C"/>
    <w:multiLevelType w:val="hybridMultilevel"/>
    <w:tmpl w:val="657E1A1E"/>
    <w:lvl w:ilvl="0" w:tplc="2CCC0036">
      <w:start w:val="1"/>
      <w:numFmt w:val="decimalZero"/>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018"/>
    <w:rsid w:val="00833CF8"/>
    <w:rsid w:val="009C1018"/>
    <w:rsid w:val="00C75314"/>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018"/>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paragraph" w:styleId="af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4"/>
    <w:uiPriority w:val="99"/>
    <w:unhideWhenUsed/>
    <w:qFormat/>
    <w:rsid w:val="009C10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link w:val="HTML0"/>
    <w:locked/>
    <w:rsid w:val="009C1018"/>
    <w:rPr>
      <w:rFonts w:ascii="Courier New" w:hAnsi="Courier New" w:cs="Courier New"/>
    </w:rPr>
  </w:style>
  <w:style w:type="paragraph" w:styleId="HTML0">
    <w:name w:val="HTML Preformatted"/>
    <w:aliases w:val="Знак2, Знак2"/>
    <w:basedOn w:val="a"/>
    <w:link w:val="HTML"/>
    <w:unhideWhenUsed/>
    <w:rsid w:val="009C1018"/>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9C1018"/>
    <w:rPr>
      <w:rFonts w:ascii="Consolas" w:hAnsi="Consolas"/>
      <w:sz w:val="20"/>
      <w:szCs w:val="20"/>
      <w:lang w:val="uk-UA" w:eastAsia="uk-UA"/>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f3"/>
    <w:uiPriority w:val="99"/>
    <w:locked/>
    <w:rsid w:val="009C1018"/>
    <w:rPr>
      <w:rFonts w:ascii="Times New Roman" w:eastAsia="Times New Roman" w:hAnsi="Times New Roman" w:cs="Times New Roman"/>
      <w:sz w:val="24"/>
      <w:szCs w:val="24"/>
      <w:lang w:val="uk-UA" w:eastAsia="uk-UA"/>
    </w:rPr>
  </w:style>
  <w:style w:type="paragraph" w:styleId="af5">
    <w:name w:val="List Paragraph"/>
    <w:basedOn w:val="a"/>
    <w:link w:val="af6"/>
    <w:uiPriority w:val="99"/>
    <w:qFormat/>
    <w:rsid w:val="009C1018"/>
    <w:pPr>
      <w:ind w:left="720"/>
      <w:contextualSpacing/>
    </w:pPr>
    <w:rPr>
      <w:rFonts w:ascii="Calibri" w:eastAsia="Times New Roman" w:hAnsi="Calibri" w:cs="Times New Roman"/>
      <w:lang w:val="ru-RU" w:eastAsia="ru-RU"/>
    </w:rPr>
  </w:style>
  <w:style w:type="character" w:customStyle="1" w:styleId="af6">
    <w:name w:val="Абзац списка Знак"/>
    <w:link w:val="af5"/>
    <w:uiPriority w:val="99"/>
    <w:locked/>
    <w:rsid w:val="009C1018"/>
    <w:rPr>
      <w:rFonts w:ascii="Calibri" w:eastAsia="Times New Roman" w:hAnsi="Calibri" w:cs="Times New Roman"/>
      <w:lang w:val="ru-RU" w:eastAsia="ru-RU"/>
    </w:rPr>
  </w:style>
  <w:style w:type="character" w:styleId="af7">
    <w:name w:val="Hyperlink"/>
    <w:uiPriority w:val="99"/>
    <w:unhideWhenUsed/>
    <w:rsid w:val="009C1018"/>
    <w:rPr>
      <w:color w:val="0000FF"/>
      <w:u w:val="single"/>
    </w:rPr>
  </w:style>
  <w:style w:type="paragraph" w:customStyle="1" w:styleId="91">
    <w:name w:val="Абзац списка9"/>
    <w:basedOn w:val="a"/>
    <w:uiPriority w:val="99"/>
    <w:qFormat/>
    <w:rsid w:val="009C1018"/>
    <w:pPr>
      <w:ind w:left="720"/>
    </w:pPr>
    <w:rPr>
      <w:rFonts w:ascii="Calibri" w:eastAsia="Times New Roman" w:hAnsi="Calibri" w:cs="Calibri"/>
      <w:lang w:val="ru-RU" w:eastAsia="en-US"/>
    </w:rPr>
  </w:style>
  <w:style w:type="paragraph" w:customStyle="1" w:styleId="11">
    <w:name w:val="Абзац списка1"/>
    <w:basedOn w:val="a"/>
    <w:rsid w:val="009C1018"/>
    <w:pPr>
      <w:ind w:left="720"/>
      <w:contextualSpacing/>
    </w:pPr>
    <w:rPr>
      <w:rFonts w:ascii="Calibri" w:eastAsia="Times New Roman" w:hAnsi="Calibri" w:cs="Times New Roman"/>
      <w:lang w:val="ru-RU" w:eastAsia="en-US"/>
    </w:rPr>
  </w:style>
  <w:style w:type="character" w:customStyle="1" w:styleId="A40">
    <w:name w:val="A4"/>
    <w:rsid w:val="009C1018"/>
    <w:rPr>
      <w:color w:val="221E1F"/>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018"/>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paragraph" w:styleId="af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4"/>
    <w:uiPriority w:val="99"/>
    <w:unhideWhenUsed/>
    <w:qFormat/>
    <w:rsid w:val="009C10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link w:val="HTML0"/>
    <w:locked/>
    <w:rsid w:val="009C1018"/>
    <w:rPr>
      <w:rFonts w:ascii="Courier New" w:hAnsi="Courier New" w:cs="Courier New"/>
    </w:rPr>
  </w:style>
  <w:style w:type="paragraph" w:styleId="HTML0">
    <w:name w:val="HTML Preformatted"/>
    <w:aliases w:val="Знак2, Знак2"/>
    <w:basedOn w:val="a"/>
    <w:link w:val="HTML"/>
    <w:unhideWhenUsed/>
    <w:rsid w:val="009C1018"/>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9C1018"/>
    <w:rPr>
      <w:rFonts w:ascii="Consolas" w:hAnsi="Consolas"/>
      <w:sz w:val="20"/>
      <w:szCs w:val="20"/>
      <w:lang w:val="uk-UA" w:eastAsia="uk-UA"/>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f3"/>
    <w:uiPriority w:val="99"/>
    <w:locked/>
    <w:rsid w:val="009C1018"/>
    <w:rPr>
      <w:rFonts w:ascii="Times New Roman" w:eastAsia="Times New Roman" w:hAnsi="Times New Roman" w:cs="Times New Roman"/>
      <w:sz w:val="24"/>
      <w:szCs w:val="24"/>
      <w:lang w:val="uk-UA" w:eastAsia="uk-UA"/>
    </w:rPr>
  </w:style>
  <w:style w:type="paragraph" w:styleId="af5">
    <w:name w:val="List Paragraph"/>
    <w:basedOn w:val="a"/>
    <w:link w:val="af6"/>
    <w:uiPriority w:val="99"/>
    <w:qFormat/>
    <w:rsid w:val="009C1018"/>
    <w:pPr>
      <w:ind w:left="720"/>
      <w:contextualSpacing/>
    </w:pPr>
    <w:rPr>
      <w:rFonts w:ascii="Calibri" w:eastAsia="Times New Roman" w:hAnsi="Calibri" w:cs="Times New Roman"/>
      <w:lang w:val="ru-RU" w:eastAsia="ru-RU"/>
    </w:rPr>
  </w:style>
  <w:style w:type="character" w:customStyle="1" w:styleId="af6">
    <w:name w:val="Абзац списка Знак"/>
    <w:link w:val="af5"/>
    <w:uiPriority w:val="99"/>
    <w:locked/>
    <w:rsid w:val="009C1018"/>
    <w:rPr>
      <w:rFonts w:ascii="Calibri" w:eastAsia="Times New Roman" w:hAnsi="Calibri" w:cs="Times New Roman"/>
      <w:lang w:val="ru-RU" w:eastAsia="ru-RU"/>
    </w:rPr>
  </w:style>
  <w:style w:type="character" w:styleId="af7">
    <w:name w:val="Hyperlink"/>
    <w:uiPriority w:val="99"/>
    <w:unhideWhenUsed/>
    <w:rsid w:val="009C1018"/>
    <w:rPr>
      <w:color w:val="0000FF"/>
      <w:u w:val="single"/>
    </w:rPr>
  </w:style>
  <w:style w:type="paragraph" w:customStyle="1" w:styleId="91">
    <w:name w:val="Абзац списка9"/>
    <w:basedOn w:val="a"/>
    <w:uiPriority w:val="99"/>
    <w:qFormat/>
    <w:rsid w:val="009C1018"/>
    <w:pPr>
      <w:ind w:left="720"/>
    </w:pPr>
    <w:rPr>
      <w:rFonts w:ascii="Calibri" w:eastAsia="Times New Roman" w:hAnsi="Calibri" w:cs="Calibri"/>
      <w:lang w:val="ru-RU" w:eastAsia="en-US"/>
    </w:rPr>
  </w:style>
  <w:style w:type="paragraph" w:customStyle="1" w:styleId="11">
    <w:name w:val="Абзац списка1"/>
    <w:basedOn w:val="a"/>
    <w:rsid w:val="009C1018"/>
    <w:pPr>
      <w:ind w:left="720"/>
      <w:contextualSpacing/>
    </w:pPr>
    <w:rPr>
      <w:rFonts w:ascii="Calibri" w:eastAsia="Times New Roman" w:hAnsi="Calibri" w:cs="Times New Roman"/>
      <w:lang w:val="ru-RU" w:eastAsia="en-US"/>
    </w:rPr>
  </w:style>
  <w:style w:type="character" w:customStyle="1" w:styleId="A40">
    <w:name w:val="A4"/>
    <w:rsid w:val="009C1018"/>
    <w:rPr>
      <w:color w:val="221E1F"/>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03-12" TargetMode="External"/><Relationship Id="rId13" Type="http://schemas.openxmlformats.org/officeDocument/2006/relationships/hyperlink" Target="http://zakon3.rada.gov.ua/laws/show/796-12"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zakon.rada.gov.ua/laws/show/1255-15" TargetMode="External"/><Relationship Id="rId12" Type="http://schemas.openxmlformats.org/officeDocument/2006/relationships/hyperlink" Target="https://zakon.rada.gov.ua/laws/show/280/97-%D0%B2%D1%8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zakon2.rada.gov.ua/laws/show/207-2016-%D0%BF" TargetMode="External"/><Relationship Id="rId1" Type="http://schemas.openxmlformats.org/officeDocument/2006/relationships/numbering" Target="numbering.xml"/><Relationship Id="rId6" Type="http://schemas.openxmlformats.org/officeDocument/2006/relationships/hyperlink" Target="https://zakon.rada.gov.ua/laws/show/755-15" TargetMode="External"/><Relationship Id="rId11" Type="http://schemas.openxmlformats.org/officeDocument/2006/relationships/hyperlink" Target="https://zakon.rada.gov.ua/laws/show/2456-17" TargetMode="External"/><Relationship Id="rId5" Type="http://schemas.openxmlformats.org/officeDocument/2006/relationships/webSettings" Target="webSettings.xml"/><Relationship Id="rId15" Type="http://schemas.openxmlformats.org/officeDocument/2006/relationships/hyperlink" Target="https://zakon.rada.gov.ua/laws/show/270/96-%D0%B2%D1%80" TargetMode="External"/><Relationship Id="rId10" Type="http://schemas.openxmlformats.org/officeDocument/2006/relationships/hyperlink" Target="https://zakon.rada.gov.ua/laws/show/2768-14" TargetMode="External"/><Relationship Id="rId4" Type="http://schemas.openxmlformats.org/officeDocument/2006/relationships/settings" Target="settings.xml"/><Relationship Id="rId9" Type="http://schemas.openxmlformats.org/officeDocument/2006/relationships/hyperlink" Target="https://zakon.rada.gov.ua/laws/show/3613-17" TargetMode="External"/><Relationship Id="rId14" Type="http://schemas.openxmlformats.org/officeDocument/2006/relationships/hyperlink" Target="https://zakon.rada.gov.ua/go/854-2016-%D0%B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Proekt\Defaul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Default</Template>
  <TotalTime>0</TotalTime>
  <Pages>17</Pages>
  <Words>4031</Words>
  <Characters>22979</Characters>
  <Application>Microsoft Office Word</Application>
  <DocSecurity>0</DocSecurity>
  <Lines>191</Lines>
  <Paragraphs>53</Paragraphs>
  <ScaleCrop>false</ScaleCrop>
  <Company>SPecialiST RePack</Company>
  <LinksUpToDate>false</LinksUpToDate>
  <CharactersWithSpaces>26957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2</cp:revision>
  <dcterms:created xsi:type="dcterms:W3CDTF">2021-07-26T12:18:00Z</dcterms:created>
  <dcterms:modified xsi:type="dcterms:W3CDTF">2021-07-26T13:01:00Z</dcterms:modified>
</cp:coreProperties>
</file>