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57D" w:rsidRPr="005627F3" w:rsidRDefault="00FD457D" w:rsidP="00FD457D">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457D" w:rsidRDefault="00FD457D" w:rsidP="00FD457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D457D" w:rsidRDefault="00FD457D" w:rsidP="00FD457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D457D" w:rsidRDefault="00FD457D" w:rsidP="00FD457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D457D" w:rsidRDefault="00FD457D" w:rsidP="00FD457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D457D" w:rsidRDefault="00FD457D" w:rsidP="00FD457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D457D" w:rsidRDefault="00FD457D" w:rsidP="00FD457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D457D" w:rsidRDefault="00FD457D" w:rsidP="00FD457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D457D" w:rsidRDefault="00FD457D" w:rsidP="00FD457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D457D" w:rsidRDefault="00FD457D" w:rsidP="00FD457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D457D" w:rsidRDefault="00FD457D" w:rsidP="00FD457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D457D" w:rsidRDefault="00FD457D" w:rsidP="00FD457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D457D" w:rsidRDefault="00FD457D" w:rsidP="00FD457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D457D" w:rsidRDefault="00FD457D" w:rsidP="00FD457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D457D" w:rsidRDefault="00FD457D" w:rsidP="00FD457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D457D" w:rsidRDefault="00FD457D" w:rsidP="00FD457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D457D" w:rsidRDefault="00FD457D" w:rsidP="00FD457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D457D" w:rsidRDefault="00FD457D" w:rsidP="00FD457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D457D" w:rsidRDefault="00FD457D" w:rsidP="00FD457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D457D" w:rsidRDefault="00FD457D" w:rsidP="00FD457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D457D" w:rsidRDefault="00FD457D" w:rsidP="00FD457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D457D" w:rsidRDefault="00FD457D" w:rsidP="00FD457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FD457D" w:rsidRDefault="00FD457D" w:rsidP="00FD457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D457D" w:rsidRDefault="00FD457D" w:rsidP="00FD457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D457D" w:rsidRDefault="00FD457D" w:rsidP="00FD457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D457D" w:rsidRDefault="00FD457D" w:rsidP="00FD457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D457D" w:rsidRDefault="00FD457D" w:rsidP="00FD457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D457D" w:rsidRDefault="00FD457D" w:rsidP="00FD457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D457D" w:rsidRDefault="00FD457D" w:rsidP="00FD457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FD457D" w:rsidRDefault="00FD457D" w:rsidP="00FD457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D457D" w:rsidRDefault="00FD457D" w:rsidP="00FD457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FD457D" w:rsidRDefault="00FD457D" w:rsidP="00FD457D">
                        <w:pPr>
                          <w:rPr>
                            <w:rFonts w:eastAsia="Times New Roman"/>
                          </w:rPr>
                        </w:pPr>
                      </w:p>
                    </w:txbxContent>
                  </v:textbox>
                </v:shape>
                <w10:wrap anchorx="margin"/>
              </v:group>
            </w:pict>
          </mc:Fallback>
        </mc:AlternateContent>
      </w: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D457D" w:rsidRDefault="00FD457D" w:rsidP="00FD457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D457D" w:rsidRDefault="00FD457D" w:rsidP="00FD457D">
      <w:pPr>
        <w:tabs>
          <w:tab w:val="left" w:pos="708"/>
        </w:tabs>
        <w:spacing w:after="0" w:line="240" w:lineRule="auto"/>
        <w:jc w:val="center"/>
        <w:rPr>
          <w:rFonts w:ascii="Times New Roman" w:eastAsia="Arial Unicode MS" w:hAnsi="Times New Roman"/>
          <w:b/>
          <w:color w:val="000000"/>
          <w:sz w:val="24"/>
          <w:szCs w:val="24"/>
        </w:rPr>
      </w:pPr>
    </w:p>
    <w:p w:rsidR="00FD457D" w:rsidRDefault="00FD457D" w:rsidP="00FD457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D457D" w:rsidRDefault="00FD457D" w:rsidP="00FD457D">
      <w:pPr>
        <w:tabs>
          <w:tab w:val="left" w:pos="708"/>
        </w:tabs>
        <w:spacing w:after="0" w:line="240" w:lineRule="auto"/>
        <w:rPr>
          <w:rFonts w:ascii="Times New Roman" w:eastAsia="Arial Unicode MS" w:hAnsi="Times New Roman"/>
          <w:color w:val="000000"/>
          <w:sz w:val="24"/>
          <w:szCs w:val="24"/>
        </w:rPr>
      </w:pPr>
    </w:p>
    <w:p w:rsidR="00FD457D" w:rsidRDefault="00FD457D" w:rsidP="00FD457D">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23.12.2021 року                                            Крупець                                                       №5</w:t>
      </w:r>
    </w:p>
    <w:p w:rsidR="00FD457D" w:rsidRPr="00771575" w:rsidRDefault="00FD457D" w:rsidP="00FD457D">
      <w:pPr>
        <w:tabs>
          <w:tab w:val="left" w:pos="708"/>
        </w:tabs>
        <w:spacing w:after="0"/>
        <w:rPr>
          <w:rFonts w:ascii="Times New Roman" w:eastAsia="Arial Unicode MS" w:hAnsi="Times New Roman"/>
          <w:color w:val="000000"/>
          <w:sz w:val="24"/>
          <w:szCs w:val="24"/>
        </w:rPr>
      </w:pPr>
    </w:p>
    <w:p w:rsidR="00FD457D" w:rsidRPr="00771575" w:rsidRDefault="00FD457D" w:rsidP="00FD457D">
      <w:pPr>
        <w:spacing w:after="0"/>
        <w:rPr>
          <w:rFonts w:ascii="Times New Roman" w:hAnsi="Times New Roman" w:cs="Times New Roman"/>
          <w:b/>
          <w:sz w:val="24"/>
          <w:szCs w:val="24"/>
        </w:rPr>
      </w:pPr>
      <w:r w:rsidRPr="00771575">
        <w:rPr>
          <w:rFonts w:ascii="Times New Roman" w:hAnsi="Times New Roman" w:cs="Times New Roman"/>
          <w:b/>
          <w:sz w:val="24"/>
          <w:szCs w:val="24"/>
        </w:rPr>
        <w:t>Про внесення змін до сільського бюджету</w:t>
      </w:r>
    </w:p>
    <w:p w:rsidR="00FD457D" w:rsidRPr="00771575" w:rsidRDefault="00FD457D" w:rsidP="00FD457D">
      <w:pPr>
        <w:spacing w:after="0"/>
        <w:rPr>
          <w:rFonts w:ascii="Times New Roman" w:hAnsi="Times New Roman" w:cs="Times New Roman"/>
          <w:b/>
          <w:sz w:val="24"/>
          <w:szCs w:val="24"/>
        </w:rPr>
      </w:pPr>
      <w:proofErr w:type="spellStart"/>
      <w:r w:rsidRPr="00771575">
        <w:rPr>
          <w:rFonts w:ascii="Times New Roman" w:hAnsi="Times New Roman" w:cs="Times New Roman"/>
          <w:b/>
          <w:sz w:val="24"/>
          <w:szCs w:val="24"/>
        </w:rPr>
        <w:t>Крупецької</w:t>
      </w:r>
      <w:proofErr w:type="spellEnd"/>
      <w:r w:rsidRPr="00771575">
        <w:rPr>
          <w:rFonts w:ascii="Times New Roman" w:hAnsi="Times New Roman" w:cs="Times New Roman"/>
          <w:b/>
          <w:sz w:val="24"/>
          <w:szCs w:val="24"/>
        </w:rPr>
        <w:t xml:space="preserve"> сільської ради на 2021 рік</w:t>
      </w:r>
    </w:p>
    <w:p w:rsidR="00FD457D" w:rsidRPr="00771575" w:rsidRDefault="00FD457D" w:rsidP="00FD457D">
      <w:pPr>
        <w:pStyle w:val="a3"/>
        <w:spacing w:before="0" w:after="0" w:afterAutospacing="0"/>
        <w:rPr>
          <w:u w:val="single"/>
        </w:rPr>
      </w:pPr>
      <w:r w:rsidRPr="00771575">
        <w:rPr>
          <w:u w:val="single"/>
        </w:rPr>
        <w:t>22538000000</w:t>
      </w:r>
    </w:p>
    <w:p w:rsidR="00FD457D" w:rsidRPr="00771575" w:rsidRDefault="00FD457D" w:rsidP="00FD457D">
      <w:pPr>
        <w:spacing w:after="0"/>
        <w:rPr>
          <w:rFonts w:ascii="Times New Roman" w:hAnsi="Times New Roman" w:cs="Times New Roman"/>
          <w:sz w:val="24"/>
          <w:szCs w:val="24"/>
        </w:rPr>
      </w:pPr>
      <w:r w:rsidRPr="00771575">
        <w:rPr>
          <w:rFonts w:ascii="Times New Roman" w:hAnsi="Times New Roman" w:cs="Times New Roman"/>
          <w:sz w:val="24"/>
          <w:szCs w:val="24"/>
        </w:rPr>
        <w:t>(код бюджету)</w:t>
      </w:r>
    </w:p>
    <w:p w:rsidR="00FD457D" w:rsidRPr="00771575" w:rsidRDefault="00FD457D" w:rsidP="00FD457D">
      <w:pPr>
        <w:spacing w:after="0"/>
        <w:rPr>
          <w:rFonts w:ascii="Times New Roman" w:hAnsi="Times New Roman" w:cs="Times New Roman"/>
          <w:sz w:val="24"/>
          <w:szCs w:val="24"/>
        </w:rPr>
      </w:pPr>
    </w:p>
    <w:p w:rsidR="00FD457D" w:rsidRDefault="00FD457D" w:rsidP="00FD457D">
      <w:pPr>
        <w:tabs>
          <w:tab w:val="left" w:pos="709"/>
        </w:tabs>
        <w:spacing w:after="0"/>
        <w:ind w:firstLine="567"/>
        <w:jc w:val="both"/>
        <w:rPr>
          <w:rFonts w:ascii="Times New Roman" w:hAnsi="Times New Roman" w:cs="Times New Roman"/>
          <w:sz w:val="24"/>
          <w:szCs w:val="24"/>
        </w:rPr>
      </w:pPr>
      <w:r w:rsidRPr="00771575">
        <w:rPr>
          <w:rFonts w:ascii="Times New Roman" w:hAnsi="Times New Roman" w:cs="Times New Roman"/>
          <w:sz w:val="24"/>
          <w:szCs w:val="24"/>
        </w:rPr>
        <w:t>Відповідно до Бюджетного кодексу України та пункту 23 частини 1 статті 26 Закону України «Про місцеве самоврядування в Україні», сільська рада</w:t>
      </w:r>
    </w:p>
    <w:p w:rsidR="00FD457D" w:rsidRPr="00771575" w:rsidRDefault="00FD457D" w:rsidP="00FD457D">
      <w:pPr>
        <w:tabs>
          <w:tab w:val="left" w:pos="709"/>
        </w:tabs>
        <w:spacing w:after="0"/>
        <w:ind w:firstLine="567"/>
        <w:jc w:val="both"/>
        <w:rPr>
          <w:rFonts w:ascii="Times New Roman" w:hAnsi="Times New Roman" w:cs="Times New Roman"/>
          <w:sz w:val="24"/>
          <w:szCs w:val="24"/>
        </w:rPr>
      </w:pPr>
      <w:r w:rsidRPr="00771575">
        <w:rPr>
          <w:rFonts w:ascii="Times New Roman" w:hAnsi="Times New Roman" w:cs="Times New Roman"/>
          <w:sz w:val="24"/>
          <w:szCs w:val="24"/>
        </w:rPr>
        <w:t xml:space="preserve"> ВИРІШИЛА:</w:t>
      </w:r>
    </w:p>
    <w:p w:rsidR="00FD457D" w:rsidRPr="00771575" w:rsidRDefault="00FD457D" w:rsidP="00FD457D">
      <w:pPr>
        <w:numPr>
          <w:ilvl w:val="0"/>
          <w:numId w:val="1"/>
        </w:numPr>
        <w:tabs>
          <w:tab w:val="left" w:pos="709"/>
          <w:tab w:val="left" w:pos="851"/>
          <w:tab w:val="left" w:pos="1134"/>
        </w:tabs>
        <w:spacing w:after="0" w:line="240" w:lineRule="auto"/>
        <w:ind w:left="0" w:firstLine="567"/>
        <w:jc w:val="both"/>
        <w:rPr>
          <w:rFonts w:ascii="Times New Roman" w:hAnsi="Times New Roman" w:cs="Times New Roman"/>
          <w:color w:val="000000"/>
          <w:sz w:val="24"/>
          <w:szCs w:val="24"/>
        </w:rPr>
      </w:pPr>
      <w:proofErr w:type="spellStart"/>
      <w:r w:rsidRPr="00771575">
        <w:rPr>
          <w:rFonts w:ascii="Times New Roman" w:hAnsi="Times New Roman" w:cs="Times New Roman"/>
          <w:color w:val="000000"/>
          <w:sz w:val="24"/>
          <w:szCs w:val="24"/>
        </w:rPr>
        <w:t>Внести</w:t>
      </w:r>
      <w:proofErr w:type="spellEnd"/>
      <w:r w:rsidRPr="00771575">
        <w:rPr>
          <w:rFonts w:ascii="Times New Roman" w:hAnsi="Times New Roman" w:cs="Times New Roman"/>
          <w:color w:val="000000"/>
          <w:sz w:val="24"/>
          <w:szCs w:val="24"/>
        </w:rPr>
        <w:t xml:space="preserve"> зміни до доходної частини сільського бюджету (додаток 1).</w:t>
      </w:r>
    </w:p>
    <w:p w:rsidR="00FD457D" w:rsidRPr="00771575" w:rsidRDefault="00FD457D" w:rsidP="00FD457D">
      <w:pPr>
        <w:numPr>
          <w:ilvl w:val="0"/>
          <w:numId w:val="1"/>
        </w:numPr>
        <w:tabs>
          <w:tab w:val="left" w:pos="709"/>
          <w:tab w:val="left" w:pos="851"/>
          <w:tab w:val="left" w:pos="1134"/>
        </w:tabs>
        <w:spacing w:after="0" w:line="240" w:lineRule="auto"/>
        <w:ind w:left="0" w:firstLine="567"/>
        <w:jc w:val="both"/>
        <w:rPr>
          <w:rFonts w:ascii="Times New Roman" w:hAnsi="Times New Roman" w:cs="Times New Roman"/>
          <w:color w:val="000000"/>
          <w:sz w:val="24"/>
          <w:szCs w:val="24"/>
        </w:rPr>
      </w:pPr>
      <w:proofErr w:type="spellStart"/>
      <w:r w:rsidRPr="00771575">
        <w:rPr>
          <w:rFonts w:ascii="Times New Roman" w:hAnsi="Times New Roman" w:cs="Times New Roman"/>
          <w:color w:val="000000"/>
          <w:sz w:val="24"/>
          <w:szCs w:val="24"/>
        </w:rPr>
        <w:t>Внести</w:t>
      </w:r>
      <w:proofErr w:type="spellEnd"/>
      <w:r w:rsidRPr="00771575">
        <w:rPr>
          <w:rFonts w:ascii="Times New Roman" w:hAnsi="Times New Roman" w:cs="Times New Roman"/>
          <w:color w:val="000000"/>
          <w:sz w:val="24"/>
          <w:szCs w:val="24"/>
        </w:rPr>
        <w:t xml:space="preserve"> зміни до видаткової частини сільського бюджету (додатки 3,5).</w:t>
      </w:r>
    </w:p>
    <w:p w:rsidR="00FD457D" w:rsidRPr="00771575" w:rsidRDefault="00FD457D" w:rsidP="00FD457D">
      <w:pPr>
        <w:numPr>
          <w:ilvl w:val="0"/>
          <w:numId w:val="1"/>
        </w:numPr>
        <w:tabs>
          <w:tab w:val="left" w:pos="709"/>
          <w:tab w:val="left" w:pos="851"/>
          <w:tab w:val="left" w:pos="1134"/>
        </w:tabs>
        <w:spacing w:after="0" w:line="240" w:lineRule="auto"/>
        <w:ind w:left="0" w:firstLine="567"/>
        <w:jc w:val="both"/>
        <w:rPr>
          <w:rFonts w:ascii="Times New Roman" w:hAnsi="Times New Roman" w:cs="Times New Roman"/>
          <w:color w:val="000000"/>
          <w:sz w:val="24"/>
          <w:szCs w:val="24"/>
        </w:rPr>
      </w:pPr>
      <w:proofErr w:type="spellStart"/>
      <w:r w:rsidRPr="00771575">
        <w:rPr>
          <w:rFonts w:ascii="Times New Roman" w:hAnsi="Times New Roman" w:cs="Times New Roman"/>
          <w:color w:val="000000"/>
          <w:sz w:val="24"/>
          <w:szCs w:val="24"/>
        </w:rPr>
        <w:t>Внести</w:t>
      </w:r>
      <w:proofErr w:type="spellEnd"/>
      <w:r w:rsidRPr="00771575">
        <w:rPr>
          <w:rFonts w:ascii="Times New Roman" w:hAnsi="Times New Roman" w:cs="Times New Roman"/>
          <w:color w:val="000000"/>
          <w:sz w:val="24"/>
          <w:szCs w:val="24"/>
        </w:rPr>
        <w:t xml:space="preserve"> зміни до джерел фінансування сільського бюджету (додаток 2)</w:t>
      </w:r>
    </w:p>
    <w:p w:rsidR="00FD457D" w:rsidRPr="00771575" w:rsidRDefault="00FD457D" w:rsidP="00FD457D">
      <w:pPr>
        <w:numPr>
          <w:ilvl w:val="0"/>
          <w:numId w:val="1"/>
        </w:numPr>
        <w:tabs>
          <w:tab w:val="left" w:pos="709"/>
          <w:tab w:val="left" w:pos="851"/>
        </w:tabs>
        <w:spacing w:after="0" w:line="240" w:lineRule="auto"/>
        <w:ind w:left="0" w:firstLine="567"/>
        <w:jc w:val="both"/>
        <w:rPr>
          <w:rFonts w:ascii="Times New Roman" w:hAnsi="Times New Roman" w:cs="Times New Roman"/>
          <w:sz w:val="24"/>
          <w:szCs w:val="24"/>
        </w:rPr>
      </w:pPr>
      <w:proofErr w:type="spellStart"/>
      <w:r w:rsidRPr="00771575">
        <w:rPr>
          <w:rFonts w:ascii="Times New Roman" w:hAnsi="Times New Roman" w:cs="Times New Roman"/>
          <w:sz w:val="24"/>
          <w:szCs w:val="24"/>
        </w:rPr>
        <w:t>Внести</w:t>
      </w:r>
      <w:proofErr w:type="spellEnd"/>
      <w:r w:rsidRPr="00771575">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sidRPr="00771575">
        <w:rPr>
          <w:rFonts w:ascii="Times New Roman" w:hAnsi="Times New Roman" w:cs="Times New Roman"/>
          <w:sz w:val="24"/>
          <w:szCs w:val="24"/>
        </w:rPr>
        <w:t>Крупецької</w:t>
      </w:r>
      <w:proofErr w:type="spellEnd"/>
      <w:r w:rsidRPr="00771575">
        <w:rPr>
          <w:rFonts w:ascii="Times New Roman" w:hAnsi="Times New Roman" w:cs="Times New Roman"/>
          <w:sz w:val="24"/>
          <w:szCs w:val="24"/>
        </w:rPr>
        <w:t xml:space="preserve"> сільської ради на 2021 рік» (зі змінами):</w:t>
      </w:r>
    </w:p>
    <w:p w:rsidR="00FD457D" w:rsidRPr="00771575" w:rsidRDefault="00FD457D" w:rsidP="00FD457D">
      <w:pPr>
        <w:numPr>
          <w:ilvl w:val="1"/>
          <w:numId w:val="1"/>
        </w:numPr>
        <w:tabs>
          <w:tab w:val="left" w:pos="709"/>
          <w:tab w:val="left" w:pos="851"/>
          <w:tab w:val="left" w:pos="1134"/>
        </w:tabs>
        <w:spacing w:after="0" w:line="240" w:lineRule="auto"/>
        <w:ind w:left="0" w:firstLine="567"/>
        <w:jc w:val="both"/>
        <w:rPr>
          <w:rFonts w:ascii="Times New Roman" w:hAnsi="Times New Roman" w:cs="Times New Roman"/>
          <w:b/>
          <w:sz w:val="24"/>
          <w:szCs w:val="24"/>
        </w:rPr>
      </w:pPr>
      <w:r w:rsidRPr="00771575">
        <w:rPr>
          <w:rFonts w:ascii="Times New Roman" w:hAnsi="Times New Roman" w:cs="Times New Roman"/>
          <w:sz w:val="24"/>
          <w:szCs w:val="24"/>
        </w:rPr>
        <w:t xml:space="preserve">В абзаці 1 пункту 1 цифри </w:t>
      </w:r>
      <w:r w:rsidRPr="00771575">
        <w:rPr>
          <w:rFonts w:ascii="Times New Roman" w:hAnsi="Times New Roman" w:cs="Times New Roman"/>
          <w:b/>
          <w:spacing w:val="3"/>
          <w:sz w:val="24"/>
          <w:szCs w:val="24"/>
        </w:rPr>
        <w:t>«</w:t>
      </w:r>
      <w:r w:rsidRPr="00771575">
        <w:rPr>
          <w:rFonts w:ascii="Times New Roman" w:hAnsi="Times New Roman" w:cs="Times New Roman"/>
          <w:b/>
          <w:sz w:val="24"/>
          <w:szCs w:val="24"/>
        </w:rPr>
        <w:t xml:space="preserve">47 727 755» і «46 035 685» </w:t>
      </w:r>
      <w:r w:rsidRPr="00771575">
        <w:rPr>
          <w:rFonts w:ascii="Times New Roman" w:hAnsi="Times New Roman" w:cs="Times New Roman"/>
          <w:sz w:val="24"/>
          <w:szCs w:val="24"/>
        </w:rPr>
        <w:t>з</w:t>
      </w:r>
      <w:r w:rsidRPr="00771575">
        <w:rPr>
          <w:rFonts w:ascii="Times New Roman" w:hAnsi="Times New Roman" w:cs="Times New Roman"/>
          <w:spacing w:val="3"/>
          <w:sz w:val="24"/>
          <w:szCs w:val="24"/>
        </w:rPr>
        <w:t xml:space="preserve">амінити </w:t>
      </w:r>
      <w:r w:rsidRPr="00771575">
        <w:rPr>
          <w:rFonts w:ascii="Times New Roman" w:hAnsi="Times New Roman" w:cs="Times New Roman"/>
          <w:sz w:val="24"/>
          <w:szCs w:val="24"/>
        </w:rPr>
        <w:t>відповідно</w:t>
      </w:r>
      <w:r w:rsidRPr="00771575">
        <w:rPr>
          <w:rFonts w:ascii="Times New Roman" w:hAnsi="Times New Roman" w:cs="Times New Roman"/>
          <w:spacing w:val="3"/>
          <w:sz w:val="24"/>
          <w:szCs w:val="24"/>
        </w:rPr>
        <w:t xml:space="preserve"> на цифри </w:t>
      </w:r>
      <w:r w:rsidRPr="00771575">
        <w:rPr>
          <w:rFonts w:ascii="Times New Roman" w:hAnsi="Times New Roman" w:cs="Times New Roman"/>
          <w:b/>
          <w:spacing w:val="3"/>
          <w:sz w:val="24"/>
          <w:szCs w:val="24"/>
        </w:rPr>
        <w:t>«</w:t>
      </w:r>
      <w:r w:rsidRPr="00771575">
        <w:rPr>
          <w:rFonts w:ascii="Times New Roman" w:hAnsi="Times New Roman" w:cs="Times New Roman"/>
          <w:b/>
          <w:sz w:val="24"/>
          <w:szCs w:val="24"/>
        </w:rPr>
        <w:t>47 696 030» і «46 003 960».</w:t>
      </w:r>
    </w:p>
    <w:p w:rsidR="00FD457D" w:rsidRPr="00771575" w:rsidRDefault="00FD457D" w:rsidP="00FD457D">
      <w:pPr>
        <w:tabs>
          <w:tab w:val="left" w:pos="709"/>
          <w:tab w:val="left" w:pos="851"/>
        </w:tabs>
        <w:spacing w:after="0"/>
        <w:ind w:firstLine="567"/>
        <w:jc w:val="both"/>
        <w:rPr>
          <w:rFonts w:ascii="Times New Roman" w:hAnsi="Times New Roman" w:cs="Times New Roman"/>
          <w:b/>
          <w:sz w:val="24"/>
          <w:szCs w:val="24"/>
        </w:rPr>
      </w:pPr>
      <w:r w:rsidRPr="00771575">
        <w:rPr>
          <w:rFonts w:ascii="Times New Roman" w:hAnsi="Times New Roman" w:cs="Times New Roman"/>
          <w:sz w:val="24"/>
          <w:szCs w:val="24"/>
        </w:rPr>
        <w:t xml:space="preserve">4.2. В абзаці 2 пункту 1 цифри </w:t>
      </w:r>
      <w:r w:rsidRPr="00771575">
        <w:rPr>
          <w:rFonts w:ascii="Times New Roman" w:hAnsi="Times New Roman" w:cs="Times New Roman"/>
          <w:b/>
          <w:spacing w:val="3"/>
          <w:sz w:val="24"/>
          <w:szCs w:val="24"/>
        </w:rPr>
        <w:t>«51 189 122,18»,</w:t>
      </w:r>
      <w:r w:rsidRPr="00771575">
        <w:rPr>
          <w:rFonts w:ascii="Times New Roman" w:hAnsi="Times New Roman" w:cs="Times New Roman"/>
          <w:spacing w:val="3"/>
          <w:sz w:val="24"/>
          <w:szCs w:val="24"/>
        </w:rPr>
        <w:t xml:space="preserve"> </w:t>
      </w:r>
      <w:r w:rsidRPr="00771575">
        <w:rPr>
          <w:rFonts w:ascii="Times New Roman" w:hAnsi="Times New Roman" w:cs="Times New Roman"/>
          <w:b/>
          <w:sz w:val="24"/>
          <w:szCs w:val="24"/>
        </w:rPr>
        <w:t xml:space="preserve">«45 684 279,18» і «5 504 843» </w:t>
      </w:r>
      <w:r w:rsidRPr="00771575">
        <w:rPr>
          <w:rFonts w:ascii="Times New Roman" w:hAnsi="Times New Roman" w:cs="Times New Roman"/>
          <w:sz w:val="24"/>
          <w:szCs w:val="24"/>
        </w:rPr>
        <w:t>з</w:t>
      </w:r>
      <w:r w:rsidRPr="00771575">
        <w:rPr>
          <w:rFonts w:ascii="Times New Roman" w:hAnsi="Times New Roman" w:cs="Times New Roman"/>
          <w:spacing w:val="3"/>
          <w:sz w:val="24"/>
          <w:szCs w:val="24"/>
        </w:rPr>
        <w:t xml:space="preserve">амінити </w:t>
      </w:r>
      <w:r w:rsidRPr="00771575">
        <w:rPr>
          <w:rFonts w:ascii="Times New Roman" w:hAnsi="Times New Roman" w:cs="Times New Roman"/>
          <w:sz w:val="24"/>
          <w:szCs w:val="24"/>
        </w:rPr>
        <w:t>відповідно</w:t>
      </w:r>
      <w:r w:rsidRPr="00771575">
        <w:rPr>
          <w:rFonts w:ascii="Times New Roman" w:hAnsi="Times New Roman" w:cs="Times New Roman"/>
          <w:spacing w:val="3"/>
          <w:sz w:val="24"/>
          <w:szCs w:val="24"/>
        </w:rPr>
        <w:t xml:space="preserve"> на цифри </w:t>
      </w:r>
      <w:r w:rsidRPr="00771575">
        <w:rPr>
          <w:rFonts w:ascii="Times New Roman" w:hAnsi="Times New Roman" w:cs="Times New Roman"/>
          <w:b/>
          <w:sz w:val="24"/>
          <w:szCs w:val="24"/>
        </w:rPr>
        <w:t xml:space="preserve">«51 157 357,18», «45 652 554,18» і «5 504 803». </w:t>
      </w:r>
    </w:p>
    <w:p w:rsidR="00FD457D" w:rsidRPr="00771575" w:rsidRDefault="00FD457D" w:rsidP="00FD457D">
      <w:pPr>
        <w:tabs>
          <w:tab w:val="left" w:pos="709"/>
          <w:tab w:val="left" w:pos="851"/>
        </w:tabs>
        <w:spacing w:after="0"/>
        <w:ind w:firstLine="567"/>
        <w:jc w:val="both"/>
        <w:rPr>
          <w:rFonts w:ascii="Times New Roman" w:hAnsi="Times New Roman" w:cs="Times New Roman"/>
          <w:spacing w:val="3"/>
          <w:sz w:val="24"/>
          <w:szCs w:val="24"/>
        </w:rPr>
      </w:pPr>
      <w:r w:rsidRPr="00771575">
        <w:rPr>
          <w:rFonts w:ascii="Times New Roman" w:hAnsi="Times New Roman" w:cs="Times New Roman"/>
          <w:sz w:val="24"/>
          <w:szCs w:val="24"/>
        </w:rPr>
        <w:t xml:space="preserve">4.3. В абзаці 4 пункту 1 цифри </w:t>
      </w:r>
      <w:r w:rsidRPr="00771575">
        <w:rPr>
          <w:rFonts w:ascii="Times New Roman" w:hAnsi="Times New Roman" w:cs="Times New Roman"/>
          <w:b/>
          <w:sz w:val="24"/>
          <w:szCs w:val="24"/>
        </w:rPr>
        <w:t>«3 812 773»</w:t>
      </w:r>
      <w:r w:rsidRPr="00771575">
        <w:rPr>
          <w:rFonts w:ascii="Times New Roman" w:hAnsi="Times New Roman" w:cs="Times New Roman"/>
          <w:sz w:val="24"/>
          <w:szCs w:val="24"/>
        </w:rPr>
        <w:t xml:space="preserve"> замінити на цифри </w:t>
      </w:r>
      <w:r w:rsidRPr="00771575">
        <w:rPr>
          <w:rFonts w:ascii="Times New Roman" w:hAnsi="Times New Roman" w:cs="Times New Roman"/>
          <w:b/>
          <w:sz w:val="24"/>
          <w:szCs w:val="24"/>
        </w:rPr>
        <w:t>«3 812 733»</w:t>
      </w:r>
      <w:r w:rsidRPr="00771575">
        <w:rPr>
          <w:rFonts w:ascii="Times New Roman" w:hAnsi="Times New Roman" w:cs="Times New Roman"/>
          <w:sz w:val="24"/>
          <w:szCs w:val="24"/>
        </w:rPr>
        <w:t>.</w:t>
      </w:r>
    </w:p>
    <w:p w:rsidR="00FD457D" w:rsidRPr="00771575" w:rsidRDefault="00FD457D" w:rsidP="00FD457D">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771575">
        <w:rPr>
          <w:rFonts w:ascii="Times New Roman" w:hAnsi="Times New Roman" w:cs="Times New Roman"/>
          <w:sz w:val="24"/>
          <w:szCs w:val="24"/>
        </w:rPr>
        <w:t xml:space="preserve">5. Додатки 1, 2, 3, 5 до рішення сільської ради від 23.12.2020 року № 4 «Про сільський бюджет </w:t>
      </w:r>
      <w:proofErr w:type="spellStart"/>
      <w:r w:rsidRPr="00771575">
        <w:rPr>
          <w:rFonts w:ascii="Times New Roman" w:hAnsi="Times New Roman" w:cs="Times New Roman"/>
          <w:sz w:val="24"/>
          <w:szCs w:val="24"/>
        </w:rPr>
        <w:t>Крупецької</w:t>
      </w:r>
      <w:proofErr w:type="spellEnd"/>
      <w:r w:rsidRPr="00771575">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2, 3, 5 до цього рішення.</w:t>
      </w:r>
    </w:p>
    <w:p w:rsidR="00FD457D" w:rsidRPr="00771575" w:rsidRDefault="00FD457D" w:rsidP="00FD457D">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771575">
        <w:rPr>
          <w:rFonts w:ascii="Times New Roman" w:hAnsi="Times New Roman" w:cs="Times New Roman"/>
          <w:sz w:val="24"/>
          <w:szCs w:val="24"/>
        </w:rPr>
        <w:t>Додатки 1, 2, 3, 4, 5, 6, 7 до цього рішення є його невід’ємною частиною.</w:t>
      </w:r>
    </w:p>
    <w:p w:rsidR="00FD457D" w:rsidRPr="00771575" w:rsidRDefault="00FD457D" w:rsidP="00FD457D">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771575">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771575">
        <w:rPr>
          <w:rFonts w:ascii="Times New Roman" w:hAnsi="Times New Roman" w:cs="Times New Roman"/>
          <w:sz w:val="24"/>
          <w:szCs w:val="24"/>
        </w:rPr>
        <w:t>-</w:t>
      </w:r>
      <w:r>
        <w:rPr>
          <w:rFonts w:ascii="Times New Roman" w:hAnsi="Times New Roman" w:cs="Times New Roman"/>
          <w:sz w:val="24"/>
          <w:szCs w:val="24"/>
        </w:rPr>
        <w:t xml:space="preserve"> </w:t>
      </w:r>
      <w:r w:rsidRPr="00771575">
        <w:rPr>
          <w:rFonts w:ascii="Times New Roman" w:hAnsi="Times New Roman" w:cs="Times New Roman"/>
          <w:sz w:val="24"/>
          <w:szCs w:val="24"/>
        </w:rPr>
        <w:t>економічного розвитку, інвестицій та міжнародного співробітництва (</w:t>
      </w:r>
      <w:proofErr w:type="spellStart"/>
      <w:r w:rsidRPr="00771575">
        <w:rPr>
          <w:rFonts w:ascii="Times New Roman" w:hAnsi="Times New Roman" w:cs="Times New Roman"/>
          <w:sz w:val="24"/>
          <w:szCs w:val="24"/>
        </w:rPr>
        <w:t>Т.М.Бережна</w:t>
      </w:r>
      <w:proofErr w:type="spellEnd"/>
      <w:r w:rsidRPr="00771575">
        <w:rPr>
          <w:rFonts w:ascii="Times New Roman" w:hAnsi="Times New Roman" w:cs="Times New Roman"/>
          <w:sz w:val="24"/>
          <w:szCs w:val="24"/>
        </w:rPr>
        <w:t>).</w:t>
      </w:r>
    </w:p>
    <w:p w:rsidR="00FD457D" w:rsidRPr="00771575" w:rsidRDefault="00FD457D" w:rsidP="00FD457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FD457D" w:rsidRDefault="00FD457D" w:rsidP="00FD457D">
      <w:pPr>
        <w:spacing w:after="0"/>
        <w:ind w:firstLine="567"/>
        <w:jc w:val="both"/>
        <w:rPr>
          <w:rFonts w:ascii="Times New Roman" w:hAnsi="Times New Roman" w:cs="Times New Roman"/>
          <w:sz w:val="24"/>
          <w:szCs w:val="24"/>
        </w:rPr>
      </w:pPr>
    </w:p>
    <w:p w:rsidR="00FD457D" w:rsidRPr="00771575" w:rsidRDefault="00FD457D" w:rsidP="00FD457D">
      <w:pPr>
        <w:spacing w:after="0"/>
        <w:ind w:firstLine="567"/>
        <w:jc w:val="both"/>
        <w:rPr>
          <w:rFonts w:ascii="Times New Roman" w:hAnsi="Times New Roman" w:cs="Times New Roman"/>
          <w:sz w:val="24"/>
          <w:szCs w:val="24"/>
        </w:rPr>
      </w:pPr>
    </w:p>
    <w:p w:rsidR="00FD457D" w:rsidRPr="00771575" w:rsidRDefault="00FD457D" w:rsidP="00FD457D">
      <w:pPr>
        <w:shd w:val="clear" w:color="auto" w:fill="FFFFFF"/>
        <w:tabs>
          <w:tab w:val="left" w:pos="0"/>
        </w:tabs>
        <w:spacing w:after="0"/>
        <w:ind w:firstLine="567"/>
        <w:outlineLvl w:val="0"/>
        <w:rPr>
          <w:rFonts w:ascii="Times New Roman" w:hAnsi="Times New Roman" w:cs="Times New Roman"/>
          <w:sz w:val="24"/>
          <w:szCs w:val="24"/>
        </w:rPr>
      </w:pPr>
      <w:r w:rsidRPr="00771575">
        <w:rPr>
          <w:rFonts w:ascii="Times New Roman" w:hAnsi="Times New Roman" w:cs="Times New Roman"/>
          <w:sz w:val="24"/>
          <w:szCs w:val="24"/>
        </w:rPr>
        <w:t>Сільський голова</w:t>
      </w:r>
      <w:r w:rsidRPr="00771575">
        <w:rPr>
          <w:rFonts w:ascii="Times New Roman" w:hAnsi="Times New Roman" w:cs="Times New Roman"/>
          <w:sz w:val="24"/>
          <w:szCs w:val="24"/>
        </w:rPr>
        <w:tab/>
      </w:r>
      <w:r w:rsidRPr="00771575">
        <w:rPr>
          <w:rFonts w:ascii="Times New Roman" w:hAnsi="Times New Roman" w:cs="Times New Roman"/>
          <w:sz w:val="24"/>
          <w:szCs w:val="24"/>
        </w:rPr>
        <w:tab/>
      </w:r>
      <w:r w:rsidRPr="00771575">
        <w:rPr>
          <w:rFonts w:ascii="Times New Roman" w:hAnsi="Times New Roman" w:cs="Times New Roman"/>
          <w:sz w:val="24"/>
          <w:szCs w:val="24"/>
        </w:rPr>
        <w:tab/>
      </w:r>
      <w:r w:rsidRPr="00771575">
        <w:rPr>
          <w:rFonts w:ascii="Times New Roman" w:hAnsi="Times New Roman" w:cs="Times New Roman"/>
          <w:sz w:val="24"/>
          <w:szCs w:val="24"/>
        </w:rPr>
        <w:tab/>
      </w:r>
      <w:r w:rsidRPr="00771575">
        <w:rPr>
          <w:rFonts w:ascii="Times New Roman" w:hAnsi="Times New Roman" w:cs="Times New Roman"/>
          <w:sz w:val="24"/>
          <w:szCs w:val="24"/>
        </w:rPr>
        <w:tab/>
        <w:t xml:space="preserve">               </w:t>
      </w:r>
      <w:r w:rsidRPr="00771575">
        <w:rPr>
          <w:rFonts w:ascii="Times New Roman" w:hAnsi="Times New Roman" w:cs="Times New Roman"/>
          <w:sz w:val="24"/>
          <w:szCs w:val="24"/>
        </w:rPr>
        <w:tab/>
        <w:t>Валерій МИХАЛЮК</w:t>
      </w:r>
    </w:p>
    <w:p w:rsidR="00FD457D" w:rsidRDefault="00FD457D" w:rsidP="00FD457D">
      <w:pPr>
        <w:tabs>
          <w:tab w:val="left" w:pos="2160"/>
        </w:tabs>
        <w:spacing w:after="0"/>
        <w:rPr>
          <w:rFonts w:ascii="Times New Roman" w:eastAsia="Calibri" w:hAnsi="Times New Roman" w:cs="Times New Roman"/>
          <w:color w:val="FF0000"/>
          <w:sz w:val="24"/>
          <w:szCs w:val="24"/>
        </w:rPr>
      </w:pPr>
    </w:p>
    <w:p w:rsidR="00FD457D" w:rsidRDefault="00FD457D" w:rsidP="00FD457D">
      <w:pPr>
        <w:tabs>
          <w:tab w:val="left" w:pos="2160"/>
        </w:tabs>
        <w:spacing w:after="0"/>
        <w:rPr>
          <w:rFonts w:ascii="Times New Roman" w:eastAsia="Calibri" w:hAnsi="Times New Roman" w:cs="Times New Roman"/>
          <w:color w:val="FF0000"/>
          <w:sz w:val="24"/>
          <w:szCs w:val="24"/>
        </w:rPr>
      </w:pPr>
    </w:p>
    <w:p w:rsidR="00FD457D" w:rsidRPr="00771575" w:rsidRDefault="00FD457D" w:rsidP="00FD457D">
      <w:pPr>
        <w:spacing w:after="0"/>
        <w:ind w:firstLine="567"/>
        <w:jc w:val="center"/>
        <w:rPr>
          <w:rFonts w:ascii="Times New Roman" w:eastAsia="Times New Roman" w:hAnsi="Times New Roman" w:cs="Times New Roman"/>
          <w:sz w:val="24"/>
          <w:szCs w:val="24"/>
        </w:rPr>
      </w:pPr>
      <w:r w:rsidRPr="00771575">
        <w:rPr>
          <w:rFonts w:ascii="Times New Roman" w:eastAsia="Times New Roman" w:hAnsi="Times New Roman" w:cs="Times New Roman"/>
          <w:sz w:val="24"/>
          <w:szCs w:val="24"/>
        </w:rPr>
        <w:lastRenderedPageBreak/>
        <w:t xml:space="preserve">Пояснююча записка до рішення </w:t>
      </w:r>
    </w:p>
    <w:p w:rsidR="00FD457D" w:rsidRPr="00771575" w:rsidRDefault="00FD457D" w:rsidP="00FD457D">
      <w:pPr>
        <w:spacing w:after="0"/>
        <w:ind w:firstLine="567"/>
        <w:jc w:val="center"/>
        <w:rPr>
          <w:rFonts w:ascii="Times New Roman" w:eastAsia="Times New Roman" w:hAnsi="Times New Roman" w:cs="Times New Roman"/>
          <w:sz w:val="24"/>
          <w:szCs w:val="24"/>
        </w:rPr>
      </w:pPr>
      <w:r w:rsidRPr="00771575">
        <w:rPr>
          <w:rFonts w:ascii="Times New Roman" w:eastAsia="Times New Roman" w:hAnsi="Times New Roman" w:cs="Times New Roman"/>
          <w:sz w:val="24"/>
          <w:szCs w:val="24"/>
        </w:rPr>
        <w:t>Х</w:t>
      </w:r>
      <w:r w:rsidRPr="00771575">
        <w:rPr>
          <w:rFonts w:ascii="Times New Roman" w:eastAsia="Times New Roman" w:hAnsi="Times New Roman" w:cs="Times New Roman"/>
          <w:sz w:val="24"/>
          <w:szCs w:val="24"/>
          <w:lang w:val="en-US"/>
        </w:rPr>
        <w:t>V</w:t>
      </w:r>
      <w:r w:rsidRPr="00771575">
        <w:rPr>
          <w:rFonts w:ascii="Times New Roman" w:eastAsia="Times New Roman" w:hAnsi="Times New Roman" w:cs="Times New Roman"/>
          <w:sz w:val="24"/>
          <w:szCs w:val="24"/>
        </w:rPr>
        <w:t xml:space="preserve">ІІІ сесії </w:t>
      </w:r>
      <w:proofErr w:type="spellStart"/>
      <w:r w:rsidRPr="00771575">
        <w:rPr>
          <w:rFonts w:ascii="Times New Roman" w:eastAsia="Times New Roman" w:hAnsi="Times New Roman" w:cs="Times New Roman"/>
          <w:sz w:val="24"/>
          <w:szCs w:val="24"/>
        </w:rPr>
        <w:t>Крупецької</w:t>
      </w:r>
      <w:proofErr w:type="spellEnd"/>
      <w:r w:rsidRPr="00771575">
        <w:rPr>
          <w:rFonts w:ascii="Times New Roman" w:eastAsia="Times New Roman" w:hAnsi="Times New Roman" w:cs="Times New Roman"/>
          <w:sz w:val="24"/>
          <w:szCs w:val="24"/>
        </w:rPr>
        <w:t xml:space="preserve"> сільської ради восьмого скликання </w:t>
      </w:r>
    </w:p>
    <w:p w:rsidR="00FD457D" w:rsidRPr="00771575" w:rsidRDefault="00FD457D" w:rsidP="00FD457D">
      <w:pPr>
        <w:spacing w:after="0"/>
        <w:ind w:firstLine="567"/>
        <w:jc w:val="center"/>
        <w:rPr>
          <w:rFonts w:ascii="Times New Roman" w:eastAsia="Times New Roman" w:hAnsi="Times New Roman" w:cs="Times New Roman"/>
          <w:sz w:val="24"/>
          <w:szCs w:val="24"/>
        </w:rPr>
      </w:pPr>
      <w:r w:rsidRPr="00771575">
        <w:rPr>
          <w:rFonts w:ascii="Times New Roman" w:eastAsia="Times New Roman" w:hAnsi="Times New Roman" w:cs="Times New Roman"/>
          <w:sz w:val="24"/>
          <w:szCs w:val="24"/>
        </w:rPr>
        <w:t xml:space="preserve">"Про внесення змін до сільського бюджету </w:t>
      </w:r>
      <w:proofErr w:type="spellStart"/>
      <w:r w:rsidRPr="00771575">
        <w:rPr>
          <w:rFonts w:ascii="Times New Roman" w:eastAsia="Times New Roman" w:hAnsi="Times New Roman" w:cs="Times New Roman"/>
          <w:sz w:val="24"/>
          <w:szCs w:val="24"/>
        </w:rPr>
        <w:t>Крупецької</w:t>
      </w:r>
      <w:proofErr w:type="spellEnd"/>
      <w:r w:rsidRPr="00771575">
        <w:rPr>
          <w:rFonts w:ascii="Times New Roman" w:eastAsia="Times New Roman" w:hAnsi="Times New Roman" w:cs="Times New Roman"/>
          <w:sz w:val="24"/>
          <w:szCs w:val="24"/>
        </w:rPr>
        <w:t xml:space="preserve"> сільської ради на 2021 рік"</w:t>
      </w:r>
    </w:p>
    <w:p w:rsidR="00FD457D" w:rsidRPr="00771575" w:rsidRDefault="00FD457D" w:rsidP="00FD457D">
      <w:pPr>
        <w:spacing w:after="0"/>
        <w:ind w:firstLine="567"/>
        <w:jc w:val="center"/>
        <w:rPr>
          <w:rFonts w:ascii="Times New Roman" w:eastAsia="Times New Roman" w:hAnsi="Times New Roman" w:cs="Times New Roman"/>
          <w:sz w:val="24"/>
          <w:szCs w:val="24"/>
        </w:rPr>
      </w:pPr>
      <w:r w:rsidRPr="00771575">
        <w:rPr>
          <w:rFonts w:ascii="Times New Roman" w:eastAsia="Times New Roman" w:hAnsi="Times New Roman" w:cs="Times New Roman"/>
          <w:sz w:val="24"/>
          <w:szCs w:val="24"/>
        </w:rPr>
        <w:t xml:space="preserve"> від 23.12.2021 р.  № 5</w:t>
      </w:r>
    </w:p>
    <w:p w:rsidR="00FD457D" w:rsidRPr="00771575" w:rsidRDefault="00FD457D" w:rsidP="00FD457D">
      <w:pPr>
        <w:spacing w:after="0"/>
        <w:ind w:firstLine="709"/>
        <w:jc w:val="both"/>
        <w:rPr>
          <w:rFonts w:ascii="Times New Roman" w:eastAsia="Times New Roman" w:hAnsi="Times New Roman" w:cs="Times New Roman"/>
          <w:sz w:val="24"/>
          <w:szCs w:val="24"/>
        </w:rPr>
      </w:pPr>
      <w:r w:rsidRPr="00771575">
        <w:rPr>
          <w:rFonts w:ascii="Times New Roman" w:eastAsia="Times New Roman" w:hAnsi="Times New Roman" w:cs="Times New Roman"/>
          <w:b/>
          <w:sz w:val="24"/>
          <w:szCs w:val="24"/>
        </w:rPr>
        <w:t xml:space="preserve">І. Відповідно до розпорядження КМУ </w:t>
      </w:r>
      <w:r w:rsidRPr="00771575">
        <w:rPr>
          <w:rFonts w:ascii="Times New Roman" w:eastAsia="Times New Roman" w:hAnsi="Times New Roman" w:cs="Times New Roman"/>
          <w:spacing w:val="15"/>
          <w:sz w:val="24"/>
          <w:szCs w:val="24"/>
          <w:shd w:val="clear" w:color="auto" w:fill="FFFFFF"/>
        </w:rPr>
        <w:t xml:space="preserve">від 09 грудня 2021 р. № 1640-р </w:t>
      </w:r>
      <w:r w:rsidRPr="00771575">
        <w:rPr>
          <w:rFonts w:ascii="Times New Roman" w:eastAsia="Times New Roman" w:hAnsi="Times New Roman" w:cs="Times New Roman"/>
          <w:b/>
          <w:sz w:val="24"/>
          <w:szCs w:val="24"/>
        </w:rPr>
        <w:t>„</w:t>
      </w:r>
      <w:r w:rsidRPr="00771575">
        <w:rPr>
          <w:rFonts w:ascii="Times New Roman" w:eastAsia="Times New Roman" w:hAnsi="Times New Roman" w:cs="Times New Roman"/>
          <w:b/>
          <w:bCs/>
          <w:sz w:val="24"/>
          <w:szCs w:val="24"/>
          <w:shd w:val="clear" w:color="auto" w:fill="FFFFFF"/>
        </w:rPr>
        <w:t>Про внесення змін у додаток до розпорядження Кабінету Міністрів України від 9 червня 2021 р. № 622</w:t>
      </w:r>
      <w:r w:rsidRPr="00771575">
        <w:rPr>
          <w:rFonts w:ascii="Times New Roman" w:eastAsia="Times New Roman" w:hAnsi="Times New Roman" w:cs="Times New Roman"/>
          <w:b/>
          <w:sz w:val="24"/>
          <w:szCs w:val="24"/>
        </w:rPr>
        <w:t>”</w:t>
      </w:r>
      <w:r w:rsidRPr="00771575">
        <w:rPr>
          <w:rFonts w:ascii="Times New Roman" w:eastAsia="Times New Roman" w:hAnsi="Times New Roman" w:cs="Times New Roman"/>
          <w:sz w:val="24"/>
          <w:szCs w:val="24"/>
        </w:rPr>
        <w:t xml:space="preserve"> зменшено доходну частину загального фонду місцевого бюджету по ККД 41035500 «С</w:t>
      </w:r>
      <w:r w:rsidRPr="00771575">
        <w:rPr>
          <w:rFonts w:ascii="Times New Roman" w:eastAsia="Times New Roman" w:hAnsi="Times New Roman" w:cs="Times New Roman"/>
          <w:bCs/>
          <w:sz w:val="24"/>
          <w:szCs w:val="24"/>
          <w:shd w:val="clear" w:color="auto" w:fill="FFFFFF"/>
        </w:rPr>
        <w:t>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r w:rsidRPr="00771575">
        <w:rPr>
          <w:rFonts w:ascii="Times New Roman" w:eastAsia="Times New Roman" w:hAnsi="Times New Roman" w:cs="Times New Roman"/>
          <w:sz w:val="24"/>
          <w:szCs w:val="24"/>
        </w:rPr>
        <w:t xml:space="preserve">» на суму </w:t>
      </w:r>
      <w:r w:rsidRPr="00771575">
        <w:rPr>
          <w:rFonts w:ascii="Times New Roman" w:eastAsia="Times New Roman" w:hAnsi="Times New Roman" w:cs="Times New Roman"/>
          <w:b/>
          <w:sz w:val="24"/>
          <w:szCs w:val="24"/>
        </w:rPr>
        <w:t>31 725</w:t>
      </w:r>
      <w:r w:rsidRPr="00771575">
        <w:rPr>
          <w:rFonts w:ascii="Times New Roman" w:eastAsia="Times New Roman" w:hAnsi="Times New Roman" w:cs="Times New Roman"/>
          <w:sz w:val="24"/>
          <w:szCs w:val="24"/>
        </w:rPr>
        <w:t xml:space="preserve"> грн.</w:t>
      </w:r>
    </w:p>
    <w:p w:rsidR="00FD457D" w:rsidRPr="00771575" w:rsidRDefault="00FD457D" w:rsidP="00FD457D">
      <w:pPr>
        <w:pStyle w:val="a5"/>
        <w:tabs>
          <w:tab w:val="left" w:pos="851"/>
        </w:tabs>
        <w:spacing w:after="0"/>
        <w:ind w:firstLine="709"/>
        <w:jc w:val="both"/>
        <w:rPr>
          <w:rFonts w:ascii="Times New Roman" w:eastAsia="Times New Roman" w:hAnsi="Times New Roman" w:cs="Times New Roman"/>
          <w:color w:val="000000"/>
          <w:sz w:val="24"/>
          <w:szCs w:val="24"/>
        </w:rPr>
      </w:pPr>
      <w:r w:rsidRPr="00771575">
        <w:rPr>
          <w:rFonts w:ascii="Times New Roman" w:eastAsia="Times New Roman" w:hAnsi="Times New Roman" w:cs="Times New Roman"/>
          <w:sz w:val="24"/>
          <w:szCs w:val="24"/>
        </w:rPr>
        <w:t xml:space="preserve">Відповідно, зменшено видаткову частину загального фонду по КПКВК 0117540 «Реалізація заходів, спрямованих на підвищення доступності широкосмугового доступу до Інтернету в сільській місцевості» по КЕКВ 2240 «Оплата послуг (крім комунальних)» на суму </w:t>
      </w:r>
      <w:r w:rsidRPr="00771575">
        <w:rPr>
          <w:rFonts w:ascii="Times New Roman" w:eastAsia="Times New Roman" w:hAnsi="Times New Roman" w:cs="Times New Roman"/>
          <w:b/>
          <w:sz w:val="24"/>
          <w:szCs w:val="24"/>
        </w:rPr>
        <w:t xml:space="preserve">31 725 </w:t>
      </w:r>
      <w:r w:rsidRPr="00771575">
        <w:rPr>
          <w:rFonts w:ascii="Times New Roman" w:eastAsia="Times New Roman" w:hAnsi="Times New Roman" w:cs="Times New Roman"/>
          <w:sz w:val="24"/>
          <w:szCs w:val="24"/>
        </w:rPr>
        <w:t>грн.</w:t>
      </w:r>
      <w:r w:rsidRPr="00771575">
        <w:rPr>
          <w:rFonts w:ascii="Times New Roman" w:eastAsia="Times New Roman" w:hAnsi="Times New Roman" w:cs="Times New Roman"/>
          <w:color w:val="000000"/>
          <w:sz w:val="24"/>
          <w:szCs w:val="24"/>
        </w:rPr>
        <w:t xml:space="preserve">   </w:t>
      </w:r>
    </w:p>
    <w:p w:rsidR="00FD457D" w:rsidRPr="00771575" w:rsidRDefault="00FD457D" w:rsidP="00FD457D">
      <w:pPr>
        <w:spacing w:after="0"/>
        <w:ind w:firstLine="709"/>
        <w:jc w:val="both"/>
        <w:rPr>
          <w:rFonts w:ascii="Times New Roman" w:eastAsia="Times New Roman" w:hAnsi="Times New Roman" w:cs="Times New Roman"/>
          <w:sz w:val="24"/>
          <w:szCs w:val="24"/>
        </w:rPr>
      </w:pPr>
      <w:r w:rsidRPr="00771575">
        <w:rPr>
          <w:rFonts w:ascii="Times New Roman" w:eastAsia="Times New Roman" w:hAnsi="Times New Roman" w:cs="Times New Roman"/>
          <w:b/>
          <w:sz w:val="24"/>
          <w:szCs w:val="24"/>
        </w:rPr>
        <w:t>ІІ.</w:t>
      </w:r>
      <w:r w:rsidRPr="00771575">
        <w:rPr>
          <w:rFonts w:ascii="Times New Roman" w:eastAsia="Times New Roman" w:hAnsi="Times New Roman" w:cs="Times New Roman"/>
          <w:sz w:val="24"/>
          <w:szCs w:val="24"/>
        </w:rPr>
        <w:t xml:space="preserve"> </w:t>
      </w:r>
      <w:proofErr w:type="spellStart"/>
      <w:r w:rsidRPr="00771575">
        <w:rPr>
          <w:rFonts w:ascii="Times New Roman" w:eastAsia="Times New Roman" w:hAnsi="Times New Roman" w:cs="Times New Roman"/>
          <w:b/>
          <w:sz w:val="24"/>
          <w:szCs w:val="24"/>
        </w:rPr>
        <w:t>Внести</w:t>
      </w:r>
      <w:proofErr w:type="spellEnd"/>
      <w:r w:rsidRPr="00771575">
        <w:rPr>
          <w:rFonts w:ascii="Times New Roman" w:eastAsia="Times New Roman" w:hAnsi="Times New Roman" w:cs="Times New Roman"/>
          <w:b/>
          <w:sz w:val="24"/>
          <w:szCs w:val="24"/>
        </w:rPr>
        <w:t xml:space="preserve"> зміни до планових призначень спеціального фонду місцевого бюджету </w:t>
      </w:r>
      <w:r w:rsidRPr="00771575">
        <w:rPr>
          <w:rFonts w:ascii="Times New Roman" w:eastAsia="Times New Roman" w:hAnsi="Times New Roman" w:cs="Times New Roman"/>
          <w:sz w:val="24"/>
          <w:szCs w:val="24"/>
        </w:rPr>
        <w:t>по КПКВК 0111061 «Надання загальної середньої освіти закладами загальної середньої освіти» зменшивши планові призначення по КЕКВ 3110 «Придбання обладнання і предметів довгострокового користування» на суму 40 грн.</w:t>
      </w:r>
    </w:p>
    <w:p w:rsidR="00FD457D" w:rsidRPr="00771575" w:rsidRDefault="00FD457D" w:rsidP="00FD457D">
      <w:pPr>
        <w:pStyle w:val="a5"/>
        <w:spacing w:after="0"/>
        <w:ind w:firstLine="567"/>
        <w:jc w:val="both"/>
        <w:rPr>
          <w:rFonts w:ascii="Times New Roman" w:eastAsia="Times New Roman" w:hAnsi="Times New Roman" w:cs="Times New Roman"/>
          <w:color w:val="000000"/>
          <w:sz w:val="24"/>
          <w:szCs w:val="24"/>
        </w:rPr>
      </w:pPr>
      <w:r w:rsidRPr="00771575">
        <w:rPr>
          <w:rFonts w:ascii="Times New Roman" w:eastAsia="Times New Roman" w:hAnsi="Times New Roman" w:cs="Times New Roman"/>
          <w:color w:val="000000"/>
          <w:sz w:val="24"/>
          <w:szCs w:val="24"/>
        </w:rPr>
        <w:t xml:space="preserve">У зв’язку з тим, що кошти у сумі 40 гривень попередньо були передані до бюджету розвитку спеціального фонду бюджету, необхідно провести їх </w:t>
      </w:r>
      <w:proofErr w:type="spellStart"/>
      <w:r w:rsidRPr="00771575">
        <w:rPr>
          <w:rFonts w:ascii="Times New Roman" w:eastAsia="Times New Roman" w:hAnsi="Times New Roman" w:cs="Times New Roman"/>
          <w:color w:val="000000"/>
          <w:sz w:val="24"/>
          <w:szCs w:val="24"/>
        </w:rPr>
        <w:t>зворотнє</w:t>
      </w:r>
      <w:proofErr w:type="spellEnd"/>
      <w:r w:rsidRPr="00771575">
        <w:rPr>
          <w:rFonts w:ascii="Times New Roman" w:eastAsia="Times New Roman" w:hAnsi="Times New Roman" w:cs="Times New Roman"/>
          <w:color w:val="000000"/>
          <w:sz w:val="24"/>
          <w:szCs w:val="24"/>
        </w:rPr>
        <w:t xml:space="preserve"> повернення до загального фонду сільського бюджету (залишки освітньої субвенції).</w:t>
      </w:r>
    </w:p>
    <w:p w:rsidR="00FD457D" w:rsidRPr="00771575" w:rsidRDefault="00FD457D" w:rsidP="00FD457D">
      <w:pPr>
        <w:spacing w:after="0"/>
        <w:ind w:firstLine="567"/>
        <w:jc w:val="both"/>
        <w:rPr>
          <w:rFonts w:ascii="Times New Roman" w:eastAsia="Times New Roman" w:hAnsi="Times New Roman" w:cs="Times New Roman"/>
          <w:spacing w:val="3"/>
          <w:sz w:val="24"/>
          <w:szCs w:val="24"/>
        </w:rPr>
      </w:pPr>
      <w:r w:rsidRPr="00771575">
        <w:rPr>
          <w:rFonts w:ascii="Times New Roman" w:eastAsia="Times New Roman" w:hAnsi="Times New Roman" w:cs="Times New Roman"/>
          <w:b/>
          <w:sz w:val="24"/>
          <w:szCs w:val="24"/>
        </w:rPr>
        <w:t>ІІІ. Затвердити обсяг дефіциту загального фонду</w:t>
      </w:r>
      <w:r w:rsidRPr="00771575">
        <w:rPr>
          <w:rFonts w:ascii="Times New Roman" w:eastAsia="Times New Roman" w:hAnsi="Times New Roman" w:cs="Times New Roman"/>
          <w:sz w:val="24"/>
          <w:szCs w:val="24"/>
        </w:rPr>
        <w:t xml:space="preserve"> сільського бюджету в сумі  3 373 520,18 грн. Джерелом покриття дефіциту бюджету визначити залишок коштів, що склались на рахунках загального фонду сільського бюджету станом на 01.01.2021 року.</w:t>
      </w:r>
      <w:r w:rsidRPr="00771575">
        <w:rPr>
          <w:rFonts w:ascii="Times New Roman" w:eastAsia="Times New Roman" w:hAnsi="Times New Roman" w:cs="Times New Roman"/>
          <w:b/>
          <w:sz w:val="24"/>
          <w:szCs w:val="24"/>
        </w:rPr>
        <w:t xml:space="preserve"> </w:t>
      </w:r>
    </w:p>
    <w:p w:rsidR="00FD457D" w:rsidRPr="00771575" w:rsidRDefault="00FD457D" w:rsidP="00FD457D">
      <w:pPr>
        <w:pStyle w:val="a7"/>
        <w:ind w:firstLine="567"/>
        <w:jc w:val="both"/>
        <w:rPr>
          <w:rFonts w:ascii="Times New Roman" w:hAnsi="Times New Roman"/>
          <w:sz w:val="24"/>
          <w:szCs w:val="24"/>
        </w:rPr>
      </w:pPr>
      <w:r w:rsidRPr="00771575">
        <w:rPr>
          <w:rFonts w:ascii="Times New Roman" w:hAnsi="Times New Roman"/>
          <w:b/>
          <w:sz w:val="24"/>
          <w:szCs w:val="24"/>
        </w:rPr>
        <w:t>І</w:t>
      </w:r>
      <w:r w:rsidRPr="00771575">
        <w:rPr>
          <w:rFonts w:ascii="Times New Roman" w:hAnsi="Times New Roman"/>
          <w:b/>
          <w:sz w:val="24"/>
          <w:szCs w:val="24"/>
          <w:lang w:val="en-US"/>
        </w:rPr>
        <w:t>V</w:t>
      </w:r>
      <w:r w:rsidRPr="00771575">
        <w:rPr>
          <w:rFonts w:ascii="Times New Roman" w:hAnsi="Times New Roman"/>
          <w:b/>
          <w:sz w:val="24"/>
          <w:szCs w:val="24"/>
        </w:rPr>
        <w:t>. Затвердити обсяг дефіциту спеціального фонду</w:t>
      </w:r>
      <w:r w:rsidRPr="00771575">
        <w:rPr>
          <w:rFonts w:ascii="Times New Roman" w:hAnsi="Times New Roman"/>
          <w:sz w:val="24"/>
          <w:szCs w:val="24"/>
        </w:rPr>
        <w:t xml:space="preserve"> сільського бюджету в сумі 3 812 733 грн. Джерелом покриття дефіциту бюджету визначити передачу коштів із загального фонду  до спеціального фонду в сумі 3 724 926 грн. та спрямування вільного залишку коштів, який творився станом на 01.01.2021 року в сумі 87 807 грн. </w:t>
      </w:r>
    </w:p>
    <w:p w:rsidR="00FD457D" w:rsidRPr="00771575" w:rsidRDefault="00FD457D" w:rsidP="00FD457D">
      <w:pPr>
        <w:spacing w:after="0"/>
        <w:ind w:firstLine="574"/>
        <w:jc w:val="both"/>
        <w:rPr>
          <w:rFonts w:ascii="Times New Roman" w:eastAsia="Times New Roman" w:hAnsi="Times New Roman" w:cs="Times New Roman"/>
          <w:sz w:val="24"/>
          <w:szCs w:val="24"/>
        </w:rPr>
      </w:pPr>
      <w:proofErr w:type="gramStart"/>
      <w:r w:rsidRPr="00771575">
        <w:rPr>
          <w:rFonts w:ascii="Times New Roman" w:eastAsia="Times New Roman" w:hAnsi="Times New Roman" w:cs="Times New Roman"/>
          <w:b/>
          <w:sz w:val="24"/>
          <w:szCs w:val="24"/>
          <w:lang w:val="en-US"/>
        </w:rPr>
        <w:t>V</w:t>
      </w:r>
      <w:r w:rsidRPr="00771575">
        <w:rPr>
          <w:rFonts w:ascii="Times New Roman" w:eastAsia="Times New Roman" w:hAnsi="Times New Roman" w:cs="Times New Roman"/>
          <w:b/>
          <w:sz w:val="24"/>
          <w:szCs w:val="24"/>
        </w:rPr>
        <w:t>. Затвердити обсяг профіциту загального фонду</w:t>
      </w:r>
      <w:r w:rsidRPr="00771575">
        <w:rPr>
          <w:rFonts w:ascii="Times New Roman" w:eastAsia="Times New Roman" w:hAnsi="Times New Roman" w:cs="Times New Roman"/>
          <w:sz w:val="24"/>
          <w:szCs w:val="24"/>
        </w:rPr>
        <w:t xml:space="preserve"> сільського бюджету в сумі 3 724 926 грн.</w:t>
      </w:r>
      <w:proofErr w:type="gramEnd"/>
      <w:r w:rsidRPr="00771575">
        <w:rPr>
          <w:rFonts w:ascii="Times New Roman" w:eastAsia="Times New Roman" w:hAnsi="Times New Roman" w:cs="Times New Roman"/>
          <w:sz w:val="24"/>
          <w:szCs w:val="24"/>
        </w:rPr>
        <w:t xml:space="preserve"> Напрямком спрямування профіциту бюджету визначити надходження коштів із загального фонду до бюджету розвитку (спеціального фонду) в сумі 3 724 926 грн.</w:t>
      </w:r>
    </w:p>
    <w:p w:rsidR="00FD457D" w:rsidRPr="00771575" w:rsidRDefault="00FD457D" w:rsidP="00FD457D">
      <w:pPr>
        <w:pStyle w:val="a5"/>
        <w:spacing w:after="0"/>
        <w:ind w:firstLine="567"/>
        <w:jc w:val="both"/>
        <w:rPr>
          <w:rFonts w:ascii="Times New Roman" w:eastAsia="Times New Roman" w:hAnsi="Times New Roman" w:cs="Times New Roman"/>
          <w:sz w:val="24"/>
          <w:szCs w:val="24"/>
        </w:rPr>
      </w:pPr>
    </w:p>
    <w:p w:rsidR="00FD457D" w:rsidRPr="00771575" w:rsidRDefault="00FD457D" w:rsidP="00FD457D">
      <w:pPr>
        <w:pStyle w:val="a7"/>
        <w:ind w:firstLine="567"/>
        <w:jc w:val="both"/>
        <w:rPr>
          <w:rFonts w:ascii="Times New Roman" w:hAnsi="Times New Roman"/>
          <w:sz w:val="24"/>
          <w:szCs w:val="24"/>
        </w:rPr>
      </w:pPr>
    </w:p>
    <w:p w:rsidR="00FD457D" w:rsidRPr="00771575" w:rsidRDefault="00FD457D" w:rsidP="00FD457D">
      <w:pPr>
        <w:pStyle w:val="a7"/>
        <w:ind w:firstLine="567"/>
        <w:jc w:val="both"/>
        <w:rPr>
          <w:rFonts w:ascii="Times New Roman" w:hAnsi="Times New Roman"/>
          <w:sz w:val="24"/>
          <w:szCs w:val="24"/>
        </w:rPr>
      </w:pPr>
      <w:r w:rsidRPr="00771575">
        <w:rPr>
          <w:rFonts w:ascii="Times New Roman" w:hAnsi="Times New Roman"/>
          <w:sz w:val="24"/>
          <w:szCs w:val="24"/>
        </w:rPr>
        <w:t xml:space="preserve">Начальник відділу                                  </w:t>
      </w:r>
      <w:r>
        <w:rPr>
          <w:rFonts w:ascii="Times New Roman" w:hAnsi="Times New Roman"/>
          <w:sz w:val="24"/>
          <w:szCs w:val="24"/>
        </w:rPr>
        <w:t xml:space="preserve">                      </w:t>
      </w:r>
      <w:r w:rsidRPr="00771575">
        <w:rPr>
          <w:rFonts w:ascii="Times New Roman" w:hAnsi="Times New Roman"/>
          <w:sz w:val="24"/>
          <w:szCs w:val="24"/>
        </w:rPr>
        <w:t xml:space="preserve">  Олександра ГОЛУБОВСЬКА</w:t>
      </w:r>
    </w:p>
    <w:p w:rsidR="00FD457D" w:rsidRPr="00771575" w:rsidRDefault="00FD457D" w:rsidP="00FD457D">
      <w:pPr>
        <w:tabs>
          <w:tab w:val="left" w:pos="2160"/>
        </w:tabs>
        <w:spacing w:after="0"/>
        <w:rPr>
          <w:rFonts w:ascii="Times New Roman" w:eastAsia="Calibri" w:hAnsi="Times New Roman" w:cs="Times New Roman"/>
          <w:color w:val="FF0000"/>
          <w:sz w:val="24"/>
          <w:szCs w:val="24"/>
        </w:rPr>
      </w:pPr>
    </w:p>
    <w:p w:rsidR="00FD457D" w:rsidRDefault="00FD457D" w:rsidP="00FD457D">
      <w:pPr>
        <w:tabs>
          <w:tab w:val="left" w:pos="2160"/>
        </w:tabs>
        <w:spacing w:after="0"/>
        <w:rPr>
          <w:rFonts w:ascii="Times New Roman" w:eastAsia="Calibri" w:hAnsi="Times New Roman" w:cs="Times New Roman"/>
          <w:color w:val="FF0000"/>
          <w:sz w:val="24"/>
          <w:szCs w:val="24"/>
        </w:rPr>
      </w:pPr>
    </w:p>
    <w:p w:rsidR="00766233" w:rsidRDefault="00766233">
      <w:bookmarkStart w:id="0" w:name="_GoBack"/>
      <w:bookmarkEnd w:id="0"/>
    </w:p>
    <w:sectPr w:rsidR="00766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57D"/>
    <w:rsid w:val="00766233"/>
    <w:rsid w:val="00FD4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57D"/>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FD4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FD457D"/>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qFormat/>
    <w:rsid w:val="00FD45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FD457D"/>
    <w:rPr>
      <w:rFonts w:ascii="Times New Roman" w:eastAsia="Times New Roman" w:hAnsi="Times New Roman" w:cs="Times New Roman"/>
      <w:sz w:val="24"/>
      <w:szCs w:val="24"/>
      <w:lang w:val="uk-UA" w:eastAsia="uk-UA"/>
    </w:rPr>
  </w:style>
  <w:style w:type="paragraph" w:styleId="a5">
    <w:name w:val="Body Text"/>
    <w:basedOn w:val="a"/>
    <w:link w:val="a6"/>
    <w:unhideWhenUsed/>
    <w:rsid w:val="00FD457D"/>
    <w:pPr>
      <w:spacing w:after="120"/>
    </w:pPr>
  </w:style>
  <w:style w:type="character" w:customStyle="1" w:styleId="a6">
    <w:name w:val="Основной текст Знак"/>
    <w:basedOn w:val="a0"/>
    <w:link w:val="a5"/>
    <w:rsid w:val="00FD457D"/>
    <w:rPr>
      <w:rFonts w:eastAsiaTheme="minorEastAsia"/>
      <w:lang w:val="uk-UA" w:eastAsia="uk-UA"/>
    </w:rPr>
  </w:style>
  <w:style w:type="paragraph" w:styleId="a7">
    <w:name w:val="Plain Text"/>
    <w:basedOn w:val="a"/>
    <w:link w:val="a8"/>
    <w:unhideWhenUsed/>
    <w:rsid w:val="00FD457D"/>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FD457D"/>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57D"/>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FD4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FD457D"/>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qFormat/>
    <w:rsid w:val="00FD45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FD457D"/>
    <w:rPr>
      <w:rFonts w:ascii="Times New Roman" w:eastAsia="Times New Roman" w:hAnsi="Times New Roman" w:cs="Times New Roman"/>
      <w:sz w:val="24"/>
      <w:szCs w:val="24"/>
      <w:lang w:val="uk-UA" w:eastAsia="uk-UA"/>
    </w:rPr>
  </w:style>
  <w:style w:type="paragraph" w:styleId="a5">
    <w:name w:val="Body Text"/>
    <w:basedOn w:val="a"/>
    <w:link w:val="a6"/>
    <w:unhideWhenUsed/>
    <w:rsid w:val="00FD457D"/>
    <w:pPr>
      <w:spacing w:after="120"/>
    </w:pPr>
  </w:style>
  <w:style w:type="character" w:customStyle="1" w:styleId="a6">
    <w:name w:val="Основной текст Знак"/>
    <w:basedOn w:val="a0"/>
    <w:link w:val="a5"/>
    <w:rsid w:val="00FD457D"/>
    <w:rPr>
      <w:rFonts w:eastAsiaTheme="minorEastAsia"/>
      <w:lang w:val="uk-UA" w:eastAsia="uk-UA"/>
    </w:rPr>
  </w:style>
  <w:style w:type="paragraph" w:styleId="a7">
    <w:name w:val="Plain Text"/>
    <w:basedOn w:val="a"/>
    <w:link w:val="a8"/>
    <w:unhideWhenUsed/>
    <w:rsid w:val="00FD457D"/>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FD457D"/>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3467</Characters>
  <Application>Microsoft Office Word</Application>
  <DocSecurity>0</DocSecurity>
  <Lines>28</Lines>
  <Paragraphs>8</Paragraphs>
  <ScaleCrop>false</ScaleCrop>
  <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2021-12-24T12:07:00Z</dcterms:created>
  <dcterms:modified xsi:type="dcterms:W3CDTF">2021-12-24T12:08:00Z</dcterms:modified>
</cp:coreProperties>
</file>