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1A1F" w:rsidRDefault="00301A1F" w:rsidP="00301A1F">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5715" r="5080" b="254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301A1F" w:rsidRDefault="00301A1F" w:rsidP="00301A1F">
      <w:pPr>
        <w:spacing w:before="240" w:line="240" w:lineRule="auto"/>
        <w:jc w:val="center"/>
      </w:pPr>
      <w:r>
        <w:t xml:space="preserve">           </w:t>
      </w:r>
      <w:r>
        <w:tab/>
        <w:t xml:space="preserve">                                                          </w:t>
      </w:r>
    </w:p>
    <w:p w:rsidR="00301A1F" w:rsidRDefault="00301A1F" w:rsidP="00301A1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301A1F" w:rsidRDefault="00301A1F" w:rsidP="00301A1F">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01A1F" w:rsidRDefault="00301A1F" w:rsidP="00301A1F">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01A1F" w:rsidRDefault="00301A1F" w:rsidP="00301A1F">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01A1F" w:rsidRDefault="00301A1F" w:rsidP="00301A1F">
      <w:pPr>
        <w:spacing w:after="0"/>
        <w:jc w:val="center"/>
        <w:rPr>
          <w:rFonts w:ascii="Times New Roman" w:hAnsi="Times New Roman" w:cs="Times New Roman"/>
          <w:b/>
          <w:sz w:val="24"/>
          <w:szCs w:val="24"/>
        </w:rPr>
      </w:pPr>
    </w:p>
    <w:p w:rsidR="00301A1F" w:rsidRDefault="00301A1F" w:rsidP="00301A1F">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301A1F" w:rsidRDefault="00301A1F" w:rsidP="00301A1F">
      <w:pPr>
        <w:spacing w:after="0"/>
        <w:rPr>
          <w:rFonts w:ascii="Times New Roman" w:hAnsi="Times New Roman" w:cs="Times New Roman"/>
          <w:b/>
          <w:sz w:val="24"/>
          <w:szCs w:val="24"/>
        </w:rPr>
      </w:pPr>
    </w:p>
    <w:p w:rsidR="00301A1F" w:rsidRDefault="00301A1F" w:rsidP="00301A1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301A1F" w:rsidRPr="00656E2D" w:rsidRDefault="00301A1F" w:rsidP="00301A1F">
      <w:pPr>
        <w:spacing w:after="0" w:line="240" w:lineRule="auto"/>
        <w:jc w:val="center"/>
        <w:rPr>
          <w:rFonts w:ascii="Times New Roman" w:hAnsi="Times New Roman" w:cs="Times New Roman"/>
          <w:b/>
          <w:sz w:val="24"/>
          <w:szCs w:val="24"/>
        </w:rPr>
      </w:pPr>
    </w:p>
    <w:p w:rsidR="00301A1F" w:rsidRDefault="00301A1F" w:rsidP="00301A1F">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  липня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№53</w:t>
      </w:r>
    </w:p>
    <w:p w:rsidR="00301A1F" w:rsidRPr="00CC0EEF" w:rsidRDefault="00301A1F" w:rsidP="00301A1F">
      <w:pPr>
        <w:spacing w:after="0"/>
        <w:rPr>
          <w:rFonts w:ascii="Times New Roman" w:hAnsi="Times New Roman"/>
          <w:b/>
          <w:sz w:val="24"/>
          <w:szCs w:val="24"/>
        </w:rPr>
      </w:pPr>
    </w:p>
    <w:p w:rsidR="00301A1F" w:rsidRPr="0028098E" w:rsidRDefault="00301A1F" w:rsidP="00301A1F">
      <w:pPr>
        <w:spacing w:after="0"/>
        <w:rPr>
          <w:rFonts w:ascii="Times New Roman" w:hAnsi="Times New Roman" w:cs="Times New Roman"/>
          <w:b/>
          <w:sz w:val="24"/>
          <w:szCs w:val="24"/>
        </w:rPr>
      </w:pPr>
      <w:r w:rsidRPr="0028098E">
        <w:rPr>
          <w:rFonts w:ascii="Times New Roman" w:hAnsi="Times New Roman" w:cs="Times New Roman"/>
          <w:b/>
          <w:sz w:val="24"/>
          <w:szCs w:val="24"/>
        </w:rPr>
        <w:t>Про  розгляд розпорядження заступника голови</w:t>
      </w:r>
    </w:p>
    <w:p w:rsidR="00301A1F" w:rsidRPr="0028098E" w:rsidRDefault="00301A1F" w:rsidP="00301A1F">
      <w:pPr>
        <w:spacing w:after="0"/>
        <w:rPr>
          <w:rFonts w:ascii="Times New Roman" w:hAnsi="Times New Roman" w:cs="Times New Roman"/>
          <w:b/>
          <w:sz w:val="24"/>
          <w:szCs w:val="24"/>
        </w:rPr>
      </w:pPr>
      <w:r w:rsidRPr="0028098E">
        <w:rPr>
          <w:rFonts w:ascii="Times New Roman" w:hAnsi="Times New Roman" w:cs="Times New Roman"/>
          <w:b/>
          <w:sz w:val="24"/>
          <w:szCs w:val="24"/>
        </w:rPr>
        <w:t xml:space="preserve"> </w:t>
      </w:r>
      <w:proofErr w:type="spellStart"/>
      <w:r w:rsidRPr="0028098E">
        <w:rPr>
          <w:rFonts w:ascii="Times New Roman" w:hAnsi="Times New Roman" w:cs="Times New Roman"/>
          <w:b/>
          <w:sz w:val="24"/>
          <w:szCs w:val="24"/>
        </w:rPr>
        <w:t>Славутської</w:t>
      </w:r>
      <w:proofErr w:type="spellEnd"/>
      <w:r w:rsidRPr="0028098E">
        <w:rPr>
          <w:rFonts w:ascii="Times New Roman" w:hAnsi="Times New Roman" w:cs="Times New Roman"/>
          <w:b/>
          <w:sz w:val="24"/>
          <w:szCs w:val="24"/>
        </w:rPr>
        <w:t xml:space="preserve">  РДА від 25.06.2020 №142/2020 - р </w:t>
      </w:r>
    </w:p>
    <w:p w:rsidR="00301A1F" w:rsidRPr="0028098E" w:rsidRDefault="00301A1F" w:rsidP="00301A1F">
      <w:pPr>
        <w:spacing w:after="0"/>
        <w:rPr>
          <w:rFonts w:ascii="Times New Roman" w:hAnsi="Times New Roman" w:cs="Times New Roman"/>
          <w:b/>
          <w:sz w:val="24"/>
          <w:szCs w:val="24"/>
        </w:rPr>
      </w:pPr>
      <w:r w:rsidRPr="0028098E">
        <w:rPr>
          <w:rFonts w:ascii="Times New Roman" w:hAnsi="Times New Roman" w:cs="Times New Roman"/>
          <w:b/>
          <w:sz w:val="24"/>
          <w:szCs w:val="24"/>
        </w:rPr>
        <w:t xml:space="preserve">«Про хід виконання розпорядження голови районної </w:t>
      </w:r>
    </w:p>
    <w:p w:rsidR="00301A1F" w:rsidRPr="0028098E" w:rsidRDefault="00301A1F" w:rsidP="00301A1F">
      <w:pPr>
        <w:spacing w:after="0"/>
        <w:rPr>
          <w:rFonts w:ascii="Times New Roman" w:hAnsi="Times New Roman" w:cs="Times New Roman"/>
          <w:b/>
          <w:sz w:val="24"/>
          <w:szCs w:val="24"/>
        </w:rPr>
      </w:pPr>
      <w:r w:rsidRPr="0028098E">
        <w:rPr>
          <w:rFonts w:ascii="Times New Roman" w:hAnsi="Times New Roman" w:cs="Times New Roman"/>
          <w:b/>
          <w:sz w:val="24"/>
          <w:szCs w:val="24"/>
        </w:rPr>
        <w:t>держав</w:t>
      </w:r>
      <w:r>
        <w:rPr>
          <w:rFonts w:ascii="Times New Roman" w:hAnsi="Times New Roman" w:cs="Times New Roman"/>
          <w:b/>
          <w:sz w:val="24"/>
          <w:szCs w:val="24"/>
        </w:rPr>
        <w:t>ної адміністрації від 28.11.2019</w:t>
      </w:r>
      <w:r w:rsidRPr="0028098E">
        <w:rPr>
          <w:rFonts w:ascii="Times New Roman" w:hAnsi="Times New Roman" w:cs="Times New Roman"/>
          <w:b/>
          <w:sz w:val="24"/>
          <w:szCs w:val="24"/>
        </w:rPr>
        <w:t xml:space="preserve"> №238/2019 - р </w:t>
      </w:r>
    </w:p>
    <w:p w:rsidR="00301A1F" w:rsidRPr="0028098E" w:rsidRDefault="00301A1F" w:rsidP="00301A1F">
      <w:pPr>
        <w:spacing w:after="0"/>
        <w:rPr>
          <w:rFonts w:ascii="Times New Roman" w:hAnsi="Times New Roman" w:cs="Times New Roman"/>
          <w:b/>
          <w:sz w:val="24"/>
          <w:szCs w:val="24"/>
        </w:rPr>
      </w:pPr>
      <w:r w:rsidRPr="0028098E">
        <w:rPr>
          <w:rFonts w:ascii="Times New Roman" w:hAnsi="Times New Roman" w:cs="Times New Roman"/>
          <w:b/>
          <w:sz w:val="24"/>
          <w:szCs w:val="24"/>
        </w:rPr>
        <w:t>«Про стан призначення та виплати субсидій населенню району»</w:t>
      </w:r>
    </w:p>
    <w:p w:rsidR="00301A1F" w:rsidRDefault="00301A1F" w:rsidP="00301A1F">
      <w:pPr>
        <w:spacing w:after="0"/>
        <w:rPr>
          <w:rFonts w:ascii="Times New Roman" w:hAnsi="Times New Roman" w:cs="Times New Roman"/>
          <w:sz w:val="24"/>
          <w:szCs w:val="24"/>
        </w:rPr>
      </w:pPr>
    </w:p>
    <w:p w:rsidR="00301A1F" w:rsidRPr="00BE4049" w:rsidRDefault="00301A1F" w:rsidP="00301A1F">
      <w:pPr>
        <w:spacing w:after="0"/>
        <w:jc w:val="both"/>
        <w:rPr>
          <w:rFonts w:ascii="Times New Roman" w:hAnsi="Times New Roman" w:cs="Times New Roman"/>
          <w:sz w:val="24"/>
          <w:szCs w:val="24"/>
        </w:rPr>
      </w:pPr>
      <w:r w:rsidRPr="00BE4049">
        <w:rPr>
          <w:rFonts w:ascii="Times New Roman" w:hAnsi="Times New Roman" w:cs="Times New Roman"/>
          <w:sz w:val="24"/>
          <w:szCs w:val="24"/>
        </w:rPr>
        <w:t xml:space="preserve">             Відповідно до ст.40</w:t>
      </w:r>
      <w:r>
        <w:rPr>
          <w:rFonts w:ascii="Times New Roman" w:hAnsi="Times New Roman" w:cs="Times New Roman"/>
          <w:sz w:val="24"/>
          <w:szCs w:val="24"/>
        </w:rPr>
        <w:t xml:space="preserve">, 53 </w:t>
      </w:r>
      <w:r w:rsidRPr="00BE4049">
        <w:rPr>
          <w:rFonts w:ascii="Times New Roman" w:hAnsi="Times New Roman" w:cs="Times New Roman"/>
          <w:sz w:val="24"/>
          <w:szCs w:val="24"/>
        </w:rPr>
        <w:t xml:space="preserve"> Закону України «Про місцеве самоврядування в Україні» , розглянувши розпорядження  заступника голови  </w:t>
      </w:r>
      <w:proofErr w:type="spellStart"/>
      <w:r w:rsidRPr="00BE4049">
        <w:rPr>
          <w:rFonts w:ascii="Times New Roman" w:hAnsi="Times New Roman" w:cs="Times New Roman"/>
          <w:sz w:val="24"/>
          <w:szCs w:val="24"/>
        </w:rPr>
        <w:t>Славутської</w:t>
      </w:r>
      <w:proofErr w:type="spellEnd"/>
      <w:r w:rsidRPr="00BE4049">
        <w:rPr>
          <w:rFonts w:ascii="Times New Roman" w:hAnsi="Times New Roman" w:cs="Times New Roman"/>
          <w:sz w:val="24"/>
          <w:szCs w:val="24"/>
        </w:rPr>
        <w:t xml:space="preserve">  РДА від 25.06.2020 №142/2020 - р  «Про хід виконання розпорядження голови районної державної адміністрації від 28.11.2019 №238/2019 - р  «Про стан призначення та виплати субсидій населенню району» , інформацію «Про хід виконання розпорядження голови районної державної адміністрації від 28.11.2019 №238/2019 - р </w:t>
      </w:r>
      <w:r>
        <w:rPr>
          <w:rFonts w:ascii="Times New Roman" w:hAnsi="Times New Roman" w:cs="Times New Roman"/>
          <w:sz w:val="24"/>
          <w:szCs w:val="24"/>
        </w:rPr>
        <w:t xml:space="preserve"> </w:t>
      </w:r>
      <w:r w:rsidRPr="00BE4049">
        <w:rPr>
          <w:rFonts w:ascii="Times New Roman" w:hAnsi="Times New Roman" w:cs="Times New Roman"/>
          <w:sz w:val="24"/>
          <w:szCs w:val="24"/>
        </w:rPr>
        <w:t xml:space="preserve">«Про стан призначення та виплати субсидій населенню району» » , </w:t>
      </w:r>
      <w:r>
        <w:rPr>
          <w:rFonts w:ascii="Times New Roman" w:hAnsi="Times New Roman" w:cs="Times New Roman"/>
          <w:sz w:val="24"/>
          <w:szCs w:val="24"/>
        </w:rPr>
        <w:t xml:space="preserve"> головного спеціаліста </w:t>
      </w:r>
      <w:r w:rsidRPr="00BE4049">
        <w:rPr>
          <w:rFonts w:ascii="Times New Roman" w:hAnsi="Times New Roman" w:cs="Times New Roman"/>
          <w:sz w:val="24"/>
          <w:szCs w:val="24"/>
        </w:rPr>
        <w:t xml:space="preserve"> відділу освіти , культури , молоді , спорту та соціального захисту</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sidRPr="00BE4049">
        <w:rPr>
          <w:rFonts w:ascii="Times New Roman" w:hAnsi="Times New Roman" w:cs="Times New Roman"/>
          <w:sz w:val="24"/>
          <w:szCs w:val="24"/>
        </w:rPr>
        <w:t xml:space="preserve"> населення виконавчий комітет сільської ради </w:t>
      </w:r>
    </w:p>
    <w:p w:rsidR="00301A1F" w:rsidRDefault="00301A1F" w:rsidP="00301A1F">
      <w:pPr>
        <w:spacing w:after="0"/>
        <w:jc w:val="both"/>
        <w:rPr>
          <w:rFonts w:ascii="Times New Roman" w:hAnsi="Times New Roman" w:cs="Times New Roman"/>
          <w:sz w:val="24"/>
          <w:szCs w:val="24"/>
        </w:rPr>
      </w:pPr>
      <w:r w:rsidRPr="00BE4049">
        <w:rPr>
          <w:rFonts w:ascii="Times New Roman" w:hAnsi="Times New Roman" w:cs="Times New Roman"/>
          <w:sz w:val="24"/>
          <w:szCs w:val="24"/>
        </w:rPr>
        <w:t>ВИРІШИВ:</w:t>
      </w: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 xml:space="preserve">          1.Розпорядження  </w:t>
      </w:r>
      <w:r w:rsidRPr="00BE4049">
        <w:rPr>
          <w:rFonts w:ascii="Times New Roman" w:hAnsi="Times New Roman" w:cs="Times New Roman"/>
          <w:sz w:val="24"/>
          <w:szCs w:val="24"/>
        </w:rPr>
        <w:t xml:space="preserve">заступника голови  </w:t>
      </w:r>
      <w:proofErr w:type="spellStart"/>
      <w:r w:rsidRPr="00BE4049">
        <w:rPr>
          <w:rFonts w:ascii="Times New Roman" w:hAnsi="Times New Roman" w:cs="Times New Roman"/>
          <w:sz w:val="24"/>
          <w:szCs w:val="24"/>
        </w:rPr>
        <w:t>Славутської</w:t>
      </w:r>
      <w:proofErr w:type="spellEnd"/>
      <w:r w:rsidRPr="00BE4049">
        <w:rPr>
          <w:rFonts w:ascii="Times New Roman" w:hAnsi="Times New Roman" w:cs="Times New Roman"/>
          <w:sz w:val="24"/>
          <w:szCs w:val="24"/>
        </w:rPr>
        <w:t xml:space="preserve">  РДА від 25.06.2020 №142/2020 - р  «Про хід виконання розпорядження голови районної державної адміністрації від 28.11.2019 №238/2019 - р  «Про стан призначення та виплати субсидій населенню району» , інформацію «Про хід виконання розпорядження голови районної державної адміністрації від 28.11.2019 №238/2019 - р «Про стан призначення та виплати субсидій населенню району» » , інформацію начальника відділу освіти , культури , молоді , спорту та соціального захисту населення</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 взяти до уваги.</w:t>
      </w: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 xml:space="preserve">         2.Відділу </w:t>
      </w:r>
      <w:r w:rsidRPr="00BE4049">
        <w:rPr>
          <w:rFonts w:ascii="Times New Roman" w:hAnsi="Times New Roman" w:cs="Times New Roman"/>
          <w:sz w:val="24"/>
          <w:szCs w:val="24"/>
        </w:rPr>
        <w:t>освіти , культури , молоді , спорту та соціального захисту</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sidRPr="00BE4049">
        <w:rPr>
          <w:rFonts w:ascii="Times New Roman" w:hAnsi="Times New Roman" w:cs="Times New Roman"/>
          <w:sz w:val="24"/>
          <w:szCs w:val="24"/>
        </w:rPr>
        <w:t xml:space="preserve"> </w:t>
      </w:r>
      <w:r>
        <w:rPr>
          <w:rFonts w:ascii="Times New Roman" w:hAnsi="Times New Roman" w:cs="Times New Roman"/>
          <w:sz w:val="24"/>
          <w:szCs w:val="24"/>
        </w:rPr>
        <w:t>:</w:t>
      </w: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 xml:space="preserve">       2.1 продовжити роботу щодо забезпечення прийому заяв уповноваженими  особами  для призначення житлової субсидії від жителів громади , у тому числі  з використанням програмного комплексу «Соціальна громада»;</w:t>
      </w: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 xml:space="preserve">      2.2 активізувати роз’яснювальну роботу щодо призначення житлових субсидій  у зв’язку зі змінами в законодавстві;</w:t>
      </w: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2.3 про проведену роботу інформувати управління соціального захисту населення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РДА до 30 листопада 2020 року ,  про хід виконання розпорядження інформувати районну державну адміністрацію до 15 грудня 2020 року.</w:t>
      </w: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 xml:space="preserve">       3.Контроль за виконанням даного рішення покласти на заступника сільського голови з питань діяльності виконавчих органів ради </w:t>
      </w:r>
      <w:proofErr w:type="spellStart"/>
      <w:r>
        <w:rPr>
          <w:rFonts w:ascii="Times New Roman" w:hAnsi="Times New Roman" w:cs="Times New Roman"/>
          <w:sz w:val="24"/>
          <w:szCs w:val="24"/>
        </w:rPr>
        <w:t>Л.П.Ліпську</w:t>
      </w:r>
      <w:proofErr w:type="spellEnd"/>
      <w:r>
        <w:rPr>
          <w:rFonts w:ascii="Times New Roman" w:hAnsi="Times New Roman" w:cs="Times New Roman"/>
          <w:sz w:val="24"/>
          <w:szCs w:val="24"/>
        </w:rPr>
        <w:t>.</w:t>
      </w:r>
    </w:p>
    <w:p w:rsidR="00301A1F" w:rsidRDefault="00301A1F" w:rsidP="00301A1F">
      <w:pPr>
        <w:spacing w:after="0"/>
        <w:jc w:val="both"/>
        <w:rPr>
          <w:rFonts w:ascii="Times New Roman" w:hAnsi="Times New Roman" w:cs="Times New Roman"/>
          <w:sz w:val="24"/>
          <w:szCs w:val="24"/>
        </w:rPr>
      </w:pPr>
    </w:p>
    <w:p w:rsidR="00301A1F" w:rsidRDefault="00301A1F" w:rsidP="00301A1F">
      <w:pPr>
        <w:spacing w:after="0"/>
        <w:jc w:val="both"/>
        <w:rPr>
          <w:rFonts w:ascii="Times New Roman" w:hAnsi="Times New Roman" w:cs="Times New Roman"/>
          <w:sz w:val="24"/>
          <w:szCs w:val="24"/>
        </w:rPr>
      </w:pPr>
    </w:p>
    <w:p w:rsidR="00301A1F" w:rsidRDefault="00301A1F" w:rsidP="00301A1F">
      <w:pPr>
        <w:spacing w:after="0"/>
        <w:jc w:val="both"/>
        <w:rPr>
          <w:rFonts w:ascii="Times New Roman" w:hAnsi="Times New Roman" w:cs="Times New Roman"/>
          <w:sz w:val="24"/>
          <w:szCs w:val="24"/>
        </w:rPr>
      </w:pPr>
    </w:p>
    <w:p w:rsidR="00301A1F"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 xml:space="preserve">Заступник сільського голови з питань                                                     </w:t>
      </w:r>
      <w:proofErr w:type="spellStart"/>
      <w:r>
        <w:rPr>
          <w:rFonts w:ascii="Times New Roman" w:hAnsi="Times New Roman" w:cs="Times New Roman"/>
          <w:sz w:val="24"/>
          <w:szCs w:val="24"/>
        </w:rPr>
        <w:t>Л.П.Ліпська</w:t>
      </w:r>
      <w:proofErr w:type="spellEnd"/>
    </w:p>
    <w:p w:rsidR="00301A1F" w:rsidRPr="00BE4049" w:rsidRDefault="00301A1F" w:rsidP="00301A1F">
      <w:pPr>
        <w:spacing w:after="0"/>
        <w:jc w:val="both"/>
        <w:rPr>
          <w:rFonts w:ascii="Times New Roman" w:hAnsi="Times New Roman" w:cs="Times New Roman"/>
          <w:sz w:val="24"/>
          <w:szCs w:val="24"/>
        </w:rPr>
      </w:pPr>
      <w:r>
        <w:rPr>
          <w:rFonts w:ascii="Times New Roman" w:hAnsi="Times New Roman" w:cs="Times New Roman"/>
          <w:sz w:val="24"/>
          <w:szCs w:val="24"/>
        </w:rPr>
        <w:t>діяльності виконавчих органів ради</w:t>
      </w:r>
    </w:p>
    <w:p w:rsidR="00301A1F" w:rsidRDefault="00301A1F" w:rsidP="00301A1F">
      <w:pPr>
        <w:pStyle w:val="a3"/>
        <w:shd w:val="clear" w:color="auto" w:fill="FFFFFF"/>
        <w:spacing w:before="225" w:beforeAutospacing="0" w:after="225" w:afterAutospacing="0" w:line="276" w:lineRule="auto"/>
        <w:jc w:val="both"/>
        <w:rPr>
          <w:color w:val="333333"/>
        </w:rPr>
      </w:pPr>
    </w:p>
    <w:p w:rsidR="00301A1F" w:rsidRDefault="00301A1F" w:rsidP="00301A1F">
      <w:pPr>
        <w:spacing w:after="0"/>
        <w:jc w:val="both"/>
        <w:rPr>
          <w:rFonts w:ascii="Times New Roman" w:hAnsi="Times New Roman" w:cs="Times New Roman"/>
          <w:sz w:val="24"/>
          <w:szCs w:val="24"/>
        </w:rPr>
      </w:pPr>
    </w:p>
    <w:p w:rsidR="00301A1F" w:rsidRPr="00BE4049" w:rsidRDefault="00301A1F" w:rsidP="00301A1F">
      <w:pPr>
        <w:spacing w:after="0"/>
        <w:jc w:val="both"/>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Default="00301A1F" w:rsidP="00301A1F">
      <w:pPr>
        <w:spacing w:after="0"/>
        <w:rPr>
          <w:rFonts w:ascii="Times New Roman" w:hAnsi="Times New Roman" w:cs="Times New Roman"/>
          <w:sz w:val="24"/>
          <w:szCs w:val="24"/>
        </w:rPr>
      </w:pPr>
    </w:p>
    <w:p w:rsidR="00301A1F" w:rsidRPr="00BB084B" w:rsidRDefault="00301A1F" w:rsidP="00301A1F">
      <w:pPr>
        <w:spacing w:after="0"/>
        <w:jc w:val="center"/>
        <w:rPr>
          <w:rFonts w:ascii="Times New Roman" w:hAnsi="Times New Roman" w:cs="Times New Roman"/>
          <w:b/>
          <w:sz w:val="24"/>
          <w:szCs w:val="24"/>
        </w:rPr>
      </w:pPr>
      <w:r w:rsidRPr="00BB084B">
        <w:rPr>
          <w:rFonts w:ascii="Times New Roman" w:hAnsi="Times New Roman" w:cs="Times New Roman"/>
          <w:b/>
          <w:sz w:val="24"/>
          <w:szCs w:val="24"/>
        </w:rPr>
        <w:t>Інформація</w:t>
      </w:r>
    </w:p>
    <w:p w:rsidR="00301A1F" w:rsidRPr="00BB084B" w:rsidRDefault="00301A1F" w:rsidP="00301A1F">
      <w:pPr>
        <w:spacing w:after="0"/>
        <w:jc w:val="center"/>
        <w:rPr>
          <w:rFonts w:ascii="Times New Roman" w:hAnsi="Times New Roman" w:cs="Times New Roman"/>
          <w:b/>
          <w:sz w:val="24"/>
          <w:szCs w:val="24"/>
        </w:rPr>
      </w:pPr>
      <w:r w:rsidRPr="00BB084B">
        <w:rPr>
          <w:rFonts w:ascii="Times New Roman" w:hAnsi="Times New Roman" w:cs="Times New Roman"/>
          <w:b/>
          <w:sz w:val="24"/>
          <w:szCs w:val="24"/>
        </w:rPr>
        <w:t xml:space="preserve">про оформлення документів для призначення житлових субсидій та інших соціальних допомог уповноваженими особами  </w:t>
      </w:r>
      <w:proofErr w:type="spellStart"/>
      <w:r w:rsidRPr="00BB084B">
        <w:rPr>
          <w:rFonts w:ascii="Times New Roman" w:hAnsi="Times New Roman" w:cs="Times New Roman"/>
          <w:b/>
          <w:sz w:val="24"/>
          <w:szCs w:val="24"/>
        </w:rPr>
        <w:t>Крупецької</w:t>
      </w:r>
      <w:proofErr w:type="spellEnd"/>
      <w:r w:rsidRPr="00BB084B">
        <w:rPr>
          <w:rFonts w:ascii="Times New Roman" w:hAnsi="Times New Roman" w:cs="Times New Roman"/>
          <w:b/>
          <w:sz w:val="24"/>
          <w:szCs w:val="24"/>
        </w:rPr>
        <w:t xml:space="preserve"> сільської ради</w:t>
      </w:r>
    </w:p>
    <w:p w:rsidR="00301A1F" w:rsidRDefault="00301A1F" w:rsidP="00301A1F">
      <w:pPr>
        <w:spacing w:after="0"/>
        <w:rPr>
          <w:rFonts w:ascii="Times New Roman" w:hAnsi="Times New Roman" w:cs="Times New Roman"/>
          <w:sz w:val="24"/>
          <w:szCs w:val="24"/>
        </w:rPr>
      </w:pPr>
    </w:p>
    <w:p w:rsidR="00301A1F" w:rsidRPr="00BB084B" w:rsidRDefault="00301A1F" w:rsidP="00301A1F">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BB084B">
        <w:rPr>
          <w:rFonts w:ascii="Times New Roman" w:hAnsi="Times New Roman" w:cs="Times New Roman"/>
          <w:sz w:val="24"/>
          <w:szCs w:val="24"/>
        </w:rPr>
        <w:t xml:space="preserve">Виконавчим комітетом  </w:t>
      </w:r>
      <w:proofErr w:type="spellStart"/>
      <w:r w:rsidRPr="00BB084B">
        <w:rPr>
          <w:rFonts w:ascii="Times New Roman" w:hAnsi="Times New Roman" w:cs="Times New Roman"/>
          <w:sz w:val="24"/>
          <w:szCs w:val="24"/>
        </w:rPr>
        <w:t>Крупецької</w:t>
      </w:r>
      <w:proofErr w:type="spellEnd"/>
      <w:r w:rsidRPr="00BB084B">
        <w:rPr>
          <w:rFonts w:ascii="Times New Roman" w:hAnsi="Times New Roman" w:cs="Times New Roman"/>
          <w:sz w:val="24"/>
          <w:szCs w:val="24"/>
        </w:rPr>
        <w:t xml:space="preserve"> сільської ради активізовано роботу уповноважених осіб щодо оформлення документів для призначення житлових субсидій та інших соціальних допомог. </w:t>
      </w:r>
    </w:p>
    <w:p w:rsidR="00301A1F" w:rsidRPr="00BB084B" w:rsidRDefault="00301A1F" w:rsidP="00301A1F">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BB084B">
        <w:rPr>
          <w:rFonts w:ascii="Times New Roman" w:hAnsi="Times New Roman" w:cs="Times New Roman"/>
          <w:sz w:val="24"/>
          <w:szCs w:val="24"/>
        </w:rPr>
        <w:t xml:space="preserve">Станом на </w:t>
      </w:r>
      <w:r w:rsidRPr="00BB084B">
        <w:rPr>
          <w:rFonts w:ascii="Times New Roman" w:hAnsi="Times New Roman" w:cs="Times New Roman"/>
          <w:sz w:val="24"/>
          <w:szCs w:val="24"/>
          <w:lang w:val="ru-RU"/>
        </w:rPr>
        <w:t>20</w:t>
      </w:r>
      <w:r w:rsidRPr="00BB084B">
        <w:rPr>
          <w:rFonts w:ascii="Times New Roman" w:hAnsi="Times New Roman" w:cs="Times New Roman"/>
          <w:sz w:val="24"/>
          <w:szCs w:val="24"/>
        </w:rPr>
        <w:t xml:space="preserve"> липня 2020 року через уповноважених осіб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sidRPr="00BB084B">
        <w:rPr>
          <w:rFonts w:ascii="Times New Roman" w:hAnsi="Times New Roman" w:cs="Times New Roman"/>
          <w:sz w:val="24"/>
          <w:szCs w:val="24"/>
        </w:rPr>
        <w:t>прийнято 285 заяв з них:</w:t>
      </w:r>
    </w:p>
    <w:p w:rsidR="00301A1F" w:rsidRPr="00BB084B" w:rsidRDefault="00301A1F" w:rsidP="00301A1F">
      <w:pPr>
        <w:spacing w:after="0"/>
        <w:rPr>
          <w:rFonts w:ascii="Times New Roman" w:hAnsi="Times New Roman" w:cs="Times New Roman"/>
          <w:sz w:val="24"/>
          <w:szCs w:val="24"/>
        </w:rPr>
      </w:pPr>
      <w:r w:rsidRPr="00BB084B">
        <w:rPr>
          <w:rFonts w:ascii="Times New Roman" w:hAnsi="Times New Roman" w:cs="Times New Roman"/>
          <w:sz w:val="24"/>
          <w:szCs w:val="24"/>
        </w:rPr>
        <w:t xml:space="preserve"> Субсидій – 212</w:t>
      </w:r>
    </w:p>
    <w:p w:rsidR="00301A1F" w:rsidRPr="00BB084B" w:rsidRDefault="00301A1F" w:rsidP="00301A1F">
      <w:pPr>
        <w:spacing w:after="0"/>
        <w:rPr>
          <w:rFonts w:ascii="Times New Roman" w:hAnsi="Times New Roman" w:cs="Times New Roman"/>
          <w:sz w:val="24"/>
          <w:szCs w:val="24"/>
        </w:rPr>
      </w:pPr>
      <w:r w:rsidRPr="00BB084B">
        <w:rPr>
          <w:rFonts w:ascii="Times New Roman" w:hAnsi="Times New Roman" w:cs="Times New Roman"/>
          <w:sz w:val="24"/>
          <w:szCs w:val="24"/>
        </w:rPr>
        <w:t>Компенсація особам, які надають соціальні послуги  - 19</w:t>
      </w:r>
    </w:p>
    <w:p w:rsidR="00301A1F" w:rsidRPr="00BB084B" w:rsidRDefault="00301A1F" w:rsidP="00301A1F">
      <w:pPr>
        <w:spacing w:after="0"/>
        <w:rPr>
          <w:rFonts w:ascii="Times New Roman" w:hAnsi="Times New Roman" w:cs="Times New Roman"/>
          <w:sz w:val="24"/>
          <w:szCs w:val="24"/>
        </w:rPr>
      </w:pPr>
      <w:r w:rsidRPr="00BB084B">
        <w:rPr>
          <w:rFonts w:ascii="Times New Roman" w:hAnsi="Times New Roman" w:cs="Times New Roman"/>
          <w:sz w:val="24"/>
          <w:szCs w:val="24"/>
        </w:rPr>
        <w:t>Державна допомога малозабезпеченим сім</w:t>
      </w:r>
      <w:r w:rsidRPr="00BB084B">
        <w:rPr>
          <w:rFonts w:ascii="Times New Roman" w:hAnsi="Times New Roman" w:cs="Times New Roman"/>
          <w:sz w:val="24"/>
          <w:szCs w:val="24"/>
          <w:lang w:val="ru-RU"/>
        </w:rPr>
        <w:t>`</w:t>
      </w:r>
      <w:r w:rsidRPr="00BB084B">
        <w:rPr>
          <w:rFonts w:ascii="Times New Roman" w:hAnsi="Times New Roman" w:cs="Times New Roman"/>
          <w:sz w:val="24"/>
          <w:szCs w:val="24"/>
        </w:rPr>
        <w:t>ям – 20</w:t>
      </w:r>
    </w:p>
    <w:p w:rsidR="00301A1F" w:rsidRPr="00BB084B" w:rsidRDefault="00301A1F" w:rsidP="00301A1F">
      <w:pPr>
        <w:spacing w:after="0"/>
        <w:rPr>
          <w:rFonts w:ascii="Times New Roman" w:hAnsi="Times New Roman" w:cs="Times New Roman"/>
          <w:sz w:val="24"/>
          <w:szCs w:val="24"/>
        </w:rPr>
      </w:pPr>
      <w:r w:rsidRPr="00BB084B">
        <w:rPr>
          <w:rFonts w:ascii="Times New Roman" w:hAnsi="Times New Roman" w:cs="Times New Roman"/>
          <w:sz w:val="24"/>
          <w:szCs w:val="24"/>
        </w:rPr>
        <w:t>Допомога на дітей одиноким матерям – 16</w:t>
      </w:r>
    </w:p>
    <w:p w:rsidR="00301A1F" w:rsidRPr="00BB084B" w:rsidRDefault="00301A1F" w:rsidP="00301A1F">
      <w:pPr>
        <w:spacing w:after="0"/>
        <w:rPr>
          <w:rFonts w:ascii="Times New Roman" w:hAnsi="Times New Roman" w:cs="Times New Roman"/>
          <w:sz w:val="24"/>
          <w:szCs w:val="24"/>
        </w:rPr>
      </w:pPr>
      <w:r w:rsidRPr="00BB084B">
        <w:rPr>
          <w:rFonts w:ascii="Times New Roman" w:hAnsi="Times New Roman" w:cs="Times New Roman"/>
          <w:sz w:val="24"/>
          <w:szCs w:val="24"/>
        </w:rPr>
        <w:t>Допомога при народженні дитини – 9</w:t>
      </w:r>
    </w:p>
    <w:p w:rsidR="00301A1F" w:rsidRPr="00BB084B" w:rsidRDefault="00301A1F" w:rsidP="00301A1F">
      <w:pPr>
        <w:spacing w:after="0"/>
        <w:rPr>
          <w:rFonts w:ascii="Times New Roman" w:hAnsi="Times New Roman" w:cs="Times New Roman"/>
          <w:sz w:val="24"/>
          <w:szCs w:val="24"/>
          <w:lang w:val="ru-RU"/>
        </w:rPr>
      </w:pPr>
      <w:r w:rsidRPr="00BB084B">
        <w:rPr>
          <w:rFonts w:ascii="Times New Roman" w:hAnsi="Times New Roman" w:cs="Times New Roman"/>
          <w:sz w:val="24"/>
          <w:szCs w:val="24"/>
        </w:rPr>
        <w:t>Допомога у зв</w:t>
      </w:r>
      <w:r w:rsidRPr="00BB084B">
        <w:rPr>
          <w:rFonts w:ascii="Times New Roman" w:hAnsi="Times New Roman" w:cs="Times New Roman"/>
          <w:sz w:val="24"/>
          <w:szCs w:val="24"/>
          <w:lang w:val="ru-RU"/>
        </w:rPr>
        <w:t>`</w:t>
      </w:r>
      <w:proofErr w:type="spellStart"/>
      <w:r w:rsidRPr="00BB084B">
        <w:rPr>
          <w:rFonts w:ascii="Times New Roman" w:hAnsi="Times New Roman" w:cs="Times New Roman"/>
          <w:sz w:val="24"/>
          <w:szCs w:val="24"/>
        </w:rPr>
        <w:t>язку</w:t>
      </w:r>
      <w:proofErr w:type="spellEnd"/>
      <w:r w:rsidRPr="00BB084B">
        <w:rPr>
          <w:rFonts w:ascii="Times New Roman" w:hAnsi="Times New Roman" w:cs="Times New Roman"/>
          <w:sz w:val="24"/>
          <w:szCs w:val="24"/>
        </w:rPr>
        <w:t xml:space="preserve"> з вагітністю та пологами</w:t>
      </w:r>
      <w:r w:rsidRPr="00BB084B">
        <w:rPr>
          <w:rFonts w:ascii="Times New Roman" w:hAnsi="Times New Roman" w:cs="Times New Roman"/>
          <w:sz w:val="24"/>
          <w:szCs w:val="24"/>
          <w:lang w:val="ru-RU"/>
        </w:rPr>
        <w:t xml:space="preserve"> - 9</w:t>
      </w:r>
    </w:p>
    <w:p w:rsidR="00301A1F" w:rsidRPr="00BB084B" w:rsidRDefault="00301A1F" w:rsidP="00301A1F">
      <w:pPr>
        <w:spacing w:after="0"/>
        <w:rPr>
          <w:rFonts w:ascii="Times New Roman" w:hAnsi="Times New Roman" w:cs="Times New Roman"/>
          <w:sz w:val="24"/>
          <w:szCs w:val="24"/>
          <w:lang w:val="ru-RU"/>
        </w:rPr>
      </w:pPr>
    </w:p>
    <w:p w:rsidR="00301A1F" w:rsidRPr="004B55F2" w:rsidRDefault="00301A1F" w:rsidP="00301A1F">
      <w:pPr>
        <w:autoSpaceDE w:val="0"/>
        <w:spacing w:after="0"/>
        <w:jc w:val="right"/>
        <w:rPr>
          <w:rFonts w:ascii="Times New Roman" w:eastAsia="Times New Roman CYR" w:hAnsi="Times New Roman" w:cs="Times New Roman"/>
          <w:bCs/>
          <w:kern w:val="2"/>
          <w:sz w:val="24"/>
          <w:szCs w:val="24"/>
        </w:rPr>
      </w:pPr>
    </w:p>
    <w:p w:rsidR="00301A1F" w:rsidRDefault="00301A1F" w:rsidP="00301A1F">
      <w:pPr>
        <w:autoSpaceDE w:val="0"/>
        <w:spacing w:after="0"/>
        <w:rPr>
          <w:rFonts w:ascii="Times New Roman" w:hAnsi="Times New Roman" w:cs="Times New Roman"/>
          <w:sz w:val="24"/>
          <w:szCs w:val="24"/>
        </w:rPr>
      </w:pPr>
      <w:r>
        <w:rPr>
          <w:rFonts w:ascii="Times New Roman" w:eastAsia="Times New Roman CYR" w:hAnsi="Times New Roman" w:cs="Times New Roman"/>
          <w:bCs/>
          <w:kern w:val="2"/>
          <w:sz w:val="24"/>
          <w:szCs w:val="24"/>
        </w:rPr>
        <w:t xml:space="preserve">Головний спеціаліст відділу </w:t>
      </w:r>
      <w:r w:rsidRPr="00BE4049">
        <w:rPr>
          <w:rFonts w:ascii="Times New Roman" w:hAnsi="Times New Roman" w:cs="Times New Roman"/>
          <w:sz w:val="24"/>
          <w:szCs w:val="24"/>
        </w:rPr>
        <w:t xml:space="preserve">освіти , культури , молоді , </w:t>
      </w:r>
      <w:r>
        <w:rPr>
          <w:rFonts w:ascii="Times New Roman" w:hAnsi="Times New Roman" w:cs="Times New Roman"/>
          <w:sz w:val="24"/>
          <w:szCs w:val="24"/>
        </w:rPr>
        <w:t xml:space="preserve">                                 </w:t>
      </w:r>
      <w:proofErr w:type="spellStart"/>
      <w:r>
        <w:rPr>
          <w:rFonts w:ascii="Times New Roman" w:hAnsi="Times New Roman" w:cs="Times New Roman"/>
          <w:sz w:val="24"/>
          <w:szCs w:val="24"/>
        </w:rPr>
        <w:t>В.М.Кордиш</w:t>
      </w:r>
      <w:proofErr w:type="spellEnd"/>
    </w:p>
    <w:p w:rsidR="00301A1F" w:rsidRPr="004B55F2" w:rsidRDefault="00301A1F" w:rsidP="00301A1F">
      <w:pPr>
        <w:autoSpaceDE w:val="0"/>
        <w:spacing w:after="0"/>
        <w:rPr>
          <w:rFonts w:ascii="Times New Roman" w:eastAsia="Times New Roman CYR" w:hAnsi="Times New Roman" w:cs="Times New Roman"/>
          <w:bCs/>
          <w:kern w:val="2"/>
          <w:sz w:val="24"/>
          <w:szCs w:val="24"/>
        </w:rPr>
      </w:pPr>
      <w:r w:rsidRPr="00BE4049">
        <w:rPr>
          <w:rFonts w:ascii="Times New Roman" w:hAnsi="Times New Roman" w:cs="Times New Roman"/>
          <w:sz w:val="24"/>
          <w:szCs w:val="24"/>
        </w:rPr>
        <w:t>спорту та соціального захисту населення</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DD064E" w:rsidRDefault="00DD064E">
      <w:bookmarkStart w:id="0" w:name="_GoBack"/>
      <w:bookmarkEnd w:id="0"/>
    </w:p>
    <w:sectPr w:rsidR="00DD06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1F"/>
    <w:rsid w:val="00301A1F"/>
    <w:rsid w:val="00DD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1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301A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3"/>
    <w:uiPriority w:val="99"/>
    <w:locked/>
    <w:rsid w:val="00301A1F"/>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1A1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301A1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3"/>
    <w:uiPriority w:val="99"/>
    <w:locked/>
    <w:rsid w:val="00301A1F"/>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548</Words>
  <Characters>3130</Characters>
  <Application>Microsoft Office Word</Application>
  <DocSecurity>0</DocSecurity>
  <Lines>26</Lines>
  <Paragraphs>7</Paragraphs>
  <ScaleCrop>false</ScaleCrop>
  <Company/>
  <LinksUpToDate>false</LinksUpToDate>
  <CharactersWithSpaces>3671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2020-07-22T08:19:00Z</dcterms:created>
  <dcterms:modified xsi:type="dcterms:W3CDTF">2020-07-22T08:19:00Z</dcterms:modified>
</cp:coreProperties>
</file>