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487" w:rsidRPr="00154EFF" w:rsidRDefault="002B6487" w:rsidP="002B6487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bookmarkStart w:id="0" w:name="_GoBack"/>
      <w:bookmarkEnd w:id="0"/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487" w:rsidRDefault="002B6487" w:rsidP="002B64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B6487" w:rsidRDefault="002B6487" w:rsidP="002B64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B6487" w:rsidRDefault="002B6487" w:rsidP="002B64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6487" w:rsidRDefault="002B6487" w:rsidP="002B64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6487" w:rsidRDefault="002B6487" w:rsidP="002B64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6487" w:rsidRDefault="002B6487" w:rsidP="002B64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6487" w:rsidRDefault="002B6487" w:rsidP="002B64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B6487" w:rsidRDefault="002B6487" w:rsidP="002B648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B6487" w:rsidRDefault="002B6487" w:rsidP="002B64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B6487" w:rsidRDefault="002B6487" w:rsidP="002B64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B6487" w:rsidRDefault="002B6487" w:rsidP="002B64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6487" w:rsidRDefault="002B6487" w:rsidP="002B64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B6487" w:rsidRDefault="002B6487" w:rsidP="002B64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6487" w:rsidRDefault="002B6487" w:rsidP="002B64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B6487" w:rsidRDefault="002B6487" w:rsidP="002B648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B6487" w:rsidRDefault="002B6487" w:rsidP="002B648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№3</w:t>
      </w:r>
    </w:p>
    <w:p w:rsidR="002B6487" w:rsidRPr="009B296A" w:rsidRDefault="002B6487" w:rsidP="002B648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B6487" w:rsidRPr="002B6487" w:rsidRDefault="002B6487" w:rsidP="002B6487">
      <w:pPr>
        <w:pStyle w:val="af2"/>
        <w:spacing w:line="276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2B6487">
        <w:rPr>
          <w:rFonts w:ascii="Times New Roman" w:hAnsi="Times New Roman"/>
          <w:b/>
          <w:sz w:val="24"/>
          <w:szCs w:val="24"/>
          <w:lang w:val="ru-RU" w:eastAsia="ru-RU"/>
        </w:rPr>
        <w:t xml:space="preserve">Про затвердження переліку нерухомого майна </w:t>
      </w:r>
    </w:p>
    <w:p w:rsidR="002B6487" w:rsidRPr="002B6487" w:rsidRDefault="002B6487" w:rsidP="002B6487">
      <w:pPr>
        <w:pStyle w:val="af2"/>
        <w:spacing w:line="276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2B6487">
        <w:rPr>
          <w:rFonts w:ascii="Times New Roman" w:hAnsi="Times New Roman"/>
          <w:b/>
          <w:sz w:val="24"/>
          <w:szCs w:val="24"/>
          <w:lang w:val="ru-RU" w:eastAsia="ru-RU"/>
        </w:rPr>
        <w:t xml:space="preserve">об’єктів комунальної власності </w:t>
      </w:r>
    </w:p>
    <w:p w:rsidR="002B6487" w:rsidRPr="00AD43BE" w:rsidRDefault="002B6487" w:rsidP="002B6487">
      <w:pPr>
        <w:pStyle w:val="af2"/>
        <w:spacing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2B6487">
        <w:rPr>
          <w:rFonts w:ascii="Times New Roman" w:hAnsi="Times New Roman"/>
          <w:b/>
          <w:sz w:val="24"/>
          <w:szCs w:val="24"/>
          <w:lang w:val="ru-RU" w:eastAsia="ru-RU"/>
        </w:rPr>
        <w:t>Крупецької сільської ради</w:t>
      </w:r>
    </w:p>
    <w:p w:rsidR="002B6487" w:rsidRPr="00AD43BE" w:rsidRDefault="002B6487" w:rsidP="002B6487">
      <w:pPr>
        <w:pStyle w:val="af2"/>
        <w:spacing w:line="276" w:lineRule="auto"/>
        <w:rPr>
          <w:rFonts w:ascii="Times New Roman" w:hAnsi="Times New Roman"/>
          <w:b/>
          <w:sz w:val="24"/>
          <w:szCs w:val="24"/>
          <w:lang w:val="uk-UA" w:eastAsia="ru-RU"/>
        </w:rPr>
      </w:pPr>
    </w:p>
    <w:p w:rsidR="002B6487" w:rsidRPr="00B64236" w:rsidRDefault="002B6487" w:rsidP="002B648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43BE">
        <w:rPr>
          <w:rFonts w:ascii="Times New Roman" w:hAnsi="Times New Roman" w:cs="Times New Roman"/>
          <w:b/>
          <w:sz w:val="24"/>
          <w:szCs w:val="24"/>
        </w:rPr>
        <w:tab/>
      </w:r>
      <w:r w:rsidRPr="00AD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 метою впорядкування та проведення інвентаризації об’єктів нерухомого майна комунальної власності </w:t>
      </w:r>
      <w:proofErr w:type="spellStart"/>
      <w:r w:rsidRPr="00AD43BE"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Крупецької</w:t>
      </w:r>
      <w:proofErr w:type="spellEnd"/>
      <w:r w:rsidRPr="00AD43B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сільської ради, керуючись ст.60 Закону України «Про місцеве самоврядування в Україні»</w:t>
      </w:r>
      <w:r w:rsidRPr="00AD43BE">
        <w:rPr>
          <w:rFonts w:ascii="Times New Roman" w:hAnsi="Times New Roman" w:cs="Times New Roman"/>
          <w:sz w:val="24"/>
          <w:szCs w:val="24"/>
        </w:rPr>
        <w:t xml:space="preserve">, </w:t>
      </w:r>
      <w:r w:rsidRPr="00AD43BE"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 рада</w:t>
      </w:r>
    </w:p>
    <w:p w:rsidR="002B6487" w:rsidRPr="00AD43BE" w:rsidRDefault="002B6487" w:rsidP="002B648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43BE"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2B6487" w:rsidRDefault="002B6487" w:rsidP="002B6487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AD43BE">
        <w:rPr>
          <w:rFonts w:ascii="Times New Roman" w:hAnsi="Times New Roman"/>
          <w:sz w:val="24"/>
          <w:szCs w:val="24"/>
        </w:rPr>
        <w:t xml:space="preserve">1. Затвердити перелік об’єктів нерухомого майна комунальної власності </w:t>
      </w:r>
      <w:proofErr w:type="spellStart"/>
      <w:r w:rsidRPr="00AD43BE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AD43BE">
        <w:rPr>
          <w:rFonts w:ascii="Times New Roman" w:hAnsi="Times New Roman"/>
          <w:sz w:val="24"/>
          <w:szCs w:val="24"/>
        </w:rPr>
        <w:t xml:space="preserve"> сільської ради, згідно з додатком 1 до цього рішення.</w:t>
      </w:r>
    </w:p>
    <w:p w:rsidR="002B6487" w:rsidRPr="00AD43BE" w:rsidRDefault="002B6487" w:rsidP="002B6487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AD43BE">
        <w:rPr>
          <w:rFonts w:ascii="Times New Roman" w:hAnsi="Times New Roman"/>
          <w:sz w:val="24"/>
          <w:szCs w:val="24"/>
        </w:rPr>
        <w:t xml:space="preserve">2. Контроль за виконанням даного рішення покласти на  постійну комісію з питань комунальної власності, житлово - комунального господарства, енергозбереження та транспорту та інфраструктури (голова комісії – </w:t>
      </w:r>
      <w:proofErr w:type="spellStart"/>
      <w:r w:rsidRPr="00AD43BE">
        <w:rPr>
          <w:rFonts w:ascii="Times New Roman" w:hAnsi="Times New Roman"/>
          <w:sz w:val="24"/>
          <w:szCs w:val="24"/>
        </w:rPr>
        <w:t>Качаровський</w:t>
      </w:r>
      <w:proofErr w:type="spellEnd"/>
      <w:r w:rsidRPr="00AD43BE">
        <w:rPr>
          <w:rFonts w:ascii="Times New Roman" w:hAnsi="Times New Roman"/>
          <w:sz w:val="24"/>
          <w:szCs w:val="24"/>
        </w:rPr>
        <w:t xml:space="preserve"> М.Г.).</w:t>
      </w:r>
    </w:p>
    <w:p w:rsidR="002B6487" w:rsidRPr="00AD43BE" w:rsidRDefault="002B6487" w:rsidP="002B6487">
      <w:pPr>
        <w:spacing w:after="0"/>
        <w:rPr>
          <w:rFonts w:ascii="Times New Roman" w:hAnsi="Times New Roman" w:cs="Times New Roman"/>
        </w:rPr>
      </w:pPr>
    </w:p>
    <w:p w:rsidR="002B6487" w:rsidRDefault="002B6487" w:rsidP="002B6487">
      <w:pPr>
        <w:spacing w:after="0"/>
        <w:rPr>
          <w:rFonts w:ascii="Times New Roman" w:hAnsi="Times New Roman" w:cs="Times New Roman"/>
        </w:rPr>
      </w:pPr>
    </w:p>
    <w:p w:rsidR="002B6487" w:rsidRPr="00AD43BE" w:rsidRDefault="002B6487" w:rsidP="002B6487">
      <w:pPr>
        <w:spacing w:after="0"/>
        <w:rPr>
          <w:rFonts w:ascii="Times New Roman" w:hAnsi="Times New Roman" w:cs="Times New Roman"/>
        </w:rPr>
      </w:pPr>
    </w:p>
    <w:p w:rsidR="002B6487" w:rsidRPr="00AD43BE" w:rsidRDefault="002B6487" w:rsidP="002B6487">
      <w:pPr>
        <w:spacing w:after="0"/>
        <w:rPr>
          <w:rFonts w:ascii="Times New Roman" w:hAnsi="Times New Roman" w:cs="Times New Roman"/>
        </w:rPr>
      </w:pPr>
    </w:p>
    <w:p w:rsidR="002B6487" w:rsidRPr="00AD43BE" w:rsidRDefault="002B6487" w:rsidP="002B648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D43BE">
        <w:rPr>
          <w:rFonts w:ascii="Times New Roman" w:hAnsi="Times New Roman" w:cs="Times New Roman"/>
          <w:color w:val="000000"/>
          <w:sz w:val="24"/>
          <w:szCs w:val="24"/>
        </w:rPr>
        <w:t>Сільський голова</w:t>
      </w:r>
      <w:r w:rsidRPr="00AD43B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D43BE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D43B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                             Валерій МИХАЛЮК</w:t>
      </w:r>
    </w:p>
    <w:p w:rsidR="002B6487" w:rsidRPr="00AD43BE" w:rsidRDefault="002B6487" w:rsidP="002B648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B6487" w:rsidRPr="00AD43BE" w:rsidRDefault="002B6487" w:rsidP="002B648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B6487" w:rsidRPr="00AD43BE" w:rsidRDefault="002B6487" w:rsidP="002B648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B6487" w:rsidRPr="00AD43BE" w:rsidRDefault="002B6487" w:rsidP="002B648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B6487" w:rsidRPr="00AD43BE" w:rsidRDefault="002B6487" w:rsidP="002B648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B6487" w:rsidRDefault="002B6487" w:rsidP="002B648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2B6487" w:rsidRDefault="002B6487" w:rsidP="002B648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2B6487" w:rsidRDefault="002B6487" w:rsidP="002B648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2B6487" w:rsidRDefault="002B6487" w:rsidP="002B648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2B6487" w:rsidRDefault="002B6487" w:rsidP="002B648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2B6487" w:rsidRDefault="002B6487" w:rsidP="002B648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2B6487" w:rsidRDefault="002B6487" w:rsidP="002B6487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2B6487" w:rsidRPr="00B64236" w:rsidRDefault="002B6487" w:rsidP="002B648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2B6487" w:rsidRPr="00B64236" w:rsidRDefault="002B6487" w:rsidP="002B648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64236">
        <w:rPr>
          <w:rFonts w:ascii="Times New Roman" w:hAnsi="Times New Roman" w:cs="Times New Roman"/>
          <w:color w:val="000000"/>
          <w:sz w:val="24"/>
          <w:szCs w:val="24"/>
        </w:rPr>
        <w:t xml:space="preserve">Додаток 1 </w:t>
      </w:r>
    </w:p>
    <w:p w:rsidR="002B6487" w:rsidRPr="00B64236" w:rsidRDefault="002B6487" w:rsidP="002B648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64236">
        <w:rPr>
          <w:rFonts w:ascii="Times New Roman" w:hAnsi="Times New Roman" w:cs="Times New Roman"/>
          <w:color w:val="000000"/>
          <w:sz w:val="24"/>
          <w:szCs w:val="24"/>
        </w:rPr>
        <w:t xml:space="preserve">до рішення </w:t>
      </w:r>
      <w:r w:rsidRPr="00B64236">
        <w:rPr>
          <w:rFonts w:ascii="Times New Roman" w:hAnsi="Times New Roman" w:cs="Times New Roman"/>
          <w:color w:val="000000"/>
          <w:sz w:val="24"/>
          <w:szCs w:val="24"/>
          <w:lang w:val="en-US"/>
        </w:rPr>
        <w:t>XIX</w:t>
      </w:r>
      <w:r w:rsidRPr="00B64236">
        <w:rPr>
          <w:rFonts w:ascii="Times New Roman" w:hAnsi="Times New Roman" w:cs="Times New Roman"/>
          <w:color w:val="000000"/>
          <w:sz w:val="24"/>
          <w:szCs w:val="24"/>
        </w:rPr>
        <w:t>сесії сільської ради</w:t>
      </w:r>
    </w:p>
    <w:p w:rsidR="002B6487" w:rsidRPr="00B64236" w:rsidRDefault="002B6487" w:rsidP="002B648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64236">
        <w:rPr>
          <w:rFonts w:ascii="Times New Roman" w:hAnsi="Times New Roman" w:cs="Times New Roman"/>
          <w:color w:val="000000"/>
          <w:sz w:val="24"/>
          <w:szCs w:val="24"/>
        </w:rPr>
        <w:t>від 27 січня 2022 року №3</w:t>
      </w:r>
    </w:p>
    <w:p w:rsidR="002B6487" w:rsidRPr="00B64236" w:rsidRDefault="002B6487" w:rsidP="002B648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B6487" w:rsidRPr="00B64236" w:rsidRDefault="002B6487" w:rsidP="002B6487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2B6487" w:rsidRPr="00B64236" w:rsidRDefault="002B6487" w:rsidP="002B648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642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Перелік об’єктів нерухомого майна </w:t>
      </w:r>
    </w:p>
    <w:p w:rsidR="002B6487" w:rsidRPr="00B64236" w:rsidRDefault="002B6487" w:rsidP="002B6487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642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комунальної власності </w:t>
      </w:r>
      <w:proofErr w:type="spellStart"/>
      <w:r w:rsidRPr="00B64236">
        <w:rPr>
          <w:rFonts w:ascii="Times New Roman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 w:rsidRPr="00B6423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сільської ради</w:t>
      </w:r>
    </w:p>
    <w:p w:rsidR="002B6487" w:rsidRPr="00B64236" w:rsidRDefault="002B6487" w:rsidP="002B648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815"/>
        <w:gridCol w:w="3304"/>
        <w:gridCol w:w="3092"/>
        <w:gridCol w:w="2365"/>
      </w:tblGrid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 об’єкту нерухомого майна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Адреса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Площа, </w:t>
            </w:r>
            <w:proofErr w:type="spellStart"/>
            <w:r w:rsidRPr="00B642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кв.м</w:t>
            </w:r>
            <w:proofErr w:type="spellEnd"/>
            <w:r w:rsidRPr="00B6423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Будівля  </w:t>
            </w:r>
            <w:proofErr w:type="spellStart"/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міжлікарняної</w:t>
            </w:r>
            <w:proofErr w:type="spellEnd"/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аптеки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Хмельницька область Шепетівський район місто Славута вулиця Ярослава Мудрого, 29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1073,6 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Споруда амбулаторії, споруда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погреба</w:t>
            </w:r>
            <w:proofErr w:type="spellEnd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, туалет, хлів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село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Головлі</w:t>
            </w:r>
            <w:proofErr w:type="spellEnd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 вулиця Ветеранів, 31А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222,9 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Будівля школи</w:t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Будівля  школи</w:t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Будівля ДНЗ      </w:t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столова</w:t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сарай-майстерня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Головлі</w:t>
            </w:r>
            <w:proofErr w:type="spellEnd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,              вулиця Шкільна, 39А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951,1 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203,8 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117,1 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Будівля ФАП</w:t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Колом’є</w:t>
            </w:r>
            <w:proofErr w:type="spellEnd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              вулиця Шевченка, 13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196,2 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Будівля ФАП</w:t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сарай</w:t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Комарівка</w:t>
            </w:r>
            <w:proofErr w:type="spellEnd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             вулиця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Л.Українки</w:t>
            </w:r>
            <w:proofErr w:type="spellEnd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, 23А</w:t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77,9 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Пункт медичного обслуговування</w:t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Хмельницька область Шепетівський район          </w:t>
            </w:r>
            <w:r w:rsidRPr="00B64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село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Полянь</w:t>
            </w:r>
            <w:proofErr w:type="spellEnd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            вулиця Шкільна, 1/4</w:t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105,5м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Будівля школи</w:t>
            </w:r>
            <w:r w:rsidRPr="00B64236">
              <w:rPr>
                <w:rFonts w:ascii="Times New Roman" w:hAnsi="Times New Roman" w:cs="Times New Roman"/>
                <w:sz w:val="24"/>
                <w:szCs w:val="24"/>
              </w:rPr>
              <w:br/>
              <w:t>Будівля школи</w:t>
            </w:r>
            <w:r w:rsidRPr="00B64236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майстерня 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Хмельницька область Шепетівський район          село Лисиче           вулиця Шкільна, 11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951,1м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64236">
              <w:rPr>
                <w:rFonts w:ascii="Times New Roman" w:hAnsi="Times New Roman" w:cs="Times New Roman"/>
                <w:sz w:val="24"/>
                <w:szCs w:val="24"/>
              </w:rPr>
              <w:br/>
              <w:t>203,8м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64236">
              <w:rPr>
                <w:rFonts w:ascii="Times New Roman" w:hAnsi="Times New Roman" w:cs="Times New Roman"/>
                <w:sz w:val="24"/>
                <w:szCs w:val="24"/>
              </w:rPr>
              <w:br/>
              <w:t>216,0м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Будівля ДНЗ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Хмельницька область Шепетівський район          село Лисиче           вулиця Шкільна, 11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117,1м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rPr>
          <w:trHeight w:val="1336"/>
        </w:trPr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after="2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Будівля головного корпусу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Крупецького</w:t>
            </w:r>
            <w:proofErr w:type="spellEnd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 ліцею           Трансформаторна підстанція</w:t>
            </w:r>
            <w:r w:rsidRPr="00B64236">
              <w:rPr>
                <w:rFonts w:ascii="Times New Roman" w:hAnsi="Times New Roman" w:cs="Times New Roman"/>
                <w:sz w:val="24"/>
                <w:szCs w:val="24"/>
              </w:rPr>
              <w:br/>
              <w:t>Туалети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Хмельницька область Шепетівський район          село  Крупець         вулиця Шкільна, 1А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after="26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3747,4м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64236">
              <w:rPr>
                <w:rFonts w:ascii="Times New Roman" w:hAnsi="Times New Roman" w:cs="Times New Roman"/>
                <w:sz w:val="24"/>
                <w:szCs w:val="24"/>
              </w:rPr>
              <w:br/>
              <w:t>11,8м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64236">
              <w:rPr>
                <w:rFonts w:ascii="Times New Roman" w:hAnsi="Times New Roman" w:cs="Times New Roman"/>
                <w:sz w:val="24"/>
                <w:szCs w:val="24"/>
              </w:rPr>
              <w:br/>
              <w:t>38,2м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B64236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Будівля ДНЗ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Хмельницька область Шепетівський район          село  Крупець         вулиця Незалежності, 25А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367,4м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Будівля школи</w:t>
            </w:r>
            <w:r w:rsidRPr="00B64236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БудівляДНЗ</w:t>
            </w:r>
            <w:proofErr w:type="spellEnd"/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Іншібудівлі</w:t>
            </w:r>
            <w:proofErr w:type="spellEnd"/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br w:type="page"/>
              <w:t>Їдальня</w:t>
            </w:r>
            <w:r w:rsidRPr="00B64236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Бібліотеки</w:t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br w:type="page"/>
              <w:t>Туалет</w:t>
            </w:r>
            <w:r w:rsidRPr="00B64236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Сарай           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Полянь</w:t>
            </w:r>
            <w:proofErr w:type="spellEnd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          вулиця Шкільна, 10Б</w:t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621.1м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386.6м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216,6м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75,5м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7,3м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70,2м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160,1м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Будівля клубу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Колом’є</w:t>
            </w:r>
            <w:proofErr w:type="spellEnd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          вулиця Шевченка, 7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224,3м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Будинок торгівлі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Колом’є</w:t>
            </w:r>
            <w:proofErr w:type="spellEnd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          вулиця Миру, 109А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606,5м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Будівлі органів державного</w:t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та місцевого управління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Хмельницька область Шепетівський район          село  Крупець         вулиця Незалежності, 51А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98,6м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Будівля сільської ради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</w:t>
            </w:r>
            <w:r w:rsidRPr="00B64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Шепетівський район          село  Крупець         вулиця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Б.Хмельницького</w:t>
            </w:r>
            <w:proofErr w:type="spellEnd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, 106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Будівлі органів державного</w:t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та місцевого управління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Хмельницька область Шепетівський район          село  Крупець         вулиця Ватутіна, 8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68м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Приміщення СБК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Крупець         вулиця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Б.Хмельницького</w:t>
            </w:r>
            <w:proofErr w:type="spellEnd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, 98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612,8м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Пункт медичного обслуговування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Стригани</w:t>
            </w:r>
            <w:proofErr w:type="spellEnd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              вулиця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Одухи</w:t>
            </w:r>
            <w:proofErr w:type="spellEnd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, 17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55,9м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Приміщення амбулаторії</w:t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хлів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Хмельницька область Шепетівський район          село  Крупець         вулиця Незалежності, 32А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303м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Будівля сільської ради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Полянь</w:t>
            </w:r>
            <w:proofErr w:type="spellEnd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         вулиця Шкільна, 10А/1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614,4м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Будівля корпусу №1  </w:t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№2 "Голубі озера"     </w:t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хлів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Стригани</w:t>
            </w:r>
            <w:proofErr w:type="spellEnd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              вулиця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Г.Охман</w:t>
            </w:r>
            <w:proofErr w:type="spellEnd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, 33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273,6м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319,4м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Будинок СБК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Стригани</w:t>
            </w:r>
            <w:proofErr w:type="spellEnd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              вулиця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Одухи</w:t>
            </w:r>
            <w:proofErr w:type="spellEnd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, 21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813</w:t>
            </w: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,7м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Будівля для зберігання інвентарю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Головлі</w:t>
            </w:r>
            <w:proofErr w:type="spellEnd"/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31,4м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Будинок СБК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Головлі</w:t>
            </w:r>
            <w:proofErr w:type="spellEnd"/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Будівля для зберігання </w:t>
            </w:r>
            <w:r w:rsidRPr="00B64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інвентарю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Хмельницька область </w:t>
            </w:r>
            <w:r w:rsidRPr="00B64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Шепетівський район          село  Нижні 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Головлі</w:t>
            </w:r>
            <w:proofErr w:type="spellEnd"/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17,2м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ФАПу</w:t>
            </w:r>
            <w:proofErr w:type="spellEnd"/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хлів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Лисиче, вулиця Дружби, 4А           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77,60м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39,9м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Будівля для зберігання інвентарю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Лисиче           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20,1м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Гаражі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Полянь</w:t>
            </w:r>
            <w:proofErr w:type="spellEnd"/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41,51м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Каплиця для  проведення  церемоніальних заходів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Полянь</w:t>
            </w:r>
            <w:proofErr w:type="spellEnd"/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24,2м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Нежитлове приміщення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Нижні 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Головлі</w:t>
            </w:r>
            <w:proofErr w:type="spellEnd"/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139,2м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Каплиця для  проведення  церемоніальних заходів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Хоровиця</w:t>
            </w:r>
            <w:proofErr w:type="spellEnd"/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41,1м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Будівлі для  зберігання інвентарю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Комарівка</w:t>
            </w:r>
            <w:proofErr w:type="spellEnd"/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34,3м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Потереба</w:t>
            </w:r>
            <w:proofErr w:type="spellEnd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,         вулиця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Б.Хмельницького</w:t>
            </w:r>
            <w:proofErr w:type="spellEnd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, 12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97,1м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Хмельницька область Шепетівський район          село  Лисиче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Хоровиця</w:t>
            </w:r>
            <w:proofErr w:type="spellEnd"/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Хмельницька область Шепетівський район          село  Дідова Гора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Хмельницька область Шепетівський район          село  Дідова Гора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Клуб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Полянь</w:t>
            </w:r>
            <w:proofErr w:type="spellEnd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,         вулиця Вишнева, 38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404,5м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Житловий будинок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Хмельницька область Шепетівський район          село  Крупець         вулиця Шевченка,7А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55,2 м</w:t>
            </w:r>
            <w:r w:rsidRPr="00B6423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Артезіанська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  <w:proofErr w:type="spellEnd"/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 село 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Полянь</w:t>
            </w:r>
            <w:proofErr w:type="spellEnd"/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Артезіанська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  <w:proofErr w:type="spellEnd"/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 село 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Стригани</w:t>
            </w:r>
            <w:proofErr w:type="spellEnd"/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Башня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Рожновського</w:t>
            </w:r>
            <w:proofErr w:type="spellEnd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 БР-25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Стригани</w:t>
            </w:r>
            <w:proofErr w:type="spellEnd"/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Башня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Рожновського</w:t>
            </w:r>
            <w:proofErr w:type="spellEnd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 БР-25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 село 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Полянь</w:t>
            </w:r>
            <w:proofErr w:type="spellEnd"/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Водонапірна вежа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Лисиче          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Башня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Рожновського</w:t>
            </w:r>
            <w:proofErr w:type="spellEnd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 БР-25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Лисиче          </w:t>
            </w:r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Артезіанська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скважина</w:t>
            </w:r>
            <w:proofErr w:type="spellEnd"/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Потереба</w:t>
            </w:r>
            <w:proofErr w:type="spellEnd"/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6487" w:rsidRPr="00B64236" w:rsidTr="00D301D5">
        <w:tc>
          <w:tcPr>
            <w:tcW w:w="817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02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Водонапірна вежа</w:t>
            </w:r>
          </w:p>
        </w:tc>
        <w:tc>
          <w:tcPr>
            <w:tcW w:w="3171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236">
              <w:rPr>
                <w:rFonts w:ascii="Times New Roman" w:hAnsi="Times New Roman" w:cs="Times New Roman"/>
                <w:sz w:val="24"/>
                <w:szCs w:val="24"/>
              </w:rPr>
              <w:t xml:space="preserve">Хмельницька область Шепетівський район          село  </w:t>
            </w:r>
            <w:proofErr w:type="spellStart"/>
            <w:r w:rsidRPr="00B64236">
              <w:rPr>
                <w:rFonts w:ascii="Times New Roman" w:hAnsi="Times New Roman" w:cs="Times New Roman"/>
                <w:sz w:val="24"/>
                <w:szCs w:val="24"/>
              </w:rPr>
              <w:t>Потереба</w:t>
            </w:r>
            <w:proofErr w:type="spellEnd"/>
          </w:p>
        </w:tc>
        <w:tc>
          <w:tcPr>
            <w:tcW w:w="2464" w:type="dxa"/>
          </w:tcPr>
          <w:p w:rsidR="002B6487" w:rsidRPr="00B64236" w:rsidRDefault="002B6487" w:rsidP="00D301D5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B6487" w:rsidRPr="00B64236" w:rsidRDefault="002B6487" w:rsidP="002B6487">
      <w:pPr>
        <w:rPr>
          <w:rFonts w:ascii="Times New Roman" w:hAnsi="Times New Roman" w:cs="Times New Roman"/>
          <w:sz w:val="24"/>
          <w:szCs w:val="24"/>
        </w:rPr>
      </w:pPr>
    </w:p>
    <w:p w:rsidR="002B6487" w:rsidRPr="00B64236" w:rsidRDefault="002B6487" w:rsidP="002B6487">
      <w:pPr>
        <w:rPr>
          <w:rFonts w:ascii="Times New Roman" w:hAnsi="Times New Roman" w:cs="Times New Roman"/>
          <w:sz w:val="24"/>
          <w:szCs w:val="24"/>
        </w:rPr>
      </w:pPr>
    </w:p>
    <w:p w:rsidR="002B6487" w:rsidRPr="00B64236" w:rsidRDefault="002B6487" w:rsidP="002B6487">
      <w:pPr>
        <w:rPr>
          <w:rFonts w:ascii="Times New Roman" w:hAnsi="Times New Roman" w:cs="Times New Roman"/>
          <w:sz w:val="24"/>
          <w:szCs w:val="24"/>
        </w:rPr>
      </w:pPr>
    </w:p>
    <w:p w:rsidR="002B6487" w:rsidRPr="00B64236" w:rsidRDefault="002B6487" w:rsidP="002B6487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B64236">
        <w:rPr>
          <w:rFonts w:ascii="Times New Roman" w:hAnsi="Times New Roman" w:cs="Times New Roman"/>
          <w:color w:val="000000"/>
          <w:sz w:val="24"/>
          <w:szCs w:val="24"/>
        </w:rPr>
        <w:t>Сільський голова</w:t>
      </w:r>
      <w:r w:rsidRPr="00B64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64236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6423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                             Валерій МИХАЛЮК</w:t>
      </w:r>
    </w:p>
    <w:p w:rsidR="008C3218" w:rsidRDefault="008C3218"/>
    <w:sectPr w:rsidR="008C321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487"/>
    <w:rsid w:val="002B6487"/>
    <w:rsid w:val="008C3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48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link w:val="af3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2B6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2B6487"/>
    <w:rPr>
      <w:rFonts w:ascii="SimSun" w:eastAsia="SimSun" w:hAnsi="SimSun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2B6487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Без интервала Знак"/>
    <w:link w:val="af2"/>
    <w:uiPriority w:val="1"/>
    <w:locked/>
    <w:rsid w:val="002B648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48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link w:val="af3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2B64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2B6487"/>
    <w:rPr>
      <w:rFonts w:ascii="SimSun" w:eastAsia="SimSun" w:hAnsi="SimSun" w:cs="Times New Roman"/>
      <w:sz w:val="24"/>
      <w:szCs w:val="24"/>
      <w:lang w:eastAsia="zh-CN"/>
    </w:rPr>
  </w:style>
  <w:style w:type="table" w:styleId="af4">
    <w:name w:val="Table Grid"/>
    <w:basedOn w:val="a1"/>
    <w:uiPriority w:val="59"/>
    <w:rsid w:val="002B6487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3">
    <w:name w:val="Без интервала Знак"/>
    <w:link w:val="af2"/>
    <w:uiPriority w:val="1"/>
    <w:locked/>
    <w:rsid w:val="002B6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6</Pages>
  <Words>1040</Words>
  <Characters>5933</Characters>
  <Application>Microsoft Office Word</Application>
  <DocSecurity>0</DocSecurity>
  <Lines>49</Lines>
  <Paragraphs>13</Paragraphs>
  <ScaleCrop>false</ScaleCrop>
  <Company>SPecialiST RePack</Company>
  <LinksUpToDate>false</LinksUpToDate>
  <CharactersWithSpaces>6960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2022-02-08T06:15:00Z</dcterms:created>
  <dcterms:modified xsi:type="dcterms:W3CDTF">2022-02-08T06:15:00Z</dcterms:modified>
</cp:coreProperties>
</file>