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45BE" w:rsidRDefault="001D45BE" w:rsidP="001D4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2733675</wp:posOffset>
                </wp:positionH>
                <wp:positionV relativeFrom="paragraph">
                  <wp:posOffset>121920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D45BE" w:rsidRDefault="001D45BE" w:rsidP="001D45B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25pt;margin-top:9.6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D45BE" w:rsidRDefault="001D45BE" w:rsidP="001D45B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D45BE" w:rsidRDefault="001D45BE" w:rsidP="001D45B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D45BE" w:rsidRDefault="001D45BE" w:rsidP="001D45B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D45BE" w:rsidRDefault="001D45BE" w:rsidP="001D45B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D45BE" w:rsidRDefault="001D45BE" w:rsidP="001D45B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D45BE" w:rsidRDefault="001D45BE" w:rsidP="001D45B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D45BE" w:rsidRDefault="001D45BE" w:rsidP="001D45B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D45BE" w:rsidRDefault="001D45BE" w:rsidP="001D45B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D45BE" w:rsidRDefault="001D45BE" w:rsidP="001D45B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D45BE" w:rsidRDefault="001D45BE" w:rsidP="001D45B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D45BE" w:rsidRDefault="001D45BE" w:rsidP="001D45B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D45BE" w:rsidRDefault="001D45BE" w:rsidP="001D45B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D45BE" w:rsidRDefault="001D45BE" w:rsidP="001D45B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D45BE" w:rsidRDefault="001D45BE" w:rsidP="001D45B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D45BE" w:rsidRDefault="001D45BE" w:rsidP="001D45B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D45BE" w:rsidRDefault="001D45BE" w:rsidP="001D45B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D45BE" w:rsidRDefault="001D45BE" w:rsidP="001D45B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D45BE" w:rsidRDefault="001D45BE" w:rsidP="001D45B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D45BE" w:rsidRDefault="001D45BE" w:rsidP="001D45B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D45BE" w:rsidRDefault="001D45BE" w:rsidP="001D45B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D45BE" w:rsidRDefault="001D45BE" w:rsidP="001D45B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D45BE" w:rsidRDefault="001D45BE" w:rsidP="001D45B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D45BE" w:rsidRDefault="001D45BE" w:rsidP="001D45B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D45BE" w:rsidRDefault="001D45BE" w:rsidP="001D45B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D45BE" w:rsidRDefault="001D45BE" w:rsidP="001D45B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D45BE" w:rsidRDefault="001D45BE" w:rsidP="001D45B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D45BE" w:rsidRDefault="001D45BE" w:rsidP="001D45B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D45BE" w:rsidRDefault="001D45BE" w:rsidP="001D45B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D45BE" w:rsidRDefault="001D45BE" w:rsidP="001D45B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D45BE" w:rsidRDefault="001D45BE" w:rsidP="001D45BE">
                        <w:pPr>
                          <w:rPr>
                            <w:rFonts w:eastAsia="Times New Roman"/>
                          </w:rPr>
                        </w:pPr>
                      </w:p>
                    </w:txbxContent>
                  </v:textbox>
                </v:shape>
                <w10:wrap anchorx="margin"/>
              </v:group>
            </w:pict>
          </mc:Fallback>
        </mc:AlternateContent>
      </w:r>
    </w:p>
    <w:p w:rsidR="001D45BE" w:rsidRDefault="001D45BE" w:rsidP="001D45BE">
      <w:pPr>
        <w:pStyle w:val="HTML"/>
        <w:spacing w:line="276" w:lineRule="auto"/>
        <w:rPr>
          <w:rFonts w:ascii="Times New Roman" w:hAnsi="Times New Roman"/>
          <w:sz w:val="22"/>
          <w:szCs w:val="22"/>
        </w:rPr>
      </w:pPr>
    </w:p>
    <w:p w:rsidR="001D45BE" w:rsidRDefault="001D45BE" w:rsidP="001D45BE">
      <w:pPr>
        <w:tabs>
          <w:tab w:val="left" w:pos="708"/>
        </w:tabs>
        <w:spacing w:after="0" w:line="240" w:lineRule="auto"/>
        <w:jc w:val="center"/>
        <w:rPr>
          <w:rFonts w:ascii="Times New Roman" w:eastAsia="Arial Unicode MS" w:hAnsi="Times New Roman"/>
          <w:b/>
          <w:color w:val="000000"/>
          <w:sz w:val="24"/>
          <w:szCs w:val="24"/>
        </w:rPr>
      </w:pPr>
    </w:p>
    <w:p w:rsidR="001D45BE" w:rsidRDefault="001D45BE" w:rsidP="001D45BE">
      <w:pPr>
        <w:tabs>
          <w:tab w:val="left" w:pos="708"/>
        </w:tabs>
        <w:spacing w:after="0" w:line="240" w:lineRule="auto"/>
        <w:jc w:val="center"/>
        <w:rPr>
          <w:rFonts w:ascii="Times New Roman" w:eastAsia="Arial Unicode MS" w:hAnsi="Times New Roman"/>
          <w:b/>
          <w:color w:val="000000"/>
          <w:sz w:val="24"/>
          <w:szCs w:val="24"/>
        </w:rPr>
      </w:pPr>
    </w:p>
    <w:p w:rsidR="001D45BE" w:rsidRDefault="001D45BE" w:rsidP="001D45B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D45BE" w:rsidRDefault="001D45BE" w:rsidP="001D45B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D45BE" w:rsidRDefault="001D45BE" w:rsidP="001D45B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1D45BE" w:rsidRDefault="001D45BE" w:rsidP="001D45B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D45BE" w:rsidRDefault="001D45BE" w:rsidP="001D45BE">
      <w:pPr>
        <w:tabs>
          <w:tab w:val="left" w:pos="708"/>
        </w:tabs>
        <w:spacing w:after="0" w:line="240" w:lineRule="auto"/>
        <w:jc w:val="center"/>
        <w:rPr>
          <w:rFonts w:ascii="Times New Roman" w:eastAsia="Arial Unicode MS" w:hAnsi="Times New Roman"/>
          <w:b/>
          <w:color w:val="000000"/>
          <w:sz w:val="24"/>
          <w:szCs w:val="24"/>
        </w:rPr>
      </w:pPr>
    </w:p>
    <w:p w:rsidR="001D45BE" w:rsidRDefault="001D45BE" w:rsidP="001D45B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1D45BE" w:rsidRDefault="001D45BE" w:rsidP="001D45BE">
      <w:pPr>
        <w:tabs>
          <w:tab w:val="left" w:pos="708"/>
        </w:tabs>
        <w:spacing w:after="0" w:line="240" w:lineRule="auto"/>
        <w:jc w:val="center"/>
        <w:rPr>
          <w:rFonts w:ascii="Times New Roman" w:eastAsia="Arial Unicode MS" w:hAnsi="Times New Roman"/>
          <w:b/>
          <w:color w:val="000000"/>
          <w:sz w:val="24"/>
          <w:szCs w:val="24"/>
        </w:rPr>
      </w:pPr>
    </w:p>
    <w:p w:rsidR="001D45BE" w:rsidRDefault="001D45BE" w:rsidP="001D45B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1D45BE" w:rsidRDefault="001D45BE" w:rsidP="001D45BE">
      <w:pPr>
        <w:tabs>
          <w:tab w:val="left" w:pos="708"/>
        </w:tabs>
        <w:spacing w:after="0" w:line="240" w:lineRule="auto"/>
        <w:rPr>
          <w:rFonts w:ascii="Times New Roman" w:eastAsia="Arial Unicode MS" w:hAnsi="Times New Roman"/>
          <w:color w:val="000000"/>
          <w:sz w:val="24"/>
          <w:szCs w:val="24"/>
        </w:rPr>
      </w:pPr>
    </w:p>
    <w:p w:rsidR="001D45BE" w:rsidRDefault="001D45BE" w:rsidP="001D45BE">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07</w:t>
      </w:r>
      <w:r>
        <w:rPr>
          <w:rFonts w:ascii="Times New Roman" w:eastAsia="Arial Unicode MS" w:hAnsi="Times New Roman"/>
          <w:color w:val="000000"/>
          <w:sz w:val="24"/>
          <w:szCs w:val="24"/>
        </w:rPr>
        <w:t>.0</w:t>
      </w:r>
      <w:r>
        <w:rPr>
          <w:rFonts w:ascii="Times New Roman" w:eastAsia="Arial Unicode MS" w:hAnsi="Times New Roman"/>
          <w:color w:val="000000"/>
          <w:sz w:val="24"/>
          <w:szCs w:val="24"/>
          <w:lang w:val="ru-RU"/>
        </w:rPr>
        <w:t>9</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lang w:val="ru-RU"/>
        </w:rPr>
        <w:t>___</w:t>
      </w:r>
    </w:p>
    <w:p w:rsidR="001D45BE" w:rsidRDefault="001D45BE" w:rsidP="001D45BE">
      <w:pPr>
        <w:tabs>
          <w:tab w:val="left" w:pos="2160"/>
        </w:tabs>
        <w:spacing w:after="0" w:line="240" w:lineRule="auto"/>
        <w:jc w:val="both"/>
        <w:rPr>
          <w:rFonts w:ascii="Times New Roman" w:eastAsia="Arial Unicode MS" w:hAnsi="Times New Roman" w:cs="Times New Roman"/>
          <w:b/>
          <w:color w:val="000000"/>
          <w:sz w:val="24"/>
          <w:szCs w:val="24"/>
        </w:rPr>
      </w:pPr>
    </w:p>
    <w:p w:rsidR="001D45BE" w:rsidRDefault="001D45BE" w:rsidP="001D45BE">
      <w:pPr>
        <w:tabs>
          <w:tab w:val="left" w:pos="2160"/>
        </w:tabs>
        <w:spacing w:after="0"/>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Про внесення змін до договору оренди землі</w:t>
      </w:r>
    </w:p>
    <w:p w:rsidR="001D45BE" w:rsidRDefault="001D45BE" w:rsidP="001D45BE">
      <w:pPr>
        <w:tabs>
          <w:tab w:val="left" w:pos="2160"/>
        </w:tabs>
        <w:spacing w:after="0"/>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КП «</w:t>
      </w:r>
      <w:proofErr w:type="spellStart"/>
      <w:r>
        <w:rPr>
          <w:rFonts w:ascii="Times New Roman" w:eastAsia="Arial Unicode MS" w:hAnsi="Times New Roman" w:cs="Times New Roman"/>
          <w:b/>
          <w:color w:val="000000"/>
          <w:sz w:val="24"/>
          <w:szCs w:val="24"/>
        </w:rPr>
        <w:t>Славутський</w:t>
      </w:r>
      <w:proofErr w:type="spellEnd"/>
      <w:r>
        <w:rPr>
          <w:rFonts w:ascii="Times New Roman" w:eastAsia="Arial Unicode MS" w:hAnsi="Times New Roman" w:cs="Times New Roman"/>
          <w:b/>
          <w:color w:val="000000"/>
          <w:sz w:val="24"/>
          <w:szCs w:val="24"/>
        </w:rPr>
        <w:t xml:space="preserve"> піщаний кар’єр»</w:t>
      </w:r>
    </w:p>
    <w:p w:rsidR="001D45BE" w:rsidRDefault="001D45BE" w:rsidP="001D45BE">
      <w:pPr>
        <w:tabs>
          <w:tab w:val="left" w:pos="2160"/>
        </w:tabs>
        <w:spacing w:after="0"/>
        <w:jc w:val="both"/>
        <w:rPr>
          <w:rFonts w:ascii="Times New Roman" w:eastAsia="Arial Unicode MS" w:hAnsi="Times New Roman" w:cs="Times New Roman"/>
          <w:color w:val="000000"/>
          <w:sz w:val="24"/>
          <w:szCs w:val="24"/>
        </w:rPr>
      </w:pPr>
    </w:p>
    <w:p w:rsidR="001D45BE" w:rsidRDefault="001D45BE" w:rsidP="001D4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Arial Unicode MS" w:hAnsi="Times New Roman" w:cs="Times New Roman"/>
          <w:sz w:val="24"/>
          <w:szCs w:val="24"/>
        </w:rPr>
      </w:pPr>
      <w:r>
        <w:rPr>
          <w:rFonts w:ascii="Times New Roman" w:eastAsia="Calibri"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керуючись Законом України «Про оренду землі», Земельним  кодексом України, розглянувши звернення КП «</w:t>
      </w:r>
      <w:proofErr w:type="spellStart"/>
      <w:r>
        <w:rPr>
          <w:rFonts w:ascii="Times New Roman" w:eastAsia="Calibri" w:hAnsi="Times New Roman" w:cs="Times New Roman"/>
          <w:sz w:val="24"/>
          <w:szCs w:val="24"/>
        </w:rPr>
        <w:t>Славутський</w:t>
      </w:r>
      <w:proofErr w:type="spellEnd"/>
      <w:r>
        <w:rPr>
          <w:rFonts w:ascii="Times New Roman" w:eastAsia="Calibri" w:hAnsi="Times New Roman" w:cs="Times New Roman"/>
          <w:sz w:val="24"/>
          <w:szCs w:val="24"/>
        </w:rPr>
        <w:t xml:space="preserve"> піщаний кар’єр», </w:t>
      </w:r>
      <w:r>
        <w:rPr>
          <w:rFonts w:ascii="Times New Roman" w:eastAsia="Times New Roman" w:hAnsi="Times New Roman" w:cs="Times New Roman"/>
          <w:sz w:val="24"/>
          <w:szCs w:val="24"/>
        </w:rPr>
        <w:t>врахувавши висновки</w:t>
      </w:r>
      <w:r>
        <w:rPr>
          <w:rFonts w:ascii="Times New Roman" w:eastAsia="Arial Unicode MS" w:hAnsi="Times New Roman" w:cs="Times New Roman"/>
          <w:sz w:val="24"/>
          <w:szCs w:val="24"/>
        </w:rPr>
        <w:t xml:space="preserve"> постійної комісії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сільська рада </w:t>
      </w:r>
    </w:p>
    <w:p w:rsidR="001D45BE" w:rsidRDefault="001D45BE" w:rsidP="001D4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Arial Unicode MS" w:hAnsi="Times New Roman" w:cs="Times New Roman"/>
          <w:sz w:val="24"/>
          <w:szCs w:val="24"/>
        </w:rPr>
      </w:pPr>
      <w:r>
        <w:rPr>
          <w:rFonts w:ascii="Times New Roman" w:eastAsia="Arial Unicode MS" w:hAnsi="Times New Roman" w:cs="Times New Roman"/>
          <w:sz w:val="24"/>
          <w:szCs w:val="24"/>
        </w:rPr>
        <w:t>ВИРІШИЛА:</w:t>
      </w:r>
    </w:p>
    <w:p w:rsidR="001D45BE" w:rsidRDefault="001D45BE" w:rsidP="001D45B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textAlignment w:val="baseline"/>
        <w:rPr>
          <w:rFonts w:ascii="Times New Roman" w:eastAsia="Arial Unicode MS" w:hAnsi="Times New Roman"/>
          <w:sz w:val="24"/>
          <w:szCs w:val="24"/>
        </w:rPr>
      </w:pPr>
      <w:r>
        <w:rPr>
          <w:rFonts w:ascii="Times New Roman" w:eastAsia="Arial Unicode MS" w:hAnsi="Times New Roman"/>
          <w:sz w:val="24"/>
          <w:szCs w:val="24"/>
        </w:rPr>
        <w:t xml:space="preserve">1.Внести зміни до договору оренди землі від 03 серпня 2021 року, укладеного з </w:t>
      </w:r>
    </w:p>
    <w:p w:rsidR="001D45BE" w:rsidRDefault="001D45BE" w:rsidP="001D4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Arial Unicode MS" w:hAnsi="Times New Roman" w:cs="Times New Roman"/>
          <w:sz w:val="24"/>
          <w:szCs w:val="24"/>
        </w:rPr>
      </w:pPr>
      <w:r>
        <w:rPr>
          <w:rFonts w:ascii="Times New Roman" w:eastAsia="Arial Unicode MS" w:hAnsi="Times New Roman" w:cs="Times New Roman"/>
          <w:sz w:val="24"/>
          <w:szCs w:val="24"/>
        </w:rPr>
        <w:t>Колективним підприємством «</w:t>
      </w:r>
      <w:proofErr w:type="spellStart"/>
      <w:r>
        <w:rPr>
          <w:rFonts w:ascii="Times New Roman" w:eastAsia="Arial Unicode MS" w:hAnsi="Times New Roman" w:cs="Times New Roman"/>
          <w:sz w:val="24"/>
          <w:szCs w:val="24"/>
        </w:rPr>
        <w:t>Славутський</w:t>
      </w:r>
      <w:proofErr w:type="spellEnd"/>
      <w:r>
        <w:rPr>
          <w:rFonts w:ascii="Times New Roman" w:eastAsia="Arial Unicode MS" w:hAnsi="Times New Roman" w:cs="Times New Roman"/>
          <w:sz w:val="24"/>
          <w:szCs w:val="24"/>
        </w:rPr>
        <w:t xml:space="preserve"> піщаний кар’єр»  щодо передачі в користування земельної ділянки площею 4,0000 га, </w:t>
      </w:r>
      <w:r>
        <w:rPr>
          <w:rFonts w:ascii="Times New Roman" w:hAnsi="Times New Roman" w:cs="Times New Roman"/>
          <w:sz w:val="24"/>
          <w:szCs w:val="24"/>
        </w:rPr>
        <w:t>для розміщення та експлуатації основних, підсобних і допоміжних будівель та споруд підприємствами, що пов’язані з користуванням надрами</w:t>
      </w:r>
      <w:r>
        <w:rPr>
          <w:rFonts w:ascii="Times New Roman" w:eastAsia="Arial Unicode MS" w:hAnsi="Times New Roman" w:cs="Times New Roman"/>
          <w:sz w:val="24"/>
          <w:szCs w:val="24"/>
        </w:rPr>
        <w:t xml:space="preserve">, кадастровий номер 6823984000:03:012:0180, а саме: </w:t>
      </w:r>
    </w:p>
    <w:p w:rsidR="001D45BE" w:rsidRDefault="001D45BE" w:rsidP="001D45B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textAlignment w:val="baseline"/>
        <w:rPr>
          <w:rFonts w:ascii="Times New Roman" w:eastAsia="Arial Unicode MS" w:hAnsi="Times New Roman"/>
          <w:sz w:val="24"/>
          <w:szCs w:val="24"/>
        </w:rPr>
      </w:pPr>
      <w:r>
        <w:rPr>
          <w:rFonts w:ascii="Times New Roman" w:eastAsia="Arial Unicode MS" w:hAnsi="Times New Roman"/>
          <w:sz w:val="24"/>
          <w:szCs w:val="24"/>
        </w:rPr>
        <w:t xml:space="preserve">1.1.Договір оренди землі  доповнити пунктом 2-2 «Нормативна грошова оцінка </w:t>
      </w:r>
    </w:p>
    <w:p w:rsidR="001D45BE" w:rsidRDefault="001D45BE" w:rsidP="001D4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Arial Unicode MS" w:hAnsi="Times New Roman" w:cs="Times New Roman"/>
          <w:sz w:val="24"/>
          <w:szCs w:val="24"/>
        </w:rPr>
      </w:pPr>
      <w:r>
        <w:rPr>
          <w:rFonts w:ascii="Times New Roman" w:eastAsia="Arial Unicode MS" w:hAnsi="Times New Roman" w:cs="Times New Roman"/>
          <w:sz w:val="24"/>
          <w:szCs w:val="24"/>
        </w:rPr>
        <w:t>земельної ділянки на дату укладення Договору з урахуванням індексації становить 4 868 168,72 (чотири мільйони вісімсот шістдесят вісім тисяч сто шістдесят вісім) грн. 72 коп.;</w:t>
      </w:r>
    </w:p>
    <w:p w:rsidR="001D45BE" w:rsidRDefault="001D45BE" w:rsidP="001D45B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textAlignment w:val="baseline"/>
        <w:rPr>
          <w:rFonts w:ascii="Times New Roman" w:eastAsia="Arial Unicode MS" w:hAnsi="Times New Roman"/>
          <w:sz w:val="24"/>
          <w:szCs w:val="24"/>
        </w:rPr>
      </w:pPr>
      <w:r>
        <w:rPr>
          <w:rFonts w:ascii="Times New Roman" w:eastAsia="Arial Unicode MS" w:hAnsi="Times New Roman"/>
          <w:sz w:val="24"/>
          <w:szCs w:val="24"/>
        </w:rPr>
        <w:t>1.2.Пункт 6 Договору оренди землі викласти в новій редакції:</w:t>
      </w:r>
    </w:p>
    <w:p w:rsidR="001D45BE" w:rsidRDefault="001D45BE" w:rsidP="001D45BE">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line="276" w:lineRule="auto"/>
        <w:ind w:firstLine="0"/>
        <w:jc w:val="both"/>
        <w:rPr>
          <w:rFonts w:ascii="Times New Roman" w:hAnsi="Times New Roman"/>
          <w:sz w:val="24"/>
          <w:szCs w:val="24"/>
        </w:rPr>
      </w:pPr>
      <w:r>
        <w:rPr>
          <w:rFonts w:ascii="Times New Roman" w:eastAsia="Arial Unicode MS" w:hAnsi="Times New Roman"/>
          <w:sz w:val="24"/>
          <w:szCs w:val="24"/>
        </w:rPr>
        <w:t>«</w:t>
      </w:r>
      <w:r>
        <w:rPr>
          <w:rFonts w:ascii="Times New Roman" w:hAnsi="Times New Roman"/>
          <w:sz w:val="24"/>
          <w:szCs w:val="24"/>
        </w:rPr>
        <w:t xml:space="preserve">Орендна плата вноситься Орендарем на рахунок Орендодавця виключно у </w:t>
      </w:r>
      <w:r>
        <w:rPr>
          <w:rFonts w:ascii="Times New Roman" w:hAnsi="Times New Roman"/>
          <w:bCs/>
          <w:sz w:val="24"/>
          <w:szCs w:val="24"/>
        </w:rPr>
        <w:t>грошовій формі та розмірі</w:t>
      </w:r>
      <w:r>
        <w:rPr>
          <w:rFonts w:ascii="Times New Roman" w:hAnsi="Times New Roman"/>
          <w:sz w:val="24"/>
          <w:szCs w:val="24"/>
        </w:rPr>
        <w:t xml:space="preserve"> 4% </w:t>
      </w:r>
      <w:r>
        <w:rPr>
          <w:rFonts w:ascii="Times New Roman" w:hAnsi="Times New Roman"/>
          <w:bCs/>
          <w:sz w:val="24"/>
          <w:szCs w:val="24"/>
        </w:rPr>
        <w:t>від нормативної грошової оцінки земельної ділянки та становить</w:t>
      </w:r>
      <w:r>
        <w:rPr>
          <w:rFonts w:ascii="Times New Roman" w:hAnsi="Times New Roman"/>
          <w:sz w:val="24"/>
          <w:szCs w:val="24"/>
        </w:rPr>
        <w:t xml:space="preserve"> 194 726 (сто дев’яносто чотири тисячі сімсот двадцять шість) грн.  75 коп. за один рік користування земельною ділянкою.</w:t>
      </w:r>
    </w:p>
    <w:p w:rsidR="001D45BE" w:rsidRDefault="001D45BE" w:rsidP="001D45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firstLine="567"/>
        <w:jc w:val="both"/>
        <w:rPr>
          <w:rStyle w:val="st42"/>
          <w:rFonts w:cs="Times New Roman"/>
        </w:rPr>
      </w:pPr>
      <w:r>
        <w:rPr>
          <w:rFonts w:ascii="Times New Roman" w:eastAsia="Arial Unicode MS" w:hAnsi="Times New Roman" w:cs="Times New Roman"/>
          <w:sz w:val="24"/>
          <w:szCs w:val="24"/>
        </w:rPr>
        <w:t xml:space="preserve"> </w:t>
      </w:r>
      <w:r>
        <w:rPr>
          <w:rStyle w:val="st42"/>
          <w:rFonts w:ascii="Times New Roman" w:hAnsi="Times New Roman" w:cs="Times New Roman"/>
          <w:sz w:val="24"/>
          <w:szCs w:val="24"/>
        </w:rPr>
        <w:t xml:space="preserve">Орендна плата вноситься Орендарем </w:t>
      </w:r>
      <w:r>
        <w:rPr>
          <w:rFonts w:ascii="Times New Roman" w:hAnsi="Times New Roman" w:cs="Times New Roman"/>
          <w:sz w:val="24"/>
          <w:szCs w:val="24"/>
        </w:rPr>
        <w:t xml:space="preserve">у грошовій формі </w:t>
      </w:r>
      <w:r>
        <w:rPr>
          <w:rStyle w:val="st42"/>
          <w:rFonts w:ascii="Times New Roman" w:hAnsi="Times New Roman" w:cs="Times New Roman"/>
          <w:sz w:val="24"/>
          <w:szCs w:val="24"/>
        </w:rPr>
        <w:t>щомісячно у розмірі 16 227 (шістнадцять тисяч двісті двадцять сім) грн. 23  коп.</w:t>
      </w:r>
    </w:p>
    <w:p w:rsidR="001D45BE" w:rsidRDefault="001D45BE" w:rsidP="001D4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eastAsia="Arial Unicode MS"/>
        </w:rPr>
      </w:pPr>
      <w:r>
        <w:rPr>
          <w:rFonts w:ascii="Times New Roman" w:eastAsia="Arial Unicode MS" w:hAnsi="Times New Roman" w:cs="Times New Roman"/>
          <w:sz w:val="24"/>
          <w:szCs w:val="24"/>
        </w:rPr>
        <w:t xml:space="preserve">        1.3.Пункт 8 Договору оренди землі викласти в новій редакції:</w:t>
      </w:r>
    </w:p>
    <w:p w:rsidR="001D45BE" w:rsidRDefault="001D45BE" w:rsidP="001D45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firstLine="567"/>
        <w:jc w:val="both"/>
        <w:rPr>
          <w:rFonts w:ascii="Times New Roman" w:eastAsia="SimSun" w:hAnsi="Times New Roman" w:cs="Times New Roman"/>
          <w:sz w:val="24"/>
          <w:szCs w:val="24"/>
        </w:rPr>
      </w:pPr>
      <w:r>
        <w:rPr>
          <w:rStyle w:val="st42"/>
          <w:rFonts w:ascii="Times New Roman" w:hAnsi="Times New Roman" w:cs="Times New Roman"/>
          <w:sz w:val="24"/>
          <w:szCs w:val="24"/>
        </w:rPr>
        <w:t xml:space="preserve">«Орендна плата вноситься щомісячно, </w:t>
      </w:r>
      <w:r>
        <w:rPr>
          <w:rFonts w:ascii="Times New Roman" w:hAnsi="Times New Roman" w:cs="Times New Roman"/>
          <w:sz w:val="24"/>
          <w:szCs w:val="24"/>
        </w:rPr>
        <w:t>не пізніше останнього дня місяця, наступного за звітнім, але не пізніше ніж у терміни встановлені чинним законодавством України.</w:t>
      </w:r>
    </w:p>
    <w:p w:rsidR="001D45BE" w:rsidRDefault="001D45BE" w:rsidP="001D45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firstLine="567"/>
        <w:jc w:val="both"/>
        <w:rPr>
          <w:rFonts w:ascii="Times New Roman" w:hAnsi="Times New Roman" w:cs="Times New Roman"/>
          <w:sz w:val="24"/>
          <w:szCs w:val="24"/>
        </w:rPr>
      </w:pPr>
      <w:r>
        <w:rPr>
          <w:rFonts w:ascii="Times New Roman" w:hAnsi="Times New Roman" w:cs="Times New Roman"/>
          <w:sz w:val="24"/>
          <w:szCs w:val="24"/>
        </w:rPr>
        <w:t>Орендар, за погодженням з Орендодавцем може перенести термін виплати орендної плати.»</w:t>
      </w:r>
    </w:p>
    <w:p w:rsidR="001D45BE" w:rsidRDefault="001D45BE" w:rsidP="001D45BE">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textAlignment w:val="baseline"/>
        <w:rPr>
          <w:rFonts w:ascii="Times New Roman" w:eastAsia="Arial Unicode MS" w:hAnsi="Times New Roman"/>
          <w:sz w:val="24"/>
          <w:szCs w:val="24"/>
        </w:rPr>
      </w:pPr>
    </w:p>
    <w:p w:rsidR="001D45BE" w:rsidRDefault="001D45BE" w:rsidP="001D45BE">
      <w:pPr>
        <w:pStyle w:val="HTML"/>
        <w:spacing w:line="276" w:lineRule="auto"/>
        <w:ind w:left="567"/>
        <w:jc w:val="both"/>
        <w:rPr>
          <w:rFonts w:ascii="Times New Roman" w:eastAsiaTheme="minorEastAsia" w:hAnsi="Times New Roman" w:cs="Times New Roman"/>
          <w:sz w:val="24"/>
          <w:szCs w:val="24"/>
        </w:rPr>
      </w:pPr>
      <w:r>
        <w:rPr>
          <w:rFonts w:ascii="Times New Roman" w:hAnsi="Times New Roman" w:cs="Times New Roman"/>
          <w:sz w:val="24"/>
          <w:szCs w:val="24"/>
        </w:rPr>
        <w:lastRenderedPageBreak/>
        <w:t xml:space="preserve">2.Протягом  </w:t>
      </w:r>
      <w:proofErr w:type="spellStart"/>
      <w:r>
        <w:rPr>
          <w:rFonts w:ascii="Times New Roman" w:hAnsi="Times New Roman" w:cs="Times New Roman"/>
          <w:sz w:val="24"/>
          <w:szCs w:val="24"/>
        </w:rPr>
        <w:t>місяця</w:t>
      </w:r>
      <w:proofErr w:type="spellEnd"/>
      <w:r>
        <w:rPr>
          <w:rFonts w:ascii="Times New Roman" w:hAnsi="Times New Roman" w:cs="Times New Roman"/>
          <w:sz w:val="24"/>
          <w:szCs w:val="24"/>
        </w:rPr>
        <w:t xml:space="preserve"> з моменту </w:t>
      </w:r>
      <w:proofErr w:type="spellStart"/>
      <w:r>
        <w:rPr>
          <w:rFonts w:ascii="Times New Roman" w:hAnsi="Times New Roman" w:cs="Times New Roman"/>
          <w:sz w:val="24"/>
          <w:szCs w:val="24"/>
        </w:rPr>
        <w:t>прийняття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вказаного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Орендарю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укласти</w:t>
      </w:r>
      <w:proofErr w:type="spellEnd"/>
      <w:r>
        <w:rPr>
          <w:rFonts w:ascii="Times New Roman" w:hAnsi="Times New Roman" w:cs="Times New Roman"/>
          <w:sz w:val="24"/>
          <w:szCs w:val="24"/>
        </w:rPr>
        <w:t xml:space="preserve"> </w:t>
      </w:r>
    </w:p>
    <w:p w:rsidR="001D45BE" w:rsidRDefault="001D45BE" w:rsidP="001D45BE">
      <w:pPr>
        <w:pStyle w:val="HTML"/>
        <w:spacing w:line="276" w:lineRule="auto"/>
        <w:jc w:val="both"/>
        <w:rPr>
          <w:rFonts w:ascii="Times New Roman" w:eastAsia="SimSun" w:hAnsi="Times New Roman" w:cs="Times New Roman"/>
          <w:sz w:val="24"/>
          <w:szCs w:val="24"/>
        </w:rPr>
      </w:pPr>
      <w:proofErr w:type="spellStart"/>
      <w:r>
        <w:rPr>
          <w:rFonts w:ascii="Times New Roman" w:hAnsi="Times New Roman" w:cs="Times New Roman"/>
          <w:sz w:val="24"/>
          <w:szCs w:val="24"/>
        </w:rPr>
        <w:t>додаткову</w:t>
      </w:r>
      <w:proofErr w:type="spellEnd"/>
      <w:r>
        <w:rPr>
          <w:rFonts w:ascii="Times New Roman" w:hAnsi="Times New Roman" w:cs="Times New Roman"/>
          <w:sz w:val="24"/>
          <w:szCs w:val="24"/>
        </w:rPr>
        <w:t xml:space="preserve"> угоду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договору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оренди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земельної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ділянки</w:t>
      </w:r>
      <w:proofErr w:type="spellEnd"/>
      <w:r>
        <w:rPr>
          <w:rFonts w:ascii="Times New Roman" w:hAnsi="Times New Roman" w:cs="Times New Roman"/>
          <w:sz w:val="24"/>
          <w:szCs w:val="24"/>
        </w:rPr>
        <w:t xml:space="preserve">, та провести </w:t>
      </w:r>
      <w:proofErr w:type="spellStart"/>
      <w:r>
        <w:rPr>
          <w:rFonts w:ascii="Times New Roman" w:hAnsi="Times New Roman" w:cs="Times New Roman"/>
          <w:sz w:val="24"/>
          <w:szCs w:val="24"/>
        </w:rPr>
        <w:t>державну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реєстрацію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іншого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речового</w:t>
      </w:r>
      <w:proofErr w:type="spellEnd"/>
      <w:r>
        <w:rPr>
          <w:rFonts w:ascii="Times New Roman" w:hAnsi="Times New Roman" w:cs="Times New Roman"/>
          <w:sz w:val="24"/>
          <w:szCs w:val="24"/>
        </w:rPr>
        <w:t xml:space="preserve"> права на </w:t>
      </w:r>
      <w:proofErr w:type="spellStart"/>
      <w:r>
        <w:rPr>
          <w:rFonts w:ascii="Times New Roman" w:hAnsi="Times New Roman" w:cs="Times New Roman"/>
          <w:sz w:val="24"/>
          <w:szCs w:val="24"/>
        </w:rPr>
        <w:t>земельну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відповідно</w:t>
      </w:r>
      <w:proofErr w:type="spellEnd"/>
      <w:r>
        <w:rPr>
          <w:rFonts w:ascii="Times New Roman" w:hAnsi="Times New Roman" w:cs="Times New Roman"/>
          <w:sz w:val="24"/>
          <w:szCs w:val="24"/>
        </w:rPr>
        <w:t xml:space="preserve"> чинного </w:t>
      </w:r>
      <w:proofErr w:type="spellStart"/>
      <w:r>
        <w:rPr>
          <w:rFonts w:ascii="Times New Roman" w:hAnsi="Times New Roman" w:cs="Times New Roman"/>
          <w:sz w:val="24"/>
          <w:szCs w:val="24"/>
        </w:rPr>
        <w:t>законодавства</w:t>
      </w:r>
      <w:proofErr w:type="spellEnd"/>
      <w:r>
        <w:rPr>
          <w:rFonts w:ascii="Times New Roman" w:hAnsi="Times New Roman" w:cs="Times New Roman"/>
          <w:sz w:val="24"/>
          <w:szCs w:val="24"/>
        </w:rPr>
        <w:t>.</w:t>
      </w:r>
    </w:p>
    <w:p w:rsidR="001D45BE" w:rsidRDefault="001D45BE" w:rsidP="001D45BE">
      <w:pPr>
        <w:tabs>
          <w:tab w:val="left" w:pos="4424"/>
        </w:tabs>
        <w:spacing w:after="0"/>
        <w:ind w:firstLine="567"/>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1D45BE" w:rsidRDefault="001D45BE" w:rsidP="001D45BE">
      <w:pPr>
        <w:tabs>
          <w:tab w:val="left" w:pos="708"/>
        </w:tabs>
        <w:spacing w:after="0"/>
        <w:jc w:val="both"/>
        <w:rPr>
          <w:rFonts w:ascii="Times New Roman" w:eastAsia="Calibri" w:hAnsi="Times New Roman" w:cs="Times New Roman"/>
          <w:sz w:val="24"/>
          <w:szCs w:val="24"/>
          <w:lang w:eastAsia="en-US"/>
        </w:rPr>
      </w:pPr>
    </w:p>
    <w:p w:rsidR="001D45BE" w:rsidRDefault="001D45BE" w:rsidP="001D45BE">
      <w:pPr>
        <w:tabs>
          <w:tab w:val="left" w:pos="708"/>
        </w:tabs>
        <w:spacing w:after="0"/>
        <w:jc w:val="both"/>
        <w:rPr>
          <w:rFonts w:ascii="Times New Roman" w:eastAsia="SimSun" w:hAnsi="Times New Roman" w:cs="Times New Roman"/>
          <w:sz w:val="24"/>
          <w:szCs w:val="24"/>
        </w:rPr>
      </w:pPr>
    </w:p>
    <w:p w:rsidR="001D45BE" w:rsidRDefault="001D45BE" w:rsidP="001D45BE">
      <w:pPr>
        <w:tabs>
          <w:tab w:val="left" w:pos="708"/>
        </w:tabs>
        <w:spacing w:after="0"/>
        <w:jc w:val="both"/>
        <w:rPr>
          <w:rFonts w:ascii="Times New Roman" w:hAnsi="Times New Roman" w:cs="Times New Roman"/>
          <w:sz w:val="24"/>
          <w:szCs w:val="24"/>
        </w:rPr>
      </w:pPr>
    </w:p>
    <w:p w:rsidR="001D45BE" w:rsidRDefault="001D45BE" w:rsidP="001D45BE">
      <w:pPr>
        <w:tabs>
          <w:tab w:val="left" w:pos="708"/>
        </w:tabs>
        <w:spacing w:after="0"/>
        <w:jc w:val="both"/>
        <w:rPr>
          <w:rFonts w:ascii="Times New Roman" w:hAnsi="Times New Roman" w:cs="Times New Roman"/>
          <w:sz w:val="24"/>
          <w:szCs w:val="24"/>
        </w:rPr>
      </w:pPr>
    </w:p>
    <w:p w:rsidR="001D45BE" w:rsidRDefault="001D45BE" w:rsidP="001D45BE">
      <w:pPr>
        <w:tabs>
          <w:tab w:val="left" w:pos="708"/>
        </w:tabs>
        <w:spacing w:after="0"/>
        <w:jc w:val="both"/>
        <w:rPr>
          <w:rFonts w:ascii="Times New Roman" w:hAnsi="Times New Roman" w:cs="Times New Roman"/>
          <w:sz w:val="24"/>
          <w:szCs w:val="24"/>
        </w:rPr>
      </w:pPr>
    </w:p>
    <w:p w:rsidR="001D45BE" w:rsidRDefault="001D45BE" w:rsidP="001D45BE">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t xml:space="preserve">           Валерій  МИХАЛЮК</w:t>
      </w:r>
    </w:p>
    <w:p w:rsidR="004D3943" w:rsidRDefault="004D3943">
      <w:bookmarkStart w:id="0" w:name="_GoBack"/>
      <w:bookmarkEnd w:id="0"/>
    </w:p>
    <w:sectPr w:rsidR="004D39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Segoe UI"/>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45BE"/>
    <w:rsid w:val="001D45BE"/>
    <w:rsid w:val="004D39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5B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w:basedOn w:val="a"/>
    <w:link w:val="HTML0"/>
    <w:semiHidden/>
    <w:unhideWhenUsed/>
    <w:rsid w:val="001D4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semiHidden/>
    <w:rsid w:val="001D45BE"/>
    <w:rPr>
      <w:rFonts w:ascii="Courier New" w:eastAsia="Times New Roman" w:hAnsi="Courier New" w:cs="Courier New"/>
      <w:sz w:val="20"/>
      <w:szCs w:val="20"/>
      <w:lang w:eastAsia="ru-RU"/>
    </w:rPr>
  </w:style>
  <w:style w:type="paragraph" w:styleId="a3">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1"/>
    <w:uiPriority w:val="99"/>
    <w:unhideWhenUsed/>
    <w:qFormat/>
    <w:rsid w:val="001D45BE"/>
    <w:pPr>
      <w:ind w:left="720"/>
      <w:contextualSpacing/>
    </w:pPr>
    <w:rPr>
      <w:rFonts w:ascii="Calibri" w:eastAsia="Times New Roman" w:hAnsi="Calibri" w:cs="Times New Roman"/>
    </w:rPr>
  </w:style>
  <w:style w:type="character" w:customStyle="1" w:styleId="1">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Знак Знак"/>
    <w:link w:val="a3"/>
    <w:uiPriority w:val="99"/>
    <w:locked/>
    <w:rsid w:val="001D45BE"/>
    <w:rPr>
      <w:rFonts w:ascii="Calibri" w:eastAsia="Times New Roman" w:hAnsi="Calibri" w:cs="Times New Roman"/>
      <w:lang w:val="uk-UA" w:eastAsia="uk-UA"/>
    </w:rPr>
  </w:style>
  <w:style w:type="paragraph" w:customStyle="1" w:styleId="a4">
    <w:name w:val="Нормальний текст"/>
    <w:basedOn w:val="a"/>
    <w:uiPriority w:val="99"/>
    <w:qFormat/>
    <w:rsid w:val="001D45BE"/>
    <w:pPr>
      <w:spacing w:before="120" w:after="0" w:line="240" w:lineRule="auto"/>
      <w:ind w:firstLine="567"/>
    </w:pPr>
    <w:rPr>
      <w:rFonts w:ascii="Antiqua" w:eastAsia="Times New Roman" w:hAnsi="Antiqua" w:cs="Times New Roman"/>
      <w:sz w:val="26"/>
      <w:szCs w:val="20"/>
      <w:lang w:eastAsia="ru-RU"/>
    </w:rPr>
  </w:style>
  <w:style w:type="character" w:customStyle="1" w:styleId="st42">
    <w:name w:val="st42"/>
    <w:rsid w:val="001D45B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45B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w:basedOn w:val="a"/>
    <w:link w:val="HTML0"/>
    <w:semiHidden/>
    <w:unhideWhenUsed/>
    <w:rsid w:val="001D45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semiHidden/>
    <w:rsid w:val="001D45BE"/>
    <w:rPr>
      <w:rFonts w:ascii="Courier New" w:eastAsia="Times New Roman" w:hAnsi="Courier New" w:cs="Courier New"/>
      <w:sz w:val="20"/>
      <w:szCs w:val="20"/>
      <w:lang w:eastAsia="ru-RU"/>
    </w:rPr>
  </w:style>
  <w:style w:type="paragraph" w:styleId="a3">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1"/>
    <w:uiPriority w:val="99"/>
    <w:unhideWhenUsed/>
    <w:qFormat/>
    <w:rsid w:val="001D45BE"/>
    <w:pPr>
      <w:ind w:left="720"/>
      <w:contextualSpacing/>
    </w:pPr>
    <w:rPr>
      <w:rFonts w:ascii="Calibri" w:eastAsia="Times New Roman" w:hAnsi="Calibri" w:cs="Times New Roman"/>
    </w:rPr>
  </w:style>
  <w:style w:type="character" w:customStyle="1" w:styleId="1">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Знак Знак"/>
    <w:link w:val="a3"/>
    <w:uiPriority w:val="99"/>
    <w:locked/>
    <w:rsid w:val="001D45BE"/>
    <w:rPr>
      <w:rFonts w:ascii="Calibri" w:eastAsia="Times New Roman" w:hAnsi="Calibri" w:cs="Times New Roman"/>
      <w:lang w:val="uk-UA" w:eastAsia="uk-UA"/>
    </w:rPr>
  </w:style>
  <w:style w:type="paragraph" w:customStyle="1" w:styleId="a4">
    <w:name w:val="Нормальний текст"/>
    <w:basedOn w:val="a"/>
    <w:uiPriority w:val="99"/>
    <w:qFormat/>
    <w:rsid w:val="001D45BE"/>
    <w:pPr>
      <w:spacing w:before="120" w:after="0" w:line="240" w:lineRule="auto"/>
      <w:ind w:firstLine="567"/>
    </w:pPr>
    <w:rPr>
      <w:rFonts w:ascii="Antiqua" w:eastAsia="Times New Roman" w:hAnsi="Antiqua" w:cs="Times New Roman"/>
      <w:sz w:val="26"/>
      <w:szCs w:val="20"/>
      <w:lang w:eastAsia="ru-RU"/>
    </w:rPr>
  </w:style>
  <w:style w:type="character" w:customStyle="1" w:styleId="st42">
    <w:name w:val="st42"/>
    <w:rsid w:val="001D45B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428</Words>
  <Characters>2443</Characters>
  <Application>Microsoft Office Word</Application>
  <DocSecurity>0</DocSecurity>
  <Lines>20</Lines>
  <Paragraphs>5</Paragraphs>
  <ScaleCrop>false</ScaleCrop>
  <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2021-08-28T05:13:00Z</dcterms:created>
  <dcterms:modified xsi:type="dcterms:W3CDTF">2021-08-28T05:14:00Z</dcterms:modified>
</cp:coreProperties>
</file>