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DA3" w:rsidRDefault="003C3DA3" w:rsidP="003C3DA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DA3" w:rsidRDefault="003C3DA3" w:rsidP="003C3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C3DA3" w:rsidRDefault="003C3DA3" w:rsidP="003C3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C3DA3" w:rsidRDefault="003C3DA3" w:rsidP="003C3D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3DA3" w:rsidRDefault="003C3DA3" w:rsidP="003C3D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3DA3" w:rsidRDefault="003C3DA3" w:rsidP="003C3D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3DA3" w:rsidRDefault="003C3DA3" w:rsidP="003C3D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3DA3" w:rsidRDefault="003C3DA3" w:rsidP="003C3D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C3DA3" w:rsidRDefault="003C3DA3" w:rsidP="003C3DA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C3DA3" w:rsidRDefault="003C3DA3" w:rsidP="003C3D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C3DA3" w:rsidRDefault="003C3DA3" w:rsidP="003C3D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C3DA3" w:rsidRDefault="003C3DA3" w:rsidP="003C3D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3DA3" w:rsidRDefault="003C3DA3" w:rsidP="003C3D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C3DA3" w:rsidRDefault="003C3DA3" w:rsidP="003C3D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3DA3" w:rsidRDefault="003C3DA3" w:rsidP="003C3D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C3DA3" w:rsidRDefault="003C3DA3" w:rsidP="003C3DA3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C3DA3" w:rsidRDefault="003C3DA3" w:rsidP="003C3DA3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07.09.2021 року                                            Крупець                                                       №4</w:t>
      </w:r>
    </w:p>
    <w:p w:rsidR="003C3DA3" w:rsidRDefault="003C3DA3" w:rsidP="003C3DA3">
      <w:pPr>
        <w:pStyle w:val="Pro"/>
        <w:spacing w:after="0" w:line="276" w:lineRule="auto"/>
        <w:ind w:right="0"/>
        <w:rPr>
          <w:sz w:val="24"/>
          <w:szCs w:val="24"/>
        </w:rPr>
      </w:pPr>
    </w:p>
    <w:p w:rsidR="003C3DA3" w:rsidRDefault="003C3DA3" w:rsidP="003C3DA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Про втрату чинності рішення</w:t>
      </w:r>
    </w:p>
    <w:p w:rsidR="003C3DA3" w:rsidRDefault="003C3DA3" w:rsidP="003C3DA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91323">
        <w:rPr>
          <w:rFonts w:ascii="Times New Roman" w:eastAsia="Arial Unicode MS" w:hAnsi="Times New Roman"/>
          <w:b/>
          <w:color w:val="000000"/>
          <w:sz w:val="24"/>
          <w:szCs w:val="24"/>
        </w:rPr>
        <w:t>ХХ</w:t>
      </w:r>
      <w:r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  <w:t>V</w:t>
      </w:r>
      <w:r w:rsidRPr="0089132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сесії </w:t>
      </w:r>
      <w:r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ІІ скликання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Крупецької</w:t>
      </w:r>
      <w:proofErr w:type="spellEnd"/>
    </w:p>
    <w:p w:rsidR="003C3DA3" w:rsidRDefault="003C3DA3" w:rsidP="003C3DA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сільської ради  від 20.09.2019 року №6</w:t>
      </w:r>
    </w:p>
    <w:p w:rsidR="003C3DA3" w:rsidRDefault="003C3DA3" w:rsidP="003C3DA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«Про порядок залучення, розрахунку розміру і </w:t>
      </w:r>
    </w:p>
    <w:p w:rsidR="003C3DA3" w:rsidRDefault="003C3DA3" w:rsidP="003C3DA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використання коштів пайової участі у розвитку </w:t>
      </w:r>
    </w:p>
    <w:p w:rsidR="003C3DA3" w:rsidRDefault="003C3DA3" w:rsidP="003C3DA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інфраструктури населених пунктів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Крупецької</w:t>
      </w:r>
      <w:proofErr w:type="spellEnd"/>
    </w:p>
    <w:p w:rsidR="003C3DA3" w:rsidRDefault="003C3DA3" w:rsidP="003C3DA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сільської ради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району</w:t>
      </w:r>
    </w:p>
    <w:p w:rsidR="003C3DA3" w:rsidRDefault="003C3DA3" w:rsidP="003C3DA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Хмельницької області»</w:t>
      </w:r>
    </w:p>
    <w:p w:rsidR="003C3DA3" w:rsidRPr="003A78DE" w:rsidRDefault="003C3DA3" w:rsidP="003C3DA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3DA3" w:rsidRDefault="003C3DA3" w:rsidP="003C3DA3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933F97">
        <w:rPr>
          <w:rFonts w:ascii="Times New Roman" w:hAnsi="Times New Roman" w:cs="Times New Roman"/>
          <w:sz w:val="24"/>
        </w:rPr>
        <w:t xml:space="preserve">Керуючись Законом України «Про місцеве самоврядування», Законом України «Про внесення змін до деяких законодавчих актів України щодо стимулювання інвестиційної діяльності в Україні», який підпунктом 3 пункту </w:t>
      </w:r>
      <w:r>
        <w:rPr>
          <w:rFonts w:ascii="Times New Roman" w:hAnsi="Times New Roman" w:cs="Times New Roman"/>
          <w:sz w:val="24"/>
        </w:rPr>
        <w:t xml:space="preserve">13 </w:t>
      </w:r>
      <w:r w:rsidRPr="00933F97">
        <w:rPr>
          <w:rFonts w:ascii="Times New Roman" w:hAnsi="Times New Roman" w:cs="Times New Roman"/>
          <w:sz w:val="24"/>
        </w:rPr>
        <w:t>передбачає виключення статті 40 Закону України «Про регулювання містобудівної діяльності», яка регулювала пайову участь у розвитку інфраструктури населеного пункту</w:t>
      </w:r>
      <w:r>
        <w:rPr>
          <w:rFonts w:ascii="Times New Roman" w:hAnsi="Times New Roman" w:cs="Times New Roman"/>
          <w:sz w:val="24"/>
        </w:rPr>
        <w:t>, сільська рада</w:t>
      </w:r>
    </w:p>
    <w:p w:rsidR="003C3DA3" w:rsidRDefault="003C3DA3" w:rsidP="003C3DA3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ВИРІШИЛА:</w:t>
      </w:r>
    </w:p>
    <w:p w:rsidR="003C3DA3" w:rsidRDefault="003C3DA3" w:rsidP="003C3DA3">
      <w:pPr>
        <w:pStyle w:val="af3"/>
        <w:spacing w:after="0"/>
        <w:ind w:left="567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1.</w:t>
      </w:r>
      <w:r w:rsidRPr="00DA73F0">
        <w:rPr>
          <w:rFonts w:ascii="Times New Roman" w:hAnsi="Times New Roman" w:cs="Times New Roman"/>
          <w:sz w:val="24"/>
          <w:lang w:val="uk-UA"/>
        </w:rPr>
        <w:t>Визнати таким, що втратило чинність рішення ХХ</w:t>
      </w:r>
      <w:r>
        <w:rPr>
          <w:rFonts w:ascii="Times New Roman" w:hAnsi="Times New Roman" w:cs="Times New Roman"/>
          <w:sz w:val="24"/>
        </w:rPr>
        <w:t>V</w:t>
      </w:r>
      <w:r w:rsidRPr="00DA73F0">
        <w:rPr>
          <w:rFonts w:ascii="Times New Roman" w:hAnsi="Times New Roman" w:cs="Times New Roman"/>
          <w:sz w:val="24"/>
          <w:lang w:val="uk-UA"/>
        </w:rPr>
        <w:t xml:space="preserve">І сесії </w:t>
      </w:r>
      <w:r>
        <w:rPr>
          <w:rFonts w:ascii="Times New Roman" w:hAnsi="Times New Roman" w:cs="Times New Roman"/>
          <w:sz w:val="24"/>
        </w:rPr>
        <w:t>V</w:t>
      </w:r>
      <w:r w:rsidRPr="00DA73F0">
        <w:rPr>
          <w:rFonts w:ascii="Times New Roman" w:hAnsi="Times New Roman" w:cs="Times New Roman"/>
          <w:sz w:val="24"/>
          <w:lang w:val="uk-UA"/>
        </w:rPr>
        <w:t xml:space="preserve">ІІ скликання </w:t>
      </w:r>
    </w:p>
    <w:p w:rsidR="003C3DA3" w:rsidRPr="00976BA6" w:rsidRDefault="003C3DA3" w:rsidP="003C3DA3">
      <w:pPr>
        <w:spacing w:after="0"/>
        <w:jc w:val="both"/>
        <w:rPr>
          <w:rFonts w:ascii="Times New Roman" w:hAnsi="Times New Roman" w:cs="Times New Roman"/>
          <w:sz w:val="24"/>
        </w:rPr>
      </w:pPr>
      <w:proofErr w:type="spellStart"/>
      <w:r w:rsidRPr="00976BA6">
        <w:rPr>
          <w:rFonts w:ascii="Times New Roman" w:hAnsi="Times New Roman" w:cs="Times New Roman"/>
          <w:sz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976BA6">
        <w:rPr>
          <w:rFonts w:ascii="Times New Roman" w:hAnsi="Times New Roman" w:cs="Times New Roman"/>
          <w:sz w:val="24"/>
        </w:rPr>
        <w:t>сільської ради від 20.09.2019 року</w:t>
      </w:r>
      <w:r>
        <w:rPr>
          <w:rFonts w:ascii="Times New Roman" w:hAnsi="Times New Roman" w:cs="Times New Roman"/>
          <w:sz w:val="24"/>
        </w:rPr>
        <w:t xml:space="preserve"> </w:t>
      </w:r>
      <w:r w:rsidRPr="00976BA6">
        <w:rPr>
          <w:rFonts w:ascii="Times New Roman" w:hAnsi="Times New Roman" w:cs="Times New Roman"/>
          <w:sz w:val="24"/>
        </w:rPr>
        <w:t xml:space="preserve"> №6 «Про порядок залучення, розрахунку розміру і використання коштів пайової участі у розвитку інфраструктури населених пунктів </w:t>
      </w:r>
      <w:proofErr w:type="spellStart"/>
      <w:r w:rsidRPr="00976BA6">
        <w:rPr>
          <w:rFonts w:ascii="Times New Roman" w:hAnsi="Times New Roman" w:cs="Times New Roman"/>
          <w:sz w:val="24"/>
        </w:rPr>
        <w:t>Крупецької</w:t>
      </w:r>
      <w:proofErr w:type="spellEnd"/>
      <w:r w:rsidRPr="00976BA6">
        <w:rPr>
          <w:rFonts w:ascii="Times New Roman" w:hAnsi="Times New Roman" w:cs="Times New Roman"/>
          <w:sz w:val="24"/>
        </w:rPr>
        <w:t xml:space="preserve"> сільської ради </w:t>
      </w:r>
      <w:proofErr w:type="spellStart"/>
      <w:r w:rsidRPr="00976BA6">
        <w:rPr>
          <w:rFonts w:ascii="Times New Roman" w:hAnsi="Times New Roman" w:cs="Times New Roman"/>
          <w:sz w:val="24"/>
        </w:rPr>
        <w:t>Славутського</w:t>
      </w:r>
      <w:proofErr w:type="spellEnd"/>
      <w:r w:rsidRPr="00976BA6">
        <w:rPr>
          <w:rFonts w:ascii="Times New Roman" w:hAnsi="Times New Roman" w:cs="Times New Roman"/>
          <w:sz w:val="24"/>
        </w:rPr>
        <w:t xml:space="preserve"> району</w:t>
      </w:r>
      <w:r>
        <w:rPr>
          <w:rFonts w:ascii="Times New Roman" w:hAnsi="Times New Roman" w:cs="Times New Roman"/>
          <w:sz w:val="24"/>
        </w:rPr>
        <w:t xml:space="preserve"> </w:t>
      </w:r>
      <w:r w:rsidRPr="00976BA6">
        <w:rPr>
          <w:rFonts w:ascii="Times New Roman" w:hAnsi="Times New Roman" w:cs="Times New Roman"/>
          <w:sz w:val="24"/>
        </w:rPr>
        <w:t>Хмельницької області».</w:t>
      </w:r>
    </w:p>
    <w:p w:rsidR="003C3DA3" w:rsidRDefault="003C3DA3" w:rsidP="003C3DA3">
      <w:pPr>
        <w:pStyle w:val="af3"/>
        <w:spacing w:after="0"/>
        <w:ind w:left="567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>2.</w:t>
      </w:r>
      <w:r w:rsidRPr="00DA73F0">
        <w:rPr>
          <w:rFonts w:ascii="Times New Roman" w:hAnsi="Times New Roman"/>
          <w:color w:val="000000"/>
          <w:sz w:val="24"/>
          <w:szCs w:val="24"/>
          <w:lang w:val="uk-UA"/>
        </w:rPr>
        <w:t xml:space="preserve">Контроль за виконанням цього рішення покласти на постійну комісію з питань </w:t>
      </w:r>
    </w:p>
    <w:p w:rsidR="003C3DA3" w:rsidRDefault="003C3DA3" w:rsidP="003C3DA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76BA6">
        <w:rPr>
          <w:rFonts w:ascii="Times New Roman" w:hAnsi="Times New Roman"/>
          <w:color w:val="000000"/>
          <w:sz w:val="24"/>
          <w:szCs w:val="24"/>
        </w:rPr>
        <w:t>фінансів, бюджету, планування, соціально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76BA6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76BA6">
        <w:rPr>
          <w:rFonts w:ascii="Times New Roman" w:hAnsi="Times New Roman"/>
          <w:color w:val="000000"/>
          <w:sz w:val="24"/>
          <w:szCs w:val="24"/>
        </w:rPr>
        <w:t>економічного розвитку, інвестицій та міжнародного співробітництва (голова комісії – Бережна Т.М.).</w:t>
      </w:r>
    </w:p>
    <w:p w:rsidR="003C3DA3" w:rsidRDefault="003C3DA3" w:rsidP="003C3DA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C3DA3" w:rsidRDefault="003C3DA3" w:rsidP="003C3DA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3C3DA3" w:rsidRDefault="003C3DA3" w:rsidP="003C3DA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345EF" w:rsidRPr="003C3DA3" w:rsidRDefault="003C3DA3" w:rsidP="003C3D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6046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60461">
        <w:rPr>
          <w:rFonts w:ascii="Times New Roman" w:hAnsi="Times New Roman" w:cs="Times New Roman"/>
          <w:sz w:val="24"/>
          <w:szCs w:val="24"/>
        </w:rPr>
        <w:t>Валерій МИХАЛЮ</w:t>
      </w:r>
      <w:r>
        <w:rPr>
          <w:rFonts w:ascii="Times New Roman" w:hAnsi="Times New Roman" w:cs="Times New Roman"/>
          <w:sz w:val="24"/>
          <w:szCs w:val="24"/>
        </w:rPr>
        <w:t>К</w:t>
      </w:r>
      <w:bookmarkStart w:id="0" w:name="_GoBack"/>
      <w:bookmarkEnd w:id="0"/>
    </w:p>
    <w:sectPr w:rsidR="001345EF" w:rsidRPr="003C3DA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DA3"/>
    <w:rsid w:val="001345EF"/>
    <w:rsid w:val="003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DA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List Paragraph"/>
    <w:basedOn w:val="a"/>
    <w:link w:val="af4"/>
    <w:uiPriority w:val="34"/>
    <w:qFormat/>
    <w:rsid w:val="003C3DA3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3C3DA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C3DA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C3DA3"/>
    <w:rPr>
      <w:rFonts w:ascii="Consolas" w:hAnsi="Consolas"/>
      <w:sz w:val="20"/>
      <w:szCs w:val="20"/>
      <w:lang w:val="uk-UA" w:eastAsia="uk-UA"/>
    </w:rPr>
  </w:style>
  <w:style w:type="paragraph" w:customStyle="1" w:styleId="Pro">
    <w:name w:val="Pro"/>
    <w:basedOn w:val="a"/>
    <w:uiPriority w:val="99"/>
    <w:rsid w:val="003C3DA3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4">
    <w:name w:val="Абзац списка Знак"/>
    <w:link w:val="af3"/>
    <w:uiPriority w:val="34"/>
    <w:locked/>
    <w:rsid w:val="003C3DA3"/>
    <w:rPr>
      <w:rFonts w:eastAsiaTheme="minorHAnsi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DA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List Paragraph"/>
    <w:basedOn w:val="a"/>
    <w:link w:val="af4"/>
    <w:uiPriority w:val="34"/>
    <w:qFormat/>
    <w:rsid w:val="003C3DA3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3C3DA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C3DA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C3DA3"/>
    <w:rPr>
      <w:rFonts w:ascii="Consolas" w:hAnsi="Consolas"/>
      <w:sz w:val="20"/>
      <w:szCs w:val="20"/>
      <w:lang w:val="uk-UA" w:eastAsia="uk-UA"/>
    </w:rPr>
  </w:style>
  <w:style w:type="paragraph" w:customStyle="1" w:styleId="Pro">
    <w:name w:val="Pro"/>
    <w:basedOn w:val="a"/>
    <w:uiPriority w:val="99"/>
    <w:rsid w:val="003C3DA3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4">
    <w:name w:val="Абзац списка Знак"/>
    <w:link w:val="af3"/>
    <w:uiPriority w:val="34"/>
    <w:locked/>
    <w:rsid w:val="003C3DA3"/>
    <w:rPr>
      <w:rFonts w:eastAsiaTheme="minorHAns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238</Words>
  <Characters>1363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2021-09-10T06:30:00Z</dcterms:created>
  <dcterms:modified xsi:type="dcterms:W3CDTF">2021-09-10T06:30:00Z</dcterms:modified>
</cp:coreProperties>
</file>