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569" w:rsidRDefault="00452569" w:rsidP="00452569">
      <w:pPr>
        <w:jc w:val="both"/>
        <w:rPr>
          <w:rFonts w:ascii="Times New Roman" w:hAnsi="Times New Roman" w:cs="Times New Roman"/>
        </w:rPr>
      </w:pPr>
      <w:r w:rsidRPr="007A1CE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2569" w:rsidRDefault="00452569" w:rsidP="004525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569" w:rsidRDefault="00452569" w:rsidP="0045256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52569" w:rsidRDefault="00452569" w:rsidP="0045256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569" w:rsidRDefault="00452569" w:rsidP="004525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2569" w:rsidRPr="0005326B" w:rsidRDefault="00452569" w:rsidP="0045256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452569" w:rsidRPr="00867B7E" w:rsidRDefault="00452569" w:rsidP="004525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 року                                            Крупець                                                 №48</w:t>
      </w:r>
    </w:p>
    <w:p w:rsidR="00452569" w:rsidRPr="004C0A60" w:rsidRDefault="00452569" w:rsidP="004525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569" w:rsidRDefault="00452569" w:rsidP="0045256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внесення  змін до рішення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шістдесят </w:t>
      </w:r>
    </w:p>
    <w:p w:rsidR="00452569" w:rsidRDefault="00452569" w:rsidP="0045256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третьої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сесії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Крупецької 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сільської ради </w:t>
      </w:r>
    </w:p>
    <w:p w:rsidR="00452569" w:rsidRPr="004C0A60" w:rsidRDefault="00452569" w:rsidP="00452569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VІ скликання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від 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  <w:r w:rsidRPr="004C0A6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року  №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</w:t>
      </w:r>
    </w:p>
    <w:p w:rsidR="00452569" w:rsidRDefault="00452569" w:rsidP="0045256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4C0A60">
        <w:rPr>
          <w:rFonts w:ascii="Times New Roman" w:eastAsia="Calibri" w:hAnsi="Times New Roman" w:cs="Times New Roman"/>
          <w:b/>
          <w:sz w:val="24"/>
          <w:szCs w:val="24"/>
        </w:rPr>
        <w:t>«</w:t>
      </w:r>
      <w:r>
        <w:rPr>
          <w:rFonts w:ascii="Times New Roman" w:eastAsia="Calibri" w:hAnsi="Times New Roman" w:cs="Times New Roman"/>
          <w:b/>
          <w:sz w:val="24"/>
          <w:szCs w:val="24"/>
        </w:rPr>
        <w:t>Про надання дозволу на розробку проекту</w:t>
      </w:r>
    </w:p>
    <w:p w:rsidR="00452569" w:rsidRDefault="00452569" w:rsidP="0045256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із землеустрою щодо відведення земельних</w:t>
      </w:r>
    </w:p>
    <w:p w:rsidR="00452569" w:rsidRPr="004C0A60" w:rsidRDefault="00452569" w:rsidP="0045256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ділянок для передачі їх у власність</w:t>
      </w:r>
      <w:r w:rsidRPr="004C0A60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452569" w:rsidRPr="004C0A60" w:rsidRDefault="00452569" w:rsidP="004525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2569" w:rsidRPr="004C0A60" w:rsidRDefault="00452569" w:rsidP="004525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             Відповідно  до  ст.26 Закону України «Про  місцеве  самоврядування в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Україні», 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України «Про  землеустрій», Земельного  кодексу  України,  розглянувши  заяву громадянина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Кмітюка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М.М.,  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 сільська рада</w:t>
      </w:r>
    </w:p>
    <w:p w:rsidR="00452569" w:rsidRPr="004C0A60" w:rsidRDefault="00452569" w:rsidP="00452569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 ВИРІШИЛА:</w:t>
      </w:r>
    </w:p>
    <w:p w:rsidR="00452569" w:rsidRPr="004C0A60" w:rsidRDefault="00452569" w:rsidP="0045256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Внести зміни до пункту 1.2 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рішення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№5 шістдесят третьої сесії  Крупецької 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сільської  ради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шостого скликання   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 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C0A6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року  </w:t>
      </w:r>
      <w:r w:rsidRPr="004C0A60">
        <w:rPr>
          <w:rFonts w:ascii="Times New Roman" w:eastAsia="Calibri" w:hAnsi="Times New Roman" w:cs="Times New Roman"/>
          <w:sz w:val="24"/>
          <w:szCs w:val="24"/>
        </w:rPr>
        <w:t xml:space="preserve">«Про надання дозволу на </w:t>
      </w:r>
      <w:r>
        <w:rPr>
          <w:rFonts w:ascii="Times New Roman" w:eastAsia="Calibri" w:hAnsi="Times New Roman" w:cs="Times New Roman"/>
          <w:sz w:val="24"/>
          <w:szCs w:val="24"/>
        </w:rPr>
        <w:t>р</w:t>
      </w:r>
      <w:r w:rsidRPr="004C0A60">
        <w:rPr>
          <w:rFonts w:ascii="Times New Roman" w:eastAsia="Calibri" w:hAnsi="Times New Roman" w:cs="Times New Roman"/>
          <w:sz w:val="24"/>
          <w:szCs w:val="24"/>
        </w:rPr>
        <w:t>озробку проекту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A60">
        <w:rPr>
          <w:rFonts w:ascii="Times New Roman" w:eastAsia="Calibri" w:hAnsi="Times New Roman" w:cs="Times New Roman"/>
          <w:sz w:val="24"/>
          <w:szCs w:val="24"/>
        </w:rPr>
        <w:t>із землеустрою щодо відведення земельних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C0A60">
        <w:rPr>
          <w:rFonts w:ascii="Times New Roman" w:eastAsia="Calibri" w:hAnsi="Times New Roman" w:cs="Times New Roman"/>
          <w:sz w:val="24"/>
          <w:szCs w:val="24"/>
        </w:rPr>
        <w:t>ділянок для передачі їх у власність»</w:t>
      </w:r>
      <w:r>
        <w:rPr>
          <w:rFonts w:ascii="Times New Roman" w:eastAsia="Calibri" w:hAnsi="Times New Roman" w:cs="Times New Roman"/>
          <w:sz w:val="24"/>
          <w:szCs w:val="24"/>
        </w:rPr>
        <w:t>, а саме: с</w:t>
      </w:r>
      <w:r w:rsidRPr="004C0A60">
        <w:rPr>
          <w:rFonts w:ascii="Times New Roman" w:eastAsia="Calibri" w:hAnsi="Times New Roman" w:cs="Times New Roman"/>
          <w:sz w:val="24"/>
          <w:szCs w:val="24"/>
        </w:rPr>
        <w:t>лова та  цифри  «</w:t>
      </w:r>
      <w:r>
        <w:rPr>
          <w:rFonts w:ascii="Times New Roman" w:eastAsia="Calibri" w:hAnsi="Times New Roman" w:cs="Times New Roman"/>
          <w:sz w:val="24"/>
          <w:szCs w:val="24"/>
        </w:rPr>
        <w:t>орієнтовною площею 0,15</w:t>
      </w:r>
      <w:r w:rsidRPr="004C0A60">
        <w:rPr>
          <w:rFonts w:ascii="Times New Roman" w:eastAsia="Calibri" w:hAnsi="Times New Roman" w:cs="Times New Roman"/>
          <w:sz w:val="24"/>
          <w:szCs w:val="24"/>
        </w:rPr>
        <w:t xml:space="preserve"> га.», замінити на  слова та цифри «</w:t>
      </w:r>
      <w:r>
        <w:rPr>
          <w:rFonts w:ascii="Times New Roman" w:eastAsia="Calibri" w:hAnsi="Times New Roman" w:cs="Times New Roman"/>
          <w:sz w:val="24"/>
          <w:szCs w:val="24"/>
        </w:rPr>
        <w:t>орієнтовною площею 0,3400</w:t>
      </w:r>
      <w:r w:rsidRPr="004C0A60">
        <w:rPr>
          <w:rFonts w:ascii="Times New Roman" w:eastAsia="Calibri" w:hAnsi="Times New Roman" w:cs="Times New Roman"/>
          <w:sz w:val="24"/>
          <w:szCs w:val="24"/>
        </w:rPr>
        <w:t xml:space="preserve"> га.».</w:t>
      </w:r>
    </w:p>
    <w:p w:rsidR="00452569" w:rsidRPr="004C0A60" w:rsidRDefault="00452569" w:rsidP="004525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C0A60">
        <w:rPr>
          <w:rFonts w:ascii="Times New Roman" w:eastAsia="Calibri" w:hAnsi="Times New Roman" w:cs="Times New Roman"/>
          <w:sz w:val="24"/>
        </w:rPr>
        <w:t xml:space="preserve">     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C0A60">
        <w:rPr>
          <w:rFonts w:ascii="Times New Roman" w:eastAsia="Calibri" w:hAnsi="Times New Roman" w:cs="Times New Roman"/>
          <w:sz w:val="24"/>
        </w:rPr>
        <w:t xml:space="preserve">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52569" w:rsidRPr="004C0A60" w:rsidRDefault="00452569" w:rsidP="004525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52569" w:rsidRPr="004C0A60" w:rsidRDefault="00452569" w:rsidP="004525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52569" w:rsidRPr="004C0A60" w:rsidRDefault="00452569" w:rsidP="004525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52569" w:rsidRDefault="00452569" w:rsidP="004525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4C0A60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4C0A60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4C0A60">
        <w:rPr>
          <w:rFonts w:ascii="Times New Roman" w:eastAsia="Calibri" w:hAnsi="Times New Roman" w:cs="Times New Roman"/>
          <w:sz w:val="24"/>
        </w:rPr>
        <w:t xml:space="preserve"> </w:t>
      </w:r>
    </w:p>
    <w:p w:rsidR="006C79B3" w:rsidRDefault="006C79B3"/>
    <w:sectPr w:rsidR="006C79B3" w:rsidSect="006C79B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52569"/>
    <w:rsid w:val="0008652C"/>
    <w:rsid w:val="00171A2E"/>
    <w:rsid w:val="00304C90"/>
    <w:rsid w:val="00452569"/>
    <w:rsid w:val="00505B6D"/>
    <w:rsid w:val="006C79B3"/>
    <w:rsid w:val="006D3977"/>
    <w:rsid w:val="007D6C1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56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225</Words>
  <Characters>1286</Characters>
  <Application>Microsoft Office Word</Application>
  <DocSecurity>0</DocSecurity>
  <Lines>10</Lines>
  <Paragraphs>3</Paragraphs>
  <ScaleCrop>false</ScaleCrop>
  <Company>Microsoft</Company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2020-01-21T06:57:00Z</dcterms:created>
  <dcterms:modified xsi:type="dcterms:W3CDTF">2020-01-21T06:57:00Z</dcterms:modified>
</cp:coreProperties>
</file>