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1BF" w:rsidRPr="000536DC" w:rsidRDefault="009151BF" w:rsidP="004E432B">
      <w:pPr>
        <w:spacing w:after="0"/>
        <w:rPr>
          <w:rFonts w:ascii="Times New Roman" w:hAnsi="Times New Roman" w:cs="Times New Roman"/>
          <w:b/>
          <w:bCs/>
          <w:sz w:val="24"/>
          <w:szCs w:val="24"/>
        </w:rPr>
      </w:pPr>
      <w:r w:rsidRPr="000536DC">
        <w:rPr>
          <w:rFonts w:ascii="Times New Roman" w:hAnsi="Times New Roman" w:cs="Times New Roman"/>
          <w:sz w:val="24"/>
          <w:szCs w:val="24"/>
        </w:rPr>
        <w:t xml:space="preserve">                                                                     </w:t>
      </w:r>
      <w:r w:rsidR="003B7902" w:rsidRPr="000536DC">
        <w:rPr>
          <w:rFonts w:ascii="Times New Roman" w:hAnsi="Times New Roman" w:cs="Times New Roman"/>
          <w:sz w:val="24"/>
          <w:szCs w:val="24"/>
          <w:lang w:val="ru-RU" w:eastAsia="ru-RU"/>
        </w:rPr>
        <w:pict>
          <v:group id="_x0000_s1181" style="position:absolute;margin-left:3in;margin-top:0;width:40pt;height:57.6pt;z-index:251667456;mso-position-horizontal-relative:text;mso-position-vertical-relative:text" coordorigin="3834,994" coordsize="1142,1718">
            <v:shape id="_x0000_s118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18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18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18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18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18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18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18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19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19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19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19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19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19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19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19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19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19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20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20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202" style="position:absolute;left:3834;top:1424;width:40;height:748" fillcolor="black" stroked="f"/>
            <v:shape id="_x0000_s1203" style="position:absolute;left:3834;top:2172;width:40;height:163" coordsize="400,1632" path="m400,1615r,9l400,,,,,1624r,8l,1624r,3l1,1632r399,-17xe" fillcolor="black" stroked="f">
              <v:path arrowok="t"/>
            </v:shape>
            <v:shape id="_x0000_s1204"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205" style="position:absolute;left:3994;top:2506;width:419;height:206" coordsize="4190,2060" path="m4038,1660r152,l152,,,369,4038,2029r152,l4038,2029r77,31l4190,2029,4038,1660xe" fillcolor="black" stroked="f">
              <v:path arrowok="t"/>
            </v:shape>
            <v:shape id="_x0000_s1206" style="position:absolute;left:4397;top:2506;width:419;height:203" coordsize="4190,2031" path="m4042,r-4,2l,1662r152,369l4190,371r-4,1l4042,r-3,1l4038,2r4,-2xe" fillcolor="black" stroked="f">
              <v:path arrowok="t"/>
            </v:shape>
            <v:shape id="_x0000_s1207"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208" style="position:absolute;left:4936;top:994;width:40;height:1340" coordsize="400,13403" path="m199,400l,200,,13403r400,l400,200,199,,400,200,400,,199,r,400xe" fillcolor="black" stroked="f">
              <v:path arrowok="t"/>
            </v:shape>
            <v:rect id="_x0000_s1209" style="position:absolute;left:4405;top:994;width:551;height:40" fillcolor="black" stroked="f"/>
            <v:shape id="_x0000_s1210" style="position:absolute;left:3834;top:994;width:571;height:40" coordsize="5711,400" path="m400,200l201,400r5510,l5711,,201,,,200,201,,,,,200r400,xe" fillcolor="black" stroked="f">
              <v:path arrowok="t"/>
            </v:shape>
            <v:shape id="_x0000_s1211" style="position:absolute;left:3834;top:1014;width:40;height:410" coordsize="400,4097" path="m201,4097r199,l400,,,,,4097r201,xe" fillcolor="black" stroked="f">
              <v:path arrowok="t"/>
            </v:shape>
            <w10:wrap anchorx="page"/>
          </v:group>
        </w:pict>
      </w:r>
    </w:p>
    <w:p w:rsidR="009151BF" w:rsidRPr="000536DC" w:rsidRDefault="009151BF" w:rsidP="000536DC">
      <w:pPr>
        <w:spacing w:after="0"/>
        <w:jc w:val="center"/>
        <w:rPr>
          <w:rFonts w:ascii="Times New Roman" w:hAnsi="Times New Roman" w:cs="Times New Roman"/>
          <w:b/>
          <w:bCs/>
          <w:sz w:val="24"/>
          <w:szCs w:val="24"/>
        </w:rPr>
      </w:pPr>
    </w:p>
    <w:p w:rsidR="009151BF" w:rsidRPr="000536DC" w:rsidRDefault="009151BF" w:rsidP="000536DC">
      <w:pPr>
        <w:spacing w:after="0"/>
        <w:rPr>
          <w:rFonts w:ascii="Times New Roman" w:hAnsi="Times New Roman" w:cs="Times New Roman"/>
          <w:sz w:val="24"/>
          <w:szCs w:val="24"/>
        </w:rPr>
      </w:pPr>
    </w:p>
    <w:p w:rsidR="009151BF" w:rsidRPr="000536DC" w:rsidRDefault="009151BF" w:rsidP="000536DC">
      <w:pPr>
        <w:spacing w:after="0"/>
        <w:rPr>
          <w:rFonts w:ascii="Times New Roman" w:hAnsi="Times New Roman" w:cs="Times New Roman"/>
          <w:sz w:val="24"/>
          <w:szCs w:val="24"/>
        </w:rPr>
      </w:pPr>
    </w:p>
    <w:p w:rsidR="009151BF" w:rsidRPr="000536DC" w:rsidRDefault="009151BF" w:rsidP="000536DC">
      <w:pPr>
        <w:spacing w:after="0"/>
        <w:rPr>
          <w:rFonts w:ascii="Times New Roman" w:hAnsi="Times New Roman" w:cs="Times New Roman"/>
          <w:sz w:val="24"/>
          <w:szCs w:val="24"/>
        </w:rPr>
      </w:pPr>
    </w:p>
    <w:p w:rsidR="009151BF" w:rsidRPr="000536DC" w:rsidRDefault="009151BF" w:rsidP="000536DC">
      <w:pPr>
        <w:widowControl w:val="0"/>
        <w:autoSpaceDE w:val="0"/>
        <w:autoSpaceDN w:val="0"/>
        <w:adjustRightInd w:val="0"/>
        <w:spacing w:after="0"/>
        <w:rPr>
          <w:rFonts w:ascii="Times New Roman" w:hAnsi="Times New Roman" w:cs="Times New Roman"/>
          <w:b/>
          <w:sz w:val="24"/>
          <w:szCs w:val="24"/>
        </w:rPr>
      </w:pPr>
      <w:r w:rsidRPr="000536DC">
        <w:rPr>
          <w:rFonts w:ascii="Times New Roman" w:hAnsi="Times New Roman" w:cs="Times New Roman"/>
          <w:b/>
          <w:sz w:val="24"/>
          <w:szCs w:val="24"/>
        </w:rPr>
        <w:t xml:space="preserve">                                                                       УКРАЇНА</w:t>
      </w:r>
    </w:p>
    <w:p w:rsidR="009151BF" w:rsidRPr="000536DC" w:rsidRDefault="009151BF" w:rsidP="000536DC">
      <w:pPr>
        <w:widowControl w:val="0"/>
        <w:autoSpaceDE w:val="0"/>
        <w:autoSpaceDN w:val="0"/>
        <w:adjustRightInd w:val="0"/>
        <w:spacing w:after="0"/>
        <w:jc w:val="center"/>
        <w:rPr>
          <w:rFonts w:ascii="Times New Roman" w:hAnsi="Times New Roman" w:cs="Times New Roman"/>
          <w:b/>
          <w:sz w:val="24"/>
          <w:szCs w:val="24"/>
        </w:rPr>
      </w:pPr>
      <w:r w:rsidRPr="000536DC">
        <w:rPr>
          <w:rFonts w:ascii="Times New Roman" w:hAnsi="Times New Roman" w:cs="Times New Roman"/>
          <w:b/>
          <w:sz w:val="24"/>
          <w:szCs w:val="24"/>
        </w:rPr>
        <w:t xml:space="preserve">  КРУПЕЦЬКА СІЛЬСЬКА РАДА</w:t>
      </w:r>
    </w:p>
    <w:p w:rsidR="009151BF" w:rsidRPr="000536DC" w:rsidRDefault="009151BF" w:rsidP="000536DC">
      <w:pPr>
        <w:widowControl w:val="0"/>
        <w:autoSpaceDE w:val="0"/>
        <w:autoSpaceDN w:val="0"/>
        <w:adjustRightInd w:val="0"/>
        <w:spacing w:after="0"/>
        <w:jc w:val="center"/>
        <w:rPr>
          <w:rFonts w:ascii="Times New Roman" w:hAnsi="Times New Roman" w:cs="Times New Roman"/>
          <w:b/>
          <w:sz w:val="24"/>
          <w:szCs w:val="24"/>
        </w:rPr>
      </w:pPr>
      <w:r w:rsidRPr="000536DC">
        <w:rPr>
          <w:rFonts w:ascii="Times New Roman" w:hAnsi="Times New Roman" w:cs="Times New Roman"/>
          <w:b/>
          <w:sz w:val="24"/>
          <w:szCs w:val="24"/>
        </w:rPr>
        <w:t>СЛАВУТСЬКОГО РАЙОНУ</w:t>
      </w:r>
    </w:p>
    <w:p w:rsidR="009151BF" w:rsidRPr="000536DC" w:rsidRDefault="009151BF" w:rsidP="000536DC">
      <w:pPr>
        <w:widowControl w:val="0"/>
        <w:autoSpaceDE w:val="0"/>
        <w:autoSpaceDN w:val="0"/>
        <w:adjustRightInd w:val="0"/>
        <w:spacing w:after="0"/>
        <w:jc w:val="center"/>
        <w:rPr>
          <w:rFonts w:ascii="Times New Roman" w:hAnsi="Times New Roman" w:cs="Times New Roman"/>
          <w:b/>
          <w:sz w:val="24"/>
          <w:szCs w:val="24"/>
        </w:rPr>
      </w:pPr>
      <w:r w:rsidRPr="000536DC">
        <w:rPr>
          <w:rFonts w:ascii="Times New Roman" w:hAnsi="Times New Roman" w:cs="Times New Roman"/>
          <w:b/>
          <w:sz w:val="24"/>
          <w:szCs w:val="24"/>
        </w:rPr>
        <w:t xml:space="preserve"> ХМЕЛЬНИЦЬКОЇ ОБЛАСТІ</w:t>
      </w:r>
    </w:p>
    <w:p w:rsidR="009151BF" w:rsidRPr="000536DC" w:rsidRDefault="009151BF" w:rsidP="000536DC">
      <w:pPr>
        <w:widowControl w:val="0"/>
        <w:autoSpaceDE w:val="0"/>
        <w:autoSpaceDN w:val="0"/>
        <w:adjustRightInd w:val="0"/>
        <w:spacing w:after="0"/>
        <w:jc w:val="center"/>
        <w:rPr>
          <w:rFonts w:ascii="Times New Roman" w:hAnsi="Times New Roman" w:cs="Times New Roman"/>
          <w:b/>
          <w:sz w:val="24"/>
          <w:szCs w:val="24"/>
        </w:rPr>
      </w:pPr>
    </w:p>
    <w:p w:rsidR="009151BF" w:rsidRPr="000536DC" w:rsidRDefault="009151BF" w:rsidP="000536DC">
      <w:pPr>
        <w:spacing w:after="0"/>
        <w:rPr>
          <w:rFonts w:ascii="Times New Roman" w:hAnsi="Times New Roman" w:cs="Times New Roman"/>
          <w:sz w:val="24"/>
          <w:szCs w:val="24"/>
        </w:rPr>
      </w:pPr>
      <w:r w:rsidRPr="000536DC">
        <w:rPr>
          <w:rFonts w:ascii="Times New Roman" w:hAnsi="Times New Roman" w:cs="Times New Roman"/>
          <w:sz w:val="24"/>
          <w:szCs w:val="24"/>
        </w:rPr>
        <w:t xml:space="preserve">                                                    </w:t>
      </w:r>
      <w:r w:rsidRPr="000536DC">
        <w:rPr>
          <w:rFonts w:ascii="Times New Roman" w:hAnsi="Times New Roman" w:cs="Times New Roman"/>
          <w:b/>
          <w:sz w:val="24"/>
          <w:szCs w:val="24"/>
        </w:rPr>
        <w:t xml:space="preserve"> </w:t>
      </w:r>
      <w:r w:rsidRPr="000536DC">
        <w:rPr>
          <w:rFonts w:ascii="Times New Roman" w:hAnsi="Times New Roman" w:cs="Times New Roman"/>
          <w:sz w:val="24"/>
          <w:szCs w:val="24"/>
        </w:rPr>
        <w:t xml:space="preserve">            </w:t>
      </w:r>
      <w:r w:rsidRPr="000536DC">
        <w:rPr>
          <w:rFonts w:ascii="Times New Roman" w:hAnsi="Times New Roman" w:cs="Times New Roman"/>
          <w:b/>
          <w:sz w:val="24"/>
          <w:szCs w:val="24"/>
        </w:rPr>
        <w:t>Р І Ш Е Н Н Я</w:t>
      </w:r>
      <w:r w:rsidRPr="000536DC">
        <w:rPr>
          <w:rFonts w:ascii="Times New Roman" w:hAnsi="Times New Roman" w:cs="Times New Roman"/>
          <w:sz w:val="24"/>
          <w:szCs w:val="24"/>
        </w:rPr>
        <w:t xml:space="preserve">                                                                                  </w:t>
      </w:r>
    </w:p>
    <w:p w:rsidR="009151BF" w:rsidRPr="000536DC" w:rsidRDefault="009151BF" w:rsidP="000536DC">
      <w:pPr>
        <w:spacing w:after="0"/>
        <w:rPr>
          <w:rFonts w:ascii="Times New Roman" w:hAnsi="Times New Roman" w:cs="Times New Roman"/>
          <w:sz w:val="24"/>
          <w:szCs w:val="24"/>
        </w:rPr>
      </w:pPr>
      <w:r w:rsidRPr="000536DC">
        <w:rPr>
          <w:rFonts w:ascii="Times New Roman" w:hAnsi="Times New Roman" w:cs="Times New Roman"/>
          <w:sz w:val="24"/>
          <w:szCs w:val="24"/>
        </w:rPr>
        <w:t xml:space="preserve">                                            ІІ   сесії сільської ради  VІІ  скликання.</w:t>
      </w:r>
    </w:p>
    <w:p w:rsidR="009151BF" w:rsidRPr="000536DC" w:rsidRDefault="009151BF" w:rsidP="000536DC">
      <w:pPr>
        <w:spacing w:after="0"/>
        <w:rPr>
          <w:rFonts w:ascii="Times New Roman" w:hAnsi="Times New Roman" w:cs="Times New Roman"/>
          <w:sz w:val="24"/>
          <w:szCs w:val="24"/>
        </w:rPr>
      </w:pPr>
    </w:p>
    <w:p w:rsidR="009151BF" w:rsidRPr="000536DC" w:rsidRDefault="009151BF" w:rsidP="000536DC">
      <w:pPr>
        <w:autoSpaceDE w:val="0"/>
        <w:autoSpaceDN w:val="0"/>
        <w:adjustRightInd w:val="0"/>
        <w:spacing w:after="0"/>
        <w:rPr>
          <w:rFonts w:ascii="Times New Roman" w:hAnsi="Times New Roman" w:cs="Times New Roman"/>
          <w:sz w:val="24"/>
          <w:szCs w:val="24"/>
        </w:rPr>
      </w:pPr>
      <w:r w:rsidRPr="000536DC">
        <w:rPr>
          <w:rFonts w:ascii="Times New Roman" w:hAnsi="Times New Roman" w:cs="Times New Roman"/>
          <w:sz w:val="24"/>
          <w:szCs w:val="24"/>
        </w:rPr>
        <w:t xml:space="preserve">  12.01.2018  р.                                            Крупець                                             №9</w:t>
      </w:r>
    </w:p>
    <w:p w:rsidR="009151BF" w:rsidRPr="000536DC" w:rsidRDefault="009151BF" w:rsidP="000536DC">
      <w:pPr>
        <w:shd w:val="clear" w:color="auto" w:fill="FFFFFF"/>
        <w:spacing w:after="0" w:line="291" w:lineRule="atLeast"/>
        <w:rPr>
          <w:rFonts w:ascii="Times New Roman" w:hAnsi="Times New Roman" w:cs="Times New Roman"/>
          <w:sz w:val="24"/>
          <w:szCs w:val="24"/>
        </w:rPr>
      </w:pPr>
    </w:p>
    <w:p w:rsidR="009151BF" w:rsidRPr="000536DC" w:rsidRDefault="009151BF" w:rsidP="000536DC">
      <w:pPr>
        <w:shd w:val="clear" w:color="auto" w:fill="FFFFFF"/>
        <w:spacing w:after="0" w:line="291" w:lineRule="atLeast"/>
        <w:rPr>
          <w:rFonts w:ascii="Times New Roman" w:hAnsi="Times New Roman" w:cs="Times New Roman"/>
          <w:sz w:val="24"/>
          <w:szCs w:val="24"/>
        </w:rPr>
      </w:pPr>
    </w:p>
    <w:p w:rsidR="009151BF" w:rsidRPr="000536DC" w:rsidRDefault="009151BF" w:rsidP="000536DC">
      <w:pPr>
        <w:shd w:val="clear" w:color="auto" w:fill="FFFFFF"/>
        <w:spacing w:after="0" w:line="291" w:lineRule="atLeast"/>
        <w:rPr>
          <w:rFonts w:ascii="Times New Roman" w:hAnsi="Times New Roman" w:cs="Times New Roman"/>
          <w:sz w:val="24"/>
          <w:szCs w:val="24"/>
        </w:rPr>
      </w:pPr>
    </w:p>
    <w:p w:rsidR="009151BF" w:rsidRPr="000536DC" w:rsidRDefault="009151BF" w:rsidP="000536DC">
      <w:pPr>
        <w:pStyle w:val="a4"/>
        <w:shd w:val="clear" w:color="auto" w:fill="FFFFFF"/>
        <w:spacing w:before="75" w:beforeAutospacing="0" w:after="0" w:afterAutospacing="0"/>
        <w:rPr>
          <w:b/>
        </w:rPr>
      </w:pPr>
      <w:r w:rsidRPr="000536DC">
        <w:rPr>
          <w:b/>
        </w:rPr>
        <w:t xml:space="preserve">Про затвердження Регламенту </w:t>
      </w:r>
      <w:r w:rsidRPr="000536DC">
        <w:rPr>
          <w:b/>
          <w:lang w:val="uk-UA"/>
        </w:rPr>
        <w:t xml:space="preserve"> Крупецької </w:t>
      </w:r>
      <w:r w:rsidRPr="000536DC">
        <w:rPr>
          <w:b/>
        </w:rPr>
        <w:t>сільської ради</w:t>
      </w:r>
    </w:p>
    <w:p w:rsidR="009151BF" w:rsidRPr="000536DC" w:rsidRDefault="009151BF" w:rsidP="000536DC">
      <w:pPr>
        <w:pStyle w:val="a4"/>
        <w:shd w:val="clear" w:color="auto" w:fill="FFFFFF"/>
        <w:spacing w:before="75" w:beforeAutospacing="0" w:after="0" w:afterAutospacing="0"/>
      </w:pPr>
      <w:r w:rsidRPr="000536DC">
        <w:t> </w:t>
      </w:r>
    </w:p>
    <w:p w:rsidR="009151BF" w:rsidRPr="000536DC" w:rsidRDefault="009151BF" w:rsidP="000536DC">
      <w:pPr>
        <w:pStyle w:val="a4"/>
        <w:shd w:val="clear" w:color="auto" w:fill="FFFFFF"/>
        <w:spacing w:before="75" w:beforeAutospacing="0" w:after="0" w:afterAutospacing="0"/>
      </w:pPr>
      <w:r w:rsidRPr="000536DC">
        <w:rPr>
          <w:lang w:val="uk-UA"/>
        </w:rPr>
        <w:t xml:space="preserve">           </w:t>
      </w:r>
      <w:r w:rsidRPr="000536DC">
        <w:t>Відповідно до п.1 ст. 26 Закону України «Про місцеве самоврядування в Україні», сільська рада ВИРІШИЛА:</w:t>
      </w:r>
    </w:p>
    <w:p w:rsidR="009151BF" w:rsidRPr="000536DC" w:rsidRDefault="009151BF" w:rsidP="000536DC">
      <w:pPr>
        <w:pStyle w:val="a4"/>
        <w:shd w:val="clear" w:color="auto" w:fill="FFFFFF"/>
        <w:spacing w:before="75" w:beforeAutospacing="0" w:after="0" w:afterAutospacing="0"/>
      </w:pPr>
      <w:r w:rsidRPr="000536DC">
        <w:t> </w:t>
      </w:r>
    </w:p>
    <w:p w:rsidR="009151BF" w:rsidRPr="000536DC" w:rsidRDefault="009151BF" w:rsidP="000536DC">
      <w:pPr>
        <w:pStyle w:val="a4"/>
        <w:shd w:val="clear" w:color="auto" w:fill="FFFFFF"/>
        <w:spacing w:before="75" w:beforeAutospacing="0" w:after="0" w:afterAutospacing="0"/>
      </w:pPr>
      <w:r w:rsidRPr="000536DC">
        <w:rPr>
          <w:lang w:val="uk-UA"/>
        </w:rPr>
        <w:t xml:space="preserve">          1.</w:t>
      </w:r>
      <w:r w:rsidRPr="000536DC">
        <w:t xml:space="preserve">Затвердити Регламент </w:t>
      </w:r>
      <w:r w:rsidRPr="000536DC">
        <w:rPr>
          <w:lang w:val="uk-UA"/>
        </w:rPr>
        <w:t xml:space="preserve"> Крупецької</w:t>
      </w:r>
      <w:r w:rsidRPr="000536DC">
        <w:t xml:space="preserve"> сільської ради </w:t>
      </w:r>
      <w:r w:rsidRPr="000536DC">
        <w:rPr>
          <w:lang w:val="uk-UA"/>
        </w:rPr>
        <w:t xml:space="preserve"> Славутського </w:t>
      </w:r>
      <w:r w:rsidRPr="000536DC">
        <w:t xml:space="preserve"> району</w:t>
      </w:r>
      <w:r w:rsidRPr="000536DC">
        <w:rPr>
          <w:lang w:val="uk-UA"/>
        </w:rPr>
        <w:t xml:space="preserve">  Хмельницької </w:t>
      </w:r>
      <w:r w:rsidRPr="000536DC">
        <w:t>області (Регламент додається).</w:t>
      </w:r>
    </w:p>
    <w:p w:rsidR="009151BF" w:rsidRPr="000536DC" w:rsidRDefault="009151BF" w:rsidP="000536DC">
      <w:pPr>
        <w:pStyle w:val="a4"/>
        <w:shd w:val="clear" w:color="auto" w:fill="FFFFFF"/>
        <w:spacing w:before="75" w:beforeAutospacing="0" w:after="0" w:afterAutospacing="0"/>
        <w:rPr>
          <w:lang w:val="uk-UA"/>
        </w:rPr>
      </w:pPr>
      <w:r w:rsidRPr="000536DC">
        <w:t> </w:t>
      </w:r>
      <w:r w:rsidRPr="000536DC">
        <w:rPr>
          <w:lang w:val="uk-UA"/>
        </w:rPr>
        <w:t xml:space="preserve">         2.Визнати таким , що втратило чинність рішення ІІ сесії Крупецької сільської ради </w:t>
      </w:r>
      <w:r w:rsidRPr="000536DC">
        <w:rPr>
          <w:lang w:val="en-US"/>
        </w:rPr>
        <w:t>V</w:t>
      </w:r>
      <w:r w:rsidRPr="000536DC">
        <w:rPr>
          <w:lang w:val="uk-UA"/>
        </w:rPr>
        <w:t xml:space="preserve">ІІ скликання від 17.11.2015 року №2 «Про затвердження регламенту Крупецької сільської ради». </w:t>
      </w:r>
    </w:p>
    <w:p w:rsidR="009151BF" w:rsidRPr="000536DC" w:rsidRDefault="009151BF" w:rsidP="000536DC">
      <w:pPr>
        <w:pStyle w:val="a4"/>
        <w:shd w:val="clear" w:color="auto" w:fill="FFFFFF"/>
        <w:spacing w:before="75" w:beforeAutospacing="0" w:after="0" w:afterAutospacing="0"/>
        <w:rPr>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shd w:val="clear" w:color="auto" w:fill="FFFFFF"/>
        <w:spacing w:after="0" w:line="291" w:lineRule="atLeast"/>
        <w:rPr>
          <w:rFonts w:ascii="Times New Roman" w:hAnsi="Times New Roman" w:cs="Times New Roman"/>
          <w:sz w:val="24"/>
          <w:szCs w:val="24"/>
        </w:rPr>
      </w:pPr>
      <w:r w:rsidRPr="000536DC">
        <w:rPr>
          <w:rFonts w:ascii="Times New Roman" w:hAnsi="Times New Roman" w:cs="Times New Roman"/>
          <w:sz w:val="24"/>
          <w:szCs w:val="24"/>
        </w:rPr>
        <w:t>Сільський голова                                                                                              В.А. Михалюк </w:t>
      </w: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spacing w:after="0"/>
        <w:ind w:left="6096"/>
        <w:rPr>
          <w:rFonts w:ascii="Times New Roman" w:hAnsi="Times New Roman" w:cs="Times New Roman"/>
          <w:sz w:val="24"/>
          <w:szCs w:val="24"/>
        </w:rPr>
      </w:pPr>
      <w:r w:rsidRPr="000536DC">
        <w:rPr>
          <w:rFonts w:ascii="Times New Roman" w:hAnsi="Times New Roman" w:cs="Times New Roman"/>
          <w:sz w:val="24"/>
          <w:szCs w:val="24"/>
        </w:rPr>
        <w:t>Додаток до рішення ІІ сесії</w:t>
      </w:r>
    </w:p>
    <w:p w:rsidR="009151BF" w:rsidRPr="000536DC" w:rsidRDefault="009151BF" w:rsidP="000536DC">
      <w:pPr>
        <w:spacing w:after="0"/>
        <w:ind w:left="6096"/>
        <w:rPr>
          <w:rFonts w:ascii="Times New Roman" w:hAnsi="Times New Roman" w:cs="Times New Roman"/>
          <w:sz w:val="24"/>
          <w:szCs w:val="24"/>
        </w:rPr>
      </w:pPr>
      <w:r w:rsidRPr="000536DC">
        <w:rPr>
          <w:rFonts w:ascii="Times New Roman" w:hAnsi="Times New Roman" w:cs="Times New Roman"/>
          <w:sz w:val="24"/>
          <w:szCs w:val="24"/>
        </w:rPr>
        <w:t>Крупецької  сільської  ради</w:t>
      </w:r>
    </w:p>
    <w:p w:rsidR="009151BF" w:rsidRPr="000536DC" w:rsidRDefault="009151BF" w:rsidP="000536DC">
      <w:pPr>
        <w:spacing w:after="0"/>
        <w:ind w:left="6096"/>
        <w:rPr>
          <w:rFonts w:ascii="Times New Roman" w:hAnsi="Times New Roman" w:cs="Times New Roman"/>
          <w:b/>
          <w:i/>
          <w:sz w:val="24"/>
          <w:szCs w:val="24"/>
        </w:rPr>
      </w:pPr>
      <w:r w:rsidRPr="000536DC">
        <w:rPr>
          <w:rFonts w:ascii="Times New Roman" w:hAnsi="Times New Roman" w:cs="Times New Roman"/>
          <w:sz w:val="24"/>
          <w:szCs w:val="24"/>
          <w:lang w:val="en-US"/>
        </w:rPr>
        <w:t>V</w:t>
      </w:r>
      <w:r w:rsidRPr="000536DC">
        <w:rPr>
          <w:rFonts w:ascii="Times New Roman" w:hAnsi="Times New Roman" w:cs="Times New Roman"/>
          <w:sz w:val="24"/>
          <w:szCs w:val="24"/>
        </w:rPr>
        <w:t xml:space="preserve">ІІ скликання №9 від 12.01.2018 року </w:t>
      </w:r>
    </w:p>
    <w:p w:rsidR="009151BF" w:rsidRPr="000536DC" w:rsidRDefault="009151BF" w:rsidP="000536DC">
      <w:pPr>
        <w:keepNext/>
        <w:keepLines/>
        <w:spacing w:after="0"/>
        <w:ind w:firstLine="567"/>
        <w:jc w:val="both"/>
        <w:rPr>
          <w:rFonts w:ascii="Times New Roman" w:hAnsi="Times New Roman" w:cs="Times New Roman"/>
          <w:sz w:val="24"/>
          <w:szCs w:val="24"/>
        </w:rPr>
      </w:pPr>
    </w:p>
    <w:p w:rsidR="009151BF" w:rsidRPr="000536DC" w:rsidRDefault="009151BF" w:rsidP="000536DC">
      <w:pPr>
        <w:keepNext/>
        <w:keepLines/>
        <w:spacing w:after="0"/>
        <w:ind w:right="57" w:firstLine="567"/>
        <w:jc w:val="center"/>
        <w:rPr>
          <w:rFonts w:ascii="Times New Roman" w:hAnsi="Times New Roman" w:cs="Times New Roman"/>
          <w:b/>
          <w:bCs/>
          <w:caps/>
          <w:sz w:val="24"/>
          <w:szCs w:val="24"/>
        </w:rPr>
      </w:pPr>
    </w:p>
    <w:p w:rsidR="009151BF" w:rsidRPr="000536DC" w:rsidRDefault="009151BF" w:rsidP="000536DC">
      <w:pPr>
        <w:keepNext/>
        <w:keepLines/>
        <w:spacing w:after="0"/>
        <w:ind w:right="57" w:firstLine="567"/>
        <w:jc w:val="center"/>
        <w:rPr>
          <w:rFonts w:ascii="Times New Roman" w:hAnsi="Times New Roman" w:cs="Times New Roman"/>
          <w:b/>
          <w:bCs/>
          <w:caps/>
          <w:sz w:val="24"/>
          <w:szCs w:val="24"/>
        </w:rPr>
      </w:pPr>
      <w:r w:rsidRPr="000536DC">
        <w:rPr>
          <w:rFonts w:ascii="Times New Roman" w:hAnsi="Times New Roman" w:cs="Times New Roman"/>
          <w:b/>
          <w:bCs/>
          <w:caps/>
          <w:sz w:val="24"/>
          <w:szCs w:val="24"/>
        </w:rPr>
        <w:t>Регламент</w:t>
      </w:r>
    </w:p>
    <w:p w:rsidR="009151BF" w:rsidRPr="000536DC" w:rsidRDefault="009151BF" w:rsidP="000536DC">
      <w:pPr>
        <w:keepNext/>
        <w:keepLines/>
        <w:spacing w:after="0"/>
        <w:ind w:right="57" w:firstLine="567"/>
        <w:jc w:val="center"/>
        <w:rPr>
          <w:rFonts w:ascii="Times New Roman" w:hAnsi="Times New Roman" w:cs="Times New Roman"/>
          <w:b/>
          <w:bCs/>
          <w:caps/>
          <w:sz w:val="24"/>
          <w:szCs w:val="24"/>
        </w:rPr>
      </w:pPr>
      <w:r w:rsidRPr="000536DC">
        <w:rPr>
          <w:rFonts w:ascii="Times New Roman" w:hAnsi="Times New Roman" w:cs="Times New Roman"/>
          <w:b/>
          <w:bCs/>
          <w:sz w:val="24"/>
          <w:szCs w:val="24"/>
        </w:rPr>
        <w:t>Крупецької сільської ради</w:t>
      </w:r>
    </w:p>
    <w:p w:rsidR="009151BF" w:rsidRPr="000536DC" w:rsidRDefault="009151BF" w:rsidP="000536DC">
      <w:pPr>
        <w:pStyle w:val="Rozdily"/>
        <w:spacing w:before="0" w:line="240" w:lineRule="auto"/>
        <w:jc w:val="left"/>
        <w:rPr>
          <w:b/>
          <w:bCs/>
          <w:lang w:val="uk-UA"/>
        </w:rPr>
      </w:pPr>
    </w:p>
    <w:p w:rsidR="009151BF" w:rsidRPr="000536DC" w:rsidRDefault="009151BF" w:rsidP="000536DC">
      <w:pPr>
        <w:pStyle w:val="Rozdily"/>
        <w:spacing w:before="0" w:line="240" w:lineRule="auto"/>
        <w:ind w:firstLine="567"/>
        <w:jc w:val="both"/>
        <w:rPr>
          <w:b/>
          <w:bCs/>
          <w:lang w:val="uk-UA"/>
        </w:rPr>
      </w:pPr>
      <w:r w:rsidRPr="000536DC">
        <w:rPr>
          <w:b/>
          <w:bCs/>
          <w:lang w:val="uk-UA"/>
        </w:rPr>
        <w:t>РОЗДІЛ І. ЗАГАЛЬНІ ПОЛОЖЕННЯ</w:t>
      </w:r>
    </w:p>
    <w:p w:rsidR="009151BF" w:rsidRPr="000536DC" w:rsidRDefault="009151BF" w:rsidP="000536DC">
      <w:pPr>
        <w:pStyle w:val="Stattya-1"/>
        <w:spacing w:line="240" w:lineRule="auto"/>
        <w:ind w:firstLine="567"/>
        <w:rPr>
          <w:b/>
          <w:bCs/>
          <w:lang w:val="uk-UA"/>
        </w:rPr>
      </w:pPr>
      <w:r w:rsidRPr="000536DC">
        <w:rPr>
          <w:b/>
          <w:bCs/>
          <w:lang w:val="uk-UA"/>
        </w:rPr>
        <w:t>Стаття 1. Рада громади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Крупецька сільська рада (далі – рада) є виборним представницьким органом місцевого самоврядування, що складається з депутатів і відповідно до закону представляє Крупецьку сільську об’єднану територіальну громаду та здійснює від її імені та в її інтересах функції і повноваження місцевого самоврядування.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добровільне об’єднання територіальних громад», іншими законодавчими актами України, цим Регламентом та іншими рішеннями ради.</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2. Предмет регламенту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Цим регламентом встановлюється порядок скликання сесій ради,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w:t>
      </w:r>
      <w:r w:rsidRPr="000536DC">
        <w:rPr>
          <w:rFonts w:ascii="Times New Roman" w:hAnsi="Times New Roman" w:cs="Times New Roman"/>
          <w:sz w:val="24"/>
          <w:szCs w:val="24"/>
        </w:rPr>
        <w:softHyphen/>
        <w:t>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w:t>
      </w:r>
      <w:r w:rsidRPr="000536DC">
        <w:rPr>
          <w:rFonts w:ascii="Times New Roman" w:hAnsi="Times New Roman" w:cs="Times New Roman"/>
          <w:sz w:val="24"/>
          <w:szCs w:val="24"/>
        </w:rPr>
        <w:softHyphen/>
        <w:t>нами України.</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3. Мова роботи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Робота ради та її діловодство ведеться українською мовою.</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2. У випадках, визначених законами та на основі рішення ради в роботі ради може додатково використовуватись інша мова, прийнятна для більшості жителів громади. При цьому офіційним текстом актів ради, є текст українською мовою. </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4. Гласність у роботі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Засідання ради, постійних та інших комісій є відкритими і гласними.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 інформації з обмеженим доступом, для роботи з якою передбачений спеціальний режим захисту. </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Гласність роботи ради забезпечується: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доведенням до відома громадськості інформації про план роботи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lastRenderedPageBreak/>
        <w:t>2) публікацією звітів про роботу та рішень ради на сайті або дошці оголошень;</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розміщенням (за наявності організаційної та/або технічної можливості) актів ради та її посадових осіб на офіційних веб-ресурсах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5.Представники засобів масової інформації акредитуються на весь час сесії, відмова в акредитації повинна бути вмотивованою. Апарат ради надає представникам засобів масової інформації матеріали сесії, за винятком тих, які розглядаються за спеціальними процедурами.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6.На засіданнях ради можуть бути присутніми громадяни на визначених для них місцях і за попереднім записом, який секретар ради.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7. Місця для депутатів ради відводяться в залі засідань окремо від місць для інших осіб, присутніх на засіданні, і не можуть бути зайняті іншими особами. </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5. Запрошені на засідання ради</w:t>
      </w:r>
    </w:p>
    <w:p w:rsidR="009151BF" w:rsidRPr="000536DC" w:rsidRDefault="009151BF" w:rsidP="000536DC">
      <w:pPr>
        <w:widowControl w:val="0"/>
        <w:numPr>
          <w:ilvl w:val="0"/>
          <w:numId w:val="3"/>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На пленарні засідання сесії ради та засідання її органів можуть запрошуватися фізичні особи та представники юридичних осіб.</w:t>
      </w:r>
    </w:p>
    <w:p w:rsidR="009151BF" w:rsidRPr="000536DC" w:rsidRDefault="009151BF" w:rsidP="000536DC">
      <w:pPr>
        <w:widowControl w:val="0"/>
        <w:numPr>
          <w:ilvl w:val="0"/>
          <w:numId w:val="3"/>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Рада процедурним рішенням може вимагати присутності на засіданні будь-якої посадової особи місцевого самоврядування.</w:t>
      </w:r>
    </w:p>
    <w:p w:rsidR="009151BF" w:rsidRPr="000536DC" w:rsidRDefault="009151BF" w:rsidP="000536DC">
      <w:pPr>
        <w:widowControl w:val="0"/>
        <w:numPr>
          <w:ilvl w:val="0"/>
          <w:numId w:val="3"/>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На вимогу ради або її посадових осіб керівники розташованих на території юрисдикції Андріївської сільської об’єднаної територіальної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9151BF" w:rsidRPr="000536DC" w:rsidRDefault="009151BF" w:rsidP="000536DC">
      <w:pPr>
        <w:widowControl w:val="0"/>
        <w:numPr>
          <w:ilvl w:val="0"/>
          <w:numId w:val="3"/>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Головуючий на засіданні повідомляє депутатів про осіб, присутніх на засіданні за офіційним запрошенням.</w:t>
      </w:r>
    </w:p>
    <w:p w:rsidR="009151BF" w:rsidRPr="000536DC" w:rsidRDefault="009151BF" w:rsidP="000536DC">
      <w:pPr>
        <w:widowControl w:val="0"/>
        <w:numPr>
          <w:ilvl w:val="0"/>
          <w:numId w:val="3"/>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Особи, присутні на засіданнях ради та її органів, повинні дотримуватись порядку проведення сесії ради. У разі порушення порядку, їх, після попередження головуючого, а в разі грубого порушення – негайно, за розпорядженням головуючого на засіданні, може бути випроваджено з приміщення, де відбувається засідання.</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6. Встановлення державних та місцевих символів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Державний Прапор України на будинку ради встановлюється на постійно.</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На час пленарних засідань ради Державний Прапор встановлюються в залі, де проходить засідання.</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РОЗДІЛ II. ДЕПУТАТИ, ПОСАДОВІ ОСОБИ Й ОРГАНИ РАДИ</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ІІ.1. Депутати</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HTML"/>
        <w:tabs>
          <w:tab w:val="left" w:pos="-70"/>
          <w:tab w:val="left" w:pos="0"/>
          <w:tab w:val="left" w:pos="9518"/>
        </w:tabs>
        <w:ind w:firstLine="567"/>
        <w:jc w:val="both"/>
        <w:rPr>
          <w:rFonts w:ascii="Times New Roman" w:hAnsi="Times New Roman" w:cs="Times New Roman"/>
          <w:b/>
          <w:sz w:val="24"/>
          <w:szCs w:val="24"/>
          <w:lang w:val="uk-UA"/>
        </w:rPr>
      </w:pPr>
      <w:r w:rsidRPr="000536DC">
        <w:rPr>
          <w:rFonts w:ascii="Times New Roman" w:hAnsi="Times New Roman" w:cs="Times New Roman"/>
          <w:b/>
          <w:bCs/>
          <w:sz w:val="24"/>
          <w:szCs w:val="24"/>
          <w:lang w:val="uk-UA"/>
        </w:rPr>
        <w:t>Стаття 7. Правові засади діяльності депутатів Ради</w:t>
      </w:r>
    </w:p>
    <w:p w:rsidR="009151BF" w:rsidRPr="000536DC" w:rsidRDefault="009151BF" w:rsidP="000536DC">
      <w:pPr>
        <w:pStyle w:val="HTML"/>
        <w:numPr>
          <w:ilvl w:val="0"/>
          <w:numId w:val="4"/>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9151BF" w:rsidRPr="000536DC" w:rsidRDefault="009151BF" w:rsidP="000536DC">
      <w:pPr>
        <w:pStyle w:val="HTML"/>
        <w:numPr>
          <w:ilvl w:val="0"/>
          <w:numId w:val="4"/>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0536DC">
        <w:rPr>
          <w:rFonts w:ascii="Times New Roman" w:hAnsi="Times New Roman" w:cs="Times New Roman"/>
          <w:bCs/>
          <w:iCs/>
          <w:sz w:val="24"/>
          <w:szCs w:val="24"/>
          <w:lang w:val="uk-UA"/>
        </w:rPr>
        <w:t xml:space="preserve">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w:t>
      </w:r>
      <w:r w:rsidRPr="000536DC">
        <w:rPr>
          <w:rFonts w:ascii="Times New Roman" w:hAnsi="Times New Roman" w:cs="Times New Roman"/>
          <w:bCs/>
          <w:iCs/>
          <w:sz w:val="24"/>
          <w:szCs w:val="24"/>
          <w:lang w:val="uk-UA"/>
        </w:rPr>
        <w:lastRenderedPageBreak/>
        <w:t>крім передбачених законом випадків дострокового припинення повноважень депутата Ради.</w:t>
      </w:r>
    </w:p>
    <w:p w:rsidR="009151BF" w:rsidRPr="000536DC" w:rsidRDefault="009151BF" w:rsidP="000536DC">
      <w:pPr>
        <w:pStyle w:val="HTML"/>
        <w:numPr>
          <w:ilvl w:val="0"/>
          <w:numId w:val="4"/>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Депутат Ради є повноважним і рівноправним членом Ради як представницького органу місцевого самоврядування. </w:t>
      </w:r>
    </w:p>
    <w:p w:rsidR="009151BF" w:rsidRPr="000536DC" w:rsidRDefault="009151BF" w:rsidP="000536DC">
      <w:pPr>
        <w:pStyle w:val="HTML"/>
        <w:numPr>
          <w:ilvl w:val="0"/>
          <w:numId w:val="4"/>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rsidR="009151BF" w:rsidRPr="000536DC" w:rsidRDefault="009151BF" w:rsidP="000536DC">
      <w:pPr>
        <w:pStyle w:val="HTML"/>
        <w:tabs>
          <w:tab w:val="left" w:pos="-70"/>
          <w:tab w:val="left" w:pos="0"/>
          <w:tab w:val="left" w:pos="9518"/>
        </w:tabs>
        <w:ind w:firstLine="567"/>
        <w:jc w:val="both"/>
        <w:rPr>
          <w:rFonts w:ascii="Times New Roman" w:hAnsi="Times New Roman" w:cs="Times New Roman"/>
          <w:b/>
          <w:bCs/>
          <w:sz w:val="24"/>
          <w:szCs w:val="24"/>
          <w:lang w:val="uk-UA"/>
        </w:rPr>
      </w:pPr>
    </w:p>
    <w:p w:rsidR="009151BF" w:rsidRPr="000536DC" w:rsidRDefault="009151BF" w:rsidP="000536DC">
      <w:pPr>
        <w:pStyle w:val="HTML"/>
        <w:tabs>
          <w:tab w:val="left" w:pos="-70"/>
          <w:tab w:val="left" w:pos="0"/>
          <w:tab w:val="left" w:pos="9518"/>
        </w:tabs>
        <w:ind w:firstLine="567"/>
        <w:jc w:val="both"/>
        <w:rPr>
          <w:rFonts w:ascii="Times New Roman" w:hAnsi="Times New Roman" w:cs="Times New Roman"/>
          <w:b/>
          <w:sz w:val="24"/>
          <w:szCs w:val="24"/>
          <w:lang w:val="uk-UA"/>
        </w:rPr>
      </w:pPr>
      <w:r w:rsidRPr="000536DC">
        <w:rPr>
          <w:rFonts w:ascii="Times New Roman" w:hAnsi="Times New Roman" w:cs="Times New Roman"/>
          <w:b/>
          <w:bCs/>
          <w:sz w:val="24"/>
          <w:szCs w:val="24"/>
          <w:lang w:val="uk-UA"/>
        </w:rPr>
        <w:t>Стаття 8. Посвідчення депутата Ради</w:t>
      </w:r>
    </w:p>
    <w:p w:rsidR="009151BF" w:rsidRPr="000536DC" w:rsidRDefault="009151BF" w:rsidP="000536DC">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1. Депутату Ради після визнання їх повноважень надається: </w:t>
      </w:r>
    </w:p>
    <w:p w:rsidR="009151BF" w:rsidRPr="000536DC" w:rsidRDefault="009151BF" w:rsidP="000536DC">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посвідчення депутата Ради;</w:t>
      </w:r>
    </w:p>
    <w:p w:rsidR="009151BF" w:rsidRPr="000536DC" w:rsidRDefault="009151BF" w:rsidP="000536DC">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p>
    <w:p w:rsidR="009151BF" w:rsidRPr="000536DC" w:rsidRDefault="009151BF" w:rsidP="000536DC">
      <w:pPr>
        <w:pStyle w:val="HTML"/>
        <w:tabs>
          <w:tab w:val="clear" w:pos="1832"/>
          <w:tab w:val="left" w:pos="-70"/>
          <w:tab w:val="left" w:pos="613"/>
          <w:tab w:val="left" w:pos="9518"/>
        </w:tabs>
        <w:ind w:firstLine="567"/>
        <w:jc w:val="both"/>
        <w:rPr>
          <w:rFonts w:ascii="Times New Roman" w:hAnsi="Times New Roman" w:cs="Times New Roman"/>
          <w:b/>
          <w:bCs/>
          <w:sz w:val="24"/>
          <w:szCs w:val="24"/>
          <w:lang w:val="uk-UA"/>
        </w:rPr>
      </w:pPr>
    </w:p>
    <w:p w:rsidR="009151BF" w:rsidRPr="000536DC" w:rsidRDefault="009151BF" w:rsidP="000536DC">
      <w:pPr>
        <w:pStyle w:val="HTML"/>
        <w:tabs>
          <w:tab w:val="clear" w:pos="9160"/>
          <w:tab w:val="left" w:pos="-70"/>
          <w:tab w:val="left" w:pos="110"/>
          <w:tab w:val="left" w:pos="9518"/>
          <w:tab w:val="left" w:pos="9650"/>
        </w:tabs>
        <w:ind w:firstLine="567"/>
        <w:jc w:val="both"/>
        <w:rPr>
          <w:rFonts w:ascii="Times New Roman" w:hAnsi="Times New Roman" w:cs="Times New Roman"/>
          <w:b/>
          <w:sz w:val="24"/>
          <w:szCs w:val="24"/>
          <w:lang w:val="uk-UA"/>
        </w:rPr>
      </w:pPr>
      <w:r w:rsidRPr="000536DC">
        <w:rPr>
          <w:rFonts w:ascii="Times New Roman" w:hAnsi="Times New Roman" w:cs="Times New Roman"/>
          <w:b/>
          <w:bCs/>
          <w:sz w:val="24"/>
          <w:szCs w:val="24"/>
          <w:lang w:val="uk-UA"/>
        </w:rPr>
        <w:t>Стаття 9. Форми роботи депутата Ради</w:t>
      </w:r>
    </w:p>
    <w:p w:rsidR="009151BF" w:rsidRPr="000536DC" w:rsidRDefault="009151BF" w:rsidP="000536DC">
      <w:pPr>
        <w:pStyle w:val="HTML"/>
        <w:tabs>
          <w:tab w:val="clear" w:pos="9160"/>
          <w:tab w:val="left" w:pos="-70"/>
          <w:tab w:val="left" w:pos="110"/>
          <w:tab w:val="left" w:pos="9518"/>
          <w:tab w:val="left" w:pos="9650"/>
        </w:tabs>
        <w:ind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1. Діяльність депутата в Раді включає:</w:t>
      </w:r>
    </w:p>
    <w:p w:rsidR="009151BF" w:rsidRPr="000536DC" w:rsidRDefault="009151BF" w:rsidP="000536DC">
      <w:pPr>
        <w:pStyle w:val="HTML"/>
        <w:tabs>
          <w:tab w:val="clear" w:pos="9160"/>
          <w:tab w:val="left" w:pos="-70"/>
          <w:tab w:val="left" w:pos="0"/>
          <w:tab w:val="left" w:pos="110"/>
          <w:tab w:val="left" w:pos="9518"/>
          <w:tab w:val="left" w:pos="9650"/>
        </w:tabs>
        <w:ind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а) участь у пленарних засіданнях Ради;</w:t>
      </w:r>
    </w:p>
    <w:p w:rsidR="009151BF" w:rsidRPr="000536DC" w:rsidRDefault="009151BF" w:rsidP="000536DC">
      <w:pPr>
        <w:pStyle w:val="HTML"/>
        <w:tabs>
          <w:tab w:val="clear" w:pos="916"/>
          <w:tab w:val="clear" w:pos="9160"/>
          <w:tab w:val="left" w:pos="-180"/>
          <w:tab w:val="left" w:pos="-70"/>
          <w:tab w:val="left" w:pos="0"/>
          <w:tab w:val="left" w:pos="9518"/>
          <w:tab w:val="left" w:pos="9650"/>
        </w:tabs>
        <w:ind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б) 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засіданні будь-яких інших комісій – з правом дорадчого голосу;</w:t>
      </w:r>
    </w:p>
    <w:p w:rsidR="009151BF" w:rsidRPr="000536DC" w:rsidRDefault="009151BF" w:rsidP="000536DC">
      <w:pPr>
        <w:pStyle w:val="HTML"/>
        <w:tabs>
          <w:tab w:val="clear" w:pos="9160"/>
          <w:tab w:val="left" w:pos="-70"/>
          <w:tab w:val="left" w:pos="0"/>
          <w:tab w:val="left" w:pos="110"/>
          <w:tab w:val="left" w:pos="9518"/>
          <w:tab w:val="left" w:pos="9650"/>
        </w:tabs>
        <w:ind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в) виконання доручень Ради та її органів;</w:t>
      </w:r>
    </w:p>
    <w:p w:rsidR="009151BF" w:rsidRPr="000536DC" w:rsidRDefault="009151BF" w:rsidP="000536DC">
      <w:pPr>
        <w:pStyle w:val="HTML"/>
        <w:tabs>
          <w:tab w:val="clear" w:pos="916"/>
          <w:tab w:val="clear" w:pos="9160"/>
          <w:tab w:val="left" w:pos="-70"/>
          <w:tab w:val="left" w:pos="0"/>
          <w:tab w:val="left" w:pos="9518"/>
          <w:tab w:val="left" w:pos="9650"/>
        </w:tabs>
        <w:ind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г) роботу над проектами рішень, документами Ради та виконання інших депутатських повноважень у складі депутатських фракцій та груп чи індивідуально;</w:t>
      </w:r>
    </w:p>
    <w:p w:rsidR="009151BF" w:rsidRPr="000536DC" w:rsidRDefault="009151BF" w:rsidP="000536DC">
      <w:pPr>
        <w:pStyle w:val="HTML"/>
        <w:tabs>
          <w:tab w:val="clear" w:pos="9160"/>
          <w:tab w:val="left" w:pos="-70"/>
          <w:tab w:val="left" w:pos="0"/>
          <w:tab w:val="left" w:pos="110"/>
          <w:tab w:val="left" w:pos="9518"/>
          <w:tab w:val="left" w:pos="9650"/>
        </w:tabs>
        <w:ind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г’) роботу з населенням Крупецької сільської об’єднаної територіальної громади та відповідного виборчого округу.</w:t>
      </w:r>
    </w:p>
    <w:p w:rsidR="009151BF" w:rsidRPr="000536DC" w:rsidRDefault="009151BF" w:rsidP="000536DC">
      <w:pPr>
        <w:pStyle w:val="HTML"/>
        <w:tabs>
          <w:tab w:val="clear" w:pos="916"/>
          <w:tab w:val="clear" w:pos="1832"/>
          <w:tab w:val="left" w:pos="-70"/>
          <w:tab w:val="left" w:pos="613"/>
          <w:tab w:val="left" w:pos="1370"/>
          <w:tab w:val="left" w:pos="9518"/>
        </w:tabs>
        <w:ind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2. Депутат Ради зобов'язаний зареєструватися і бути присутнім на пленарних засіданнях Ради та засіданнях її органів, до яких його обрано. </w:t>
      </w:r>
    </w:p>
    <w:p w:rsidR="009151BF" w:rsidRPr="000536DC" w:rsidRDefault="009151BF" w:rsidP="000536DC">
      <w:pPr>
        <w:pStyle w:val="HTML"/>
        <w:tabs>
          <w:tab w:val="clear" w:pos="1832"/>
          <w:tab w:val="left" w:pos="-70"/>
          <w:tab w:val="left" w:pos="613"/>
          <w:tab w:val="left" w:pos="9518"/>
          <w:tab w:val="left" w:pos="10480"/>
        </w:tabs>
        <w:ind w:firstLine="567"/>
        <w:jc w:val="both"/>
        <w:rPr>
          <w:rFonts w:ascii="Times New Roman" w:hAnsi="Times New Roman" w:cs="Times New Roman"/>
          <w:sz w:val="24"/>
          <w:szCs w:val="24"/>
          <w:lang w:val="uk-UA"/>
        </w:rPr>
      </w:pPr>
    </w:p>
    <w:p w:rsidR="009151BF" w:rsidRPr="000536DC" w:rsidRDefault="009151BF" w:rsidP="000536DC">
      <w:pPr>
        <w:pStyle w:val="HTML"/>
        <w:tabs>
          <w:tab w:val="clear" w:pos="2748"/>
          <w:tab w:val="left" w:pos="-70"/>
          <w:tab w:val="left" w:pos="613"/>
          <w:tab w:val="left" w:pos="9518"/>
        </w:tabs>
        <w:ind w:firstLine="567"/>
        <w:jc w:val="both"/>
        <w:rPr>
          <w:rFonts w:ascii="Times New Roman" w:hAnsi="Times New Roman" w:cs="Times New Roman"/>
          <w:b/>
          <w:sz w:val="24"/>
          <w:szCs w:val="24"/>
          <w:lang w:val="uk-UA"/>
        </w:rPr>
      </w:pPr>
      <w:r w:rsidRPr="000536DC">
        <w:rPr>
          <w:rFonts w:ascii="Times New Roman" w:hAnsi="Times New Roman" w:cs="Times New Roman"/>
          <w:b/>
          <w:bCs/>
          <w:sz w:val="24"/>
          <w:szCs w:val="24"/>
          <w:lang w:val="uk-UA"/>
        </w:rPr>
        <w:t>Стаття 10. Депутатські фракції та групи</w:t>
      </w:r>
    </w:p>
    <w:p w:rsidR="009151BF" w:rsidRPr="000536DC" w:rsidRDefault="009151BF" w:rsidP="000536DC">
      <w:pPr>
        <w:pStyle w:val="HTML"/>
        <w:numPr>
          <w:ilvl w:val="0"/>
          <w:numId w:val="5"/>
        </w:numPr>
        <w:tabs>
          <w:tab w:val="left" w:pos="-70"/>
          <w:tab w:val="left" w:pos="0"/>
          <w:tab w:val="left" w:pos="9518"/>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 Депутати Ради можуть об'єднуватися у депутатські групи та фракції. </w:t>
      </w:r>
    </w:p>
    <w:p w:rsidR="009151BF" w:rsidRPr="000536DC" w:rsidRDefault="009151BF" w:rsidP="000536DC">
      <w:pPr>
        <w:pStyle w:val="HTML"/>
        <w:numPr>
          <w:ilvl w:val="0"/>
          <w:numId w:val="5"/>
        </w:numPr>
        <w:tabs>
          <w:tab w:val="left" w:pos="-70"/>
          <w:tab w:val="left" w:pos="0"/>
          <w:tab w:val="left" w:pos="9518"/>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Депутат Ради може входити до складу лише однієї депутатської фракції.</w:t>
      </w:r>
    </w:p>
    <w:p w:rsidR="009151BF" w:rsidRPr="000536DC" w:rsidRDefault="009151BF" w:rsidP="000536DC">
      <w:pPr>
        <w:pStyle w:val="HTML"/>
        <w:numPr>
          <w:ilvl w:val="0"/>
          <w:numId w:val="5"/>
        </w:numPr>
        <w:tabs>
          <w:tab w:val="left" w:pos="-70"/>
          <w:tab w:val="left" w:pos="0"/>
          <w:tab w:val="left" w:pos="9518"/>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Депутатські групи (фракції) формуються не менше як 3-ма депутатами Ради для спільної роботи по здійсненню депутатських повноважень на основі їх взаємної згоди. </w:t>
      </w:r>
    </w:p>
    <w:p w:rsidR="009151BF" w:rsidRPr="000536DC" w:rsidRDefault="009151BF" w:rsidP="000536DC">
      <w:pPr>
        <w:pStyle w:val="HTML"/>
        <w:numPr>
          <w:ilvl w:val="0"/>
          <w:numId w:val="5"/>
        </w:numPr>
        <w:tabs>
          <w:tab w:val="left" w:pos="-70"/>
          <w:tab w:val="left" w:pos="0"/>
          <w:tab w:val="left" w:pos="9518"/>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Депутати  Ради об’єднуються в депутатські групи за єдністю території їх виборчих округів, спільністю проблем, які вони вирішують.</w:t>
      </w:r>
    </w:p>
    <w:p w:rsidR="009151BF" w:rsidRPr="000536DC" w:rsidRDefault="009151BF" w:rsidP="000536DC">
      <w:pPr>
        <w:pStyle w:val="HTML"/>
        <w:numPr>
          <w:ilvl w:val="0"/>
          <w:numId w:val="5"/>
        </w:numPr>
        <w:tabs>
          <w:tab w:val="left" w:pos="-70"/>
          <w:tab w:val="left" w:pos="0"/>
          <w:tab w:val="left" w:pos="9518"/>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Порядок роботи депутатської фракції та групи, умови вступу депутата Ради до депутатської фракції та групи, його виходу чи виключення з неї визначаються цим Регламентом. </w:t>
      </w:r>
    </w:p>
    <w:p w:rsidR="009151BF" w:rsidRPr="000536DC" w:rsidRDefault="009151BF" w:rsidP="000536DC">
      <w:pPr>
        <w:pStyle w:val="HTML"/>
        <w:tabs>
          <w:tab w:val="left" w:pos="-70"/>
          <w:tab w:val="left" w:pos="0"/>
          <w:tab w:val="left" w:pos="9518"/>
        </w:tabs>
        <w:ind w:firstLine="567"/>
        <w:jc w:val="both"/>
        <w:rPr>
          <w:rFonts w:ascii="Times New Roman" w:hAnsi="Times New Roman" w:cs="Times New Roman"/>
          <w:b/>
          <w:sz w:val="24"/>
          <w:szCs w:val="24"/>
          <w:lang w:val="uk-UA"/>
        </w:rPr>
      </w:pPr>
    </w:p>
    <w:p w:rsidR="009151BF" w:rsidRPr="000536DC" w:rsidRDefault="009151BF" w:rsidP="000536DC">
      <w:pPr>
        <w:pStyle w:val="HTML"/>
        <w:tabs>
          <w:tab w:val="left" w:pos="-70"/>
          <w:tab w:val="left" w:pos="0"/>
          <w:tab w:val="left" w:pos="9518"/>
        </w:tabs>
        <w:ind w:firstLine="567"/>
        <w:jc w:val="both"/>
        <w:rPr>
          <w:rFonts w:ascii="Times New Roman" w:hAnsi="Times New Roman" w:cs="Times New Roman"/>
          <w:b/>
          <w:sz w:val="24"/>
          <w:szCs w:val="24"/>
          <w:lang w:val="uk-UA"/>
        </w:rPr>
      </w:pPr>
      <w:r w:rsidRPr="000536DC">
        <w:rPr>
          <w:rFonts w:ascii="Times New Roman" w:hAnsi="Times New Roman" w:cs="Times New Roman"/>
          <w:b/>
          <w:sz w:val="24"/>
          <w:szCs w:val="24"/>
          <w:lang w:val="uk-UA"/>
        </w:rPr>
        <w:t>Стаття 11. Порядок утворення депутатських фракцій та груп , зміни в складі та припинення діяльності</w:t>
      </w:r>
    </w:p>
    <w:p w:rsidR="009151BF" w:rsidRPr="000536DC" w:rsidRDefault="009151BF" w:rsidP="000536DC">
      <w:pPr>
        <w:pStyle w:val="HTML"/>
        <w:numPr>
          <w:ilvl w:val="0"/>
          <w:numId w:val="6"/>
        </w:numPr>
        <w:tabs>
          <w:tab w:val="left" w:pos="-70"/>
          <w:tab w:val="left" w:pos="0"/>
          <w:tab w:val="left" w:pos="9518"/>
          <w:tab w:val="left" w:pos="10010"/>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Депутатські фракції та групи можуть бути утворені в будь-який час протягом строку повноважень ради даного скликання на визначений ними період, але не більше ніж на строк повноважень Ради. </w:t>
      </w:r>
    </w:p>
    <w:p w:rsidR="009151BF" w:rsidRPr="000536DC" w:rsidRDefault="009151BF" w:rsidP="000536DC">
      <w:pPr>
        <w:pStyle w:val="HTML"/>
        <w:numPr>
          <w:ilvl w:val="0"/>
          <w:numId w:val="6"/>
        </w:numPr>
        <w:tabs>
          <w:tab w:val="left" w:pos="-70"/>
          <w:tab w:val="left" w:pos="0"/>
          <w:tab w:val="left" w:pos="9518"/>
          <w:tab w:val="left" w:pos="10010"/>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 Протокол передається секретарю ради.</w:t>
      </w:r>
    </w:p>
    <w:p w:rsidR="009151BF" w:rsidRPr="000536DC" w:rsidRDefault="009151BF" w:rsidP="000536DC">
      <w:pPr>
        <w:pStyle w:val="HTML"/>
        <w:numPr>
          <w:ilvl w:val="0"/>
          <w:numId w:val="6"/>
        </w:numPr>
        <w:tabs>
          <w:tab w:val="left" w:pos="-70"/>
          <w:tab w:val="left" w:pos="0"/>
          <w:tab w:val="left" w:pos="9518"/>
          <w:tab w:val="left" w:pos="10010"/>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Секретар Ради  оголошує про утворення фракції чи групи та її склад на найближчому пленарному засіданні. Група чи фракція важаються утвореними з моменту проголошення про це на пленарному засіданні Ради. </w:t>
      </w:r>
    </w:p>
    <w:p w:rsidR="009151BF" w:rsidRPr="000536DC" w:rsidRDefault="009151BF" w:rsidP="000536DC">
      <w:pPr>
        <w:pStyle w:val="HTML"/>
        <w:numPr>
          <w:ilvl w:val="0"/>
          <w:numId w:val="6"/>
        </w:numPr>
        <w:tabs>
          <w:tab w:val="left" w:pos="-70"/>
          <w:tab w:val="left" w:pos="0"/>
          <w:tab w:val="left" w:pos="9518"/>
          <w:tab w:val="left" w:pos="10010"/>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Про зміни в складі депутатської фракції та групи її уповноважений представник повідомляє письмово сільського голову. Це повідомлення підписує депутат Ради, який </w:t>
      </w:r>
      <w:r w:rsidRPr="000536DC">
        <w:rPr>
          <w:rFonts w:ascii="Times New Roman" w:hAnsi="Times New Roman" w:cs="Times New Roman"/>
          <w:sz w:val="24"/>
          <w:szCs w:val="24"/>
          <w:lang w:val="uk-UA"/>
        </w:rPr>
        <w:lastRenderedPageBreak/>
        <w:t>його подає, та уповноважений представник групи (фракції) або уповноважений представник депутатської фракції чи групи, якщо депутата виключено з неї.</w:t>
      </w:r>
    </w:p>
    <w:p w:rsidR="009151BF" w:rsidRPr="000536DC" w:rsidRDefault="009151BF" w:rsidP="000536DC">
      <w:pPr>
        <w:pStyle w:val="HTML"/>
        <w:tabs>
          <w:tab w:val="left" w:pos="-540"/>
          <w:tab w:val="left" w:pos="470"/>
          <w:tab w:val="left" w:pos="9518"/>
        </w:tabs>
        <w:ind w:firstLine="567"/>
        <w:jc w:val="both"/>
        <w:rPr>
          <w:rFonts w:ascii="Times New Roman" w:hAnsi="Times New Roman" w:cs="Times New Roman"/>
          <w:b/>
          <w:bCs/>
          <w:sz w:val="24"/>
          <w:szCs w:val="24"/>
          <w:lang w:val="uk-UA"/>
        </w:rPr>
      </w:pPr>
    </w:p>
    <w:p w:rsidR="009151BF" w:rsidRPr="000536DC" w:rsidRDefault="009151BF" w:rsidP="000536DC">
      <w:pPr>
        <w:pStyle w:val="HTML"/>
        <w:tabs>
          <w:tab w:val="left" w:pos="-540"/>
          <w:tab w:val="left" w:pos="470"/>
          <w:tab w:val="left" w:pos="9518"/>
        </w:tabs>
        <w:ind w:firstLine="567"/>
        <w:jc w:val="both"/>
        <w:rPr>
          <w:rFonts w:ascii="Times New Roman" w:hAnsi="Times New Roman" w:cs="Times New Roman"/>
          <w:b/>
          <w:sz w:val="24"/>
          <w:szCs w:val="24"/>
          <w:lang w:val="uk-UA"/>
        </w:rPr>
      </w:pPr>
      <w:r w:rsidRPr="000536DC">
        <w:rPr>
          <w:rFonts w:ascii="Times New Roman" w:hAnsi="Times New Roman" w:cs="Times New Roman"/>
          <w:b/>
          <w:bCs/>
          <w:sz w:val="24"/>
          <w:szCs w:val="24"/>
          <w:lang w:val="uk-UA"/>
        </w:rPr>
        <w:t xml:space="preserve">Стаття 12. Забезпечення діяльності депутатських фракцій та груп </w:t>
      </w:r>
    </w:p>
    <w:p w:rsidR="009151BF" w:rsidRPr="000536DC" w:rsidRDefault="009151BF" w:rsidP="000536DC">
      <w:pPr>
        <w:pStyle w:val="HTML"/>
        <w:tabs>
          <w:tab w:val="clear" w:pos="916"/>
          <w:tab w:val="left" w:pos="-70"/>
          <w:tab w:val="left" w:pos="470"/>
          <w:tab w:val="left" w:pos="1260"/>
          <w:tab w:val="left" w:pos="10120"/>
        </w:tabs>
        <w:ind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1. Сільський голова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 2. Посадові особи ради</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Stattya-1"/>
        <w:spacing w:line="240" w:lineRule="auto"/>
        <w:ind w:firstLine="567"/>
        <w:rPr>
          <w:b/>
          <w:bCs/>
          <w:color w:val="000000"/>
          <w:lang w:val="uk-UA"/>
        </w:rPr>
      </w:pPr>
      <w:r w:rsidRPr="000536DC">
        <w:rPr>
          <w:b/>
          <w:bCs/>
          <w:color w:val="000000"/>
          <w:lang w:val="uk-UA"/>
        </w:rPr>
        <w:t>Стаття 13. Сільський голова</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Сільський голова є головною посадовою особою в системі органів місцевого самоврядування громади.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Сільський голова очолює виконавчий комітет, головує на пленарних засіданнях ради та очолює її як юридичну особу.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Сільський голова може в установленому Законом порядку зупинити дію рішень ради та її виконавчого комітету.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Повноваження голови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Повноваження голови визначаються чинним законодавством і можуть бути припинені достроково у випадках, передбачених чинним законодавством.</w:t>
      </w:r>
    </w:p>
    <w:p w:rsidR="009151BF" w:rsidRPr="000536DC" w:rsidRDefault="009151BF" w:rsidP="000536DC">
      <w:pPr>
        <w:suppressLineNumbers/>
        <w:tabs>
          <w:tab w:val="num" w:pos="924"/>
        </w:tabs>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 При здійсненні наданих повноважень голова громади є  підзвітним, підконтрольним і відповідальним перед громадою, відповідальним перед радою громади за діяльність її виконавчих органів.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7. Щорічно голова зобов'язаний прозвітувати перед радою та громадою про роботу виконавчих органів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8. Конкретна дата звіту перед радою визначається на пленарному засіданні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9. Сільський голова скликає сесії ради.</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14. Секретар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Секретар ради обирається за пропозицією голови громади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Секретар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у випадках, передбачених чинним законодавством та цим Регламентом:</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проводить реєстрацію депутатів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веде протокол пленарного засідання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організовує підготовку сесій ради та питань, що вносяться на розгляд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забезпечує своєчасне доведення рішень ради до виконавців і населення, організовує контроль за їх виконанням;</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 за дорученням сільського голови координує та контролює діяльність постійних та інших комісій ради, дає їм доручення, сприяє організації виконання їх рекомендацій;</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lastRenderedPageBreak/>
        <w:t>7) сприяє депутатам ради у здійсненні їх повноважень;</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8)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9) забезпечує зберігання у раді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10) вирішує за дорученням сільського голови або ради інші питання, пов'язані з діяльністю ради та її органів;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11) здійснює інші повноваження, що випливають із Закону України «Про місцеве самоврядування в Україні» та цього Регламенту.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сільського голови.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Секретар ради забезпечує контроль за комплектуванням бібліотеки ради літературою та іншими інформаційними матеріалами як національних, так і зарубіжних видань.</w:t>
      </w:r>
    </w:p>
    <w:p w:rsidR="009151BF" w:rsidRPr="000536DC" w:rsidRDefault="009151BF" w:rsidP="000536DC">
      <w:pPr>
        <w:pStyle w:val="Rozdily"/>
        <w:spacing w:before="0" w:line="240" w:lineRule="auto"/>
        <w:jc w:val="both"/>
        <w:rPr>
          <w:b/>
          <w:bCs/>
          <w:color w:val="000000"/>
          <w:lang w:val="uk-UA"/>
        </w:rPr>
      </w:pPr>
    </w:p>
    <w:p w:rsidR="009151BF" w:rsidRPr="000536DC" w:rsidRDefault="009151BF" w:rsidP="000536DC">
      <w:pPr>
        <w:pStyle w:val="Stattya-1"/>
        <w:spacing w:line="240" w:lineRule="auto"/>
        <w:ind w:firstLine="567"/>
        <w:rPr>
          <w:b/>
          <w:bCs/>
          <w:color w:val="000000"/>
          <w:lang w:val="uk-UA"/>
        </w:rPr>
      </w:pPr>
      <w:r w:rsidRPr="000536DC">
        <w:rPr>
          <w:b/>
          <w:bCs/>
          <w:color w:val="000000"/>
          <w:lang w:val="uk-UA"/>
        </w:rPr>
        <w:t>Стаття 15. Староста</w:t>
      </w:r>
    </w:p>
    <w:p w:rsidR="009151BF" w:rsidRPr="000536DC" w:rsidRDefault="009151BF" w:rsidP="000536DC">
      <w:pPr>
        <w:widowControl w:val="0"/>
        <w:numPr>
          <w:ilvl w:val="0"/>
          <w:numId w:val="23"/>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shd w:val="clear" w:color="auto" w:fill="FFFFFF"/>
        </w:rPr>
      </w:pPr>
      <w:r w:rsidRPr="000536DC">
        <w:rPr>
          <w:rFonts w:ascii="Times New Roman" w:hAnsi="Times New Roman" w:cs="Times New Roman"/>
          <w:sz w:val="24"/>
          <w:szCs w:val="24"/>
        </w:rPr>
        <w:t xml:space="preserve">Староста </w:t>
      </w:r>
      <w:r w:rsidRPr="000536DC">
        <w:rPr>
          <w:rFonts w:ascii="Times New Roman" w:hAnsi="Times New Roman" w:cs="Times New Roman"/>
          <w:sz w:val="24"/>
          <w:szCs w:val="24"/>
          <w:shd w:val="clear" w:color="auto" w:fill="FFFFFF"/>
        </w:rPr>
        <w:t>є виборною посадовою особою місцевого самоврядування.</w:t>
      </w:r>
    </w:p>
    <w:p w:rsidR="009151BF" w:rsidRPr="000536DC" w:rsidRDefault="009151BF" w:rsidP="000536DC">
      <w:pPr>
        <w:widowControl w:val="0"/>
        <w:numPr>
          <w:ilvl w:val="0"/>
          <w:numId w:val="23"/>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shd w:val="clear" w:color="auto" w:fill="FFFFFF"/>
        </w:rPr>
        <w:t>Староста є членом виконавчого комітету сільської ради за посадою.</w:t>
      </w:r>
    </w:p>
    <w:p w:rsidR="009151BF" w:rsidRPr="000536DC" w:rsidRDefault="009151BF" w:rsidP="000536DC">
      <w:pPr>
        <w:widowControl w:val="0"/>
        <w:numPr>
          <w:ilvl w:val="0"/>
          <w:numId w:val="23"/>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Староста бере участь у пленарних засіданнях ради, участь у засіданнях постійних комісій, має інші права та повноваження, визначені законодавством.</w:t>
      </w:r>
    </w:p>
    <w:p w:rsidR="009151BF" w:rsidRPr="000536DC" w:rsidRDefault="009151BF" w:rsidP="000536DC">
      <w:pPr>
        <w:widowControl w:val="0"/>
        <w:numPr>
          <w:ilvl w:val="0"/>
          <w:numId w:val="23"/>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Староста має гарантоване право виступу на пленарних засіданнях та засіданнях постійних комісій ради з правом дорадчого голосу.</w:t>
      </w:r>
    </w:p>
    <w:p w:rsidR="009151BF" w:rsidRPr="000536DC" w:rsidRDefault="009151BF" w:rsidP="000536DC">
      <w:pPr>
        <w:pStyle w:val="rvps2"/>
        <w:numPr>
          <w:ilvl w:val="0"/>
          <w:numId w:val="23"/>
        </w:numPr>
        <w:shd w:val="clear" w:color="auto" w:fill="FFFFFF"/>
        <w:tabs>
          <w:tab w:val="left" w:pos="851"/>
        </w:tabs>
        <w:spacing w:before="0" w:beforeAutospacing="0" w:after="0" w:afterAutospacing="0"/>
        <w:ind w:left="0" w:firstLine="567"/>
        <w:jc w:val="both"/>
        <w:textAlignment w:val="baseline"/>
        <w:rPr>
          <w:color w:val="000000"/>
          <w:lang w:val="uk-UA"/>
        </w:rPr>
      </w:pPr>
      <w:r w:rsidRPr="000536DC">
        <w:rPr>
          <w:color w:val="000000"/>
          <w:lang w:val="uk-UA"/>
        </w:rPr>
        <w:t>При здійсненні наданих повноважень староста є підзвітним, підконтрольним і відповідальним перед жителями сіл, селищ, інтереси яких він представляє. Староста є відповідальним перед сільською радою.</w:t>
      </w:r>
      <w:bookmarkStart w:id="0" w:name="n1305"/>
      <w:bookmarkEnd w:id="0"/>
    </w:p>
    <w:p w:rsidR="009151BF" w:rsidRPr="000536DC" w:rsidRDefault="009151BF" w:rsidP="000536DC">
      <w:pPr>
        <w:pStyle w:val="rvps2"/>
        <w:numPr>
          <w:ilvl w:val="0"/>
          <w:numId w:val="23"/>
        </w:numPr>
        <w:shd w:val="clear" w:color="auto" w:fill="FFFFFF"/>
        <w:tabs>
          <w:tab w:val="left" w:pos="851"/>
        </w:tabs>
        <w:spacing w:before="0" w:beforeAutospacing="0" w:after="0" w:afterAutospacing="0"/>
        <w:ind w:left="0" w:firstLine="567"/>
        <w:jc w:val="both"/>
        <w:textAlignment w:val="baseline"/>
        <w:rPr>
          <w:color w:val="000000"/>
          <w:lang w:val="uk-UA"/>
        </w:rPr>
      </w:pPr>
      <w:r w:rsidRPr="000536DC">
        <w:rPr>
          <w:color w:val="000000"/>
          <w:lang w:val="uk-UA"/>
        </w:rPr>
        <w:t>Староста не рідше одного разу на рік звітує про свою роботу перед жителями відповідних сіл, селищ на відкритій зустрічі з громадянами. На вимогу не менше половини депутатів сільської, селищної, міської ради староста інформує раду про свою роботу.</w:t>
      </w:r>
      <w:bookmarkStart w:id="1" w:name="n1306"/>
      <w:bookmarkEnd w:id="1"/>
    </w:p>
    <w:p w:rsidR="009151BF" w:rsidRPr="000536DC" w:rsidRDefault="009151BF" w:rsidP="000536DC">
      <w:pPr>
        <w:pStyle w:val="rvps2"/>
        <w:numPr>
          <w:ilvl w:val="0"/>
          <w:numId w:val="23"/>
        </w:numPr>
        <w:shd w:val="clear" w:color="auto" w:fill="FFFFFF"/>
        <w:tabs>
          <w:tab w:val="left" w:pos="851"/>
        </w:tabs>
        <w:spacing w:before="0" w:beforeAutospacing="0" w:after="0" w:afterAutospacing="0"/>
        <w:ind w:left="0" w:firstLine="567"/>
        <w:jc w:val="both"/>
        <w:textAlignment w:val="baseline"/>
        <w:rPr>
          <w:color w:val="000000"/>
          <w:lang w:val="uk-UA"/>
        </w:rPr>
      </w:pPr>
      <w:r w:rsidRPr="000536DC">
        <w:rPr>
          <w:color w:val="000000"/>
          <w:lang w:val="uk-UA"/>
        </w:rPr>
        <w:t>На старост поширюються гарантії діяльності депутатів місцевих рад, передбачені </w:t>
      </w:r>
      <w:hyperlink r:id="rId7" w:tgtFrame="_blank" w:history="1">
        <w:r w:rsidRPr="000536DC">
          <w:rPr>
            <w:rStyle w:val="af3"/>
            <w:bdr w:val="none" w:sz="0" w:space="0" w:color="auto" w:frame="1"/>
            <w:lang w:val="uk-UA"/>
          </w:rPr>
          <w:t>Законом України</w:t>
        </w:r>
      </w:hyperlink>
      <w:r w:rsidRPr="000536DC">
        <w:rPr>
          <w:color w:val="000000"/>
          <w:lang w:val="uk-UA"/>
        </w:rPr>
        <w:t> «Про статус депутатів місцевих рад», якщо інше не встановлено законом.</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shd w:val="clear" w:color="auto" w:fill="FFFFFF"/>
        </w:rPr>
        <w:t>Порядок організації роботи старости визначається Законом України «Про місцеве самоврядування в Україні» та іншими законами, а також Положенням про старосту, затвердженим сільською радою.</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 3. Постійні комісії ради</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Stattya-1"/>
        <w:spacing w:line="240" w:lineRule="auto"/>
        <w:ind w:firstLine="567"/>
        <w:rPr>
          <w:b/>
          <w:bCs/>
          <w:color w:val="000000"/>
          <w:lang w:val="uk-UA"/>
        </w:rPr>
      </w:pPr>
      <w:r w:rsidRPr="000536DC">
        <w:rPr>
          <w:b/>
          <w:bCs/>
          <w:color w:val="000000"/>
          <w:lang w:val="uk-UA"/>
        </w:rPr>
        <w:t>Стаття 16. Постійні комісії</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w:t>
      </w:r>
      <w:r w:rsidRPr="000536DC">
        <w:rPr>
          <w:rFonts w:ascii="Times New Roman" w:hAnsi="Times New Roman" w:cs="Times New Roman"/>
          <w:sz w:val="24"/>
          <w:szCs w:val="24"/>
        </w:rPr>
        <w:softHyphen/>
        <w:t>конавчих органів ради у сфері компетенції комісії.</w:t>
      </w:r>
    </w:p>
    <w:p w:rsidR="009151BF" w:rsidRPr="000536DC" w:rsidRDefault="009151BF" w:rsidP="000536DC">
      <w:pPr>
        <w:spacing w:after="0"/>
        <w:ind w:firstLine="567"/>
        <w:rPr>
          <w:rFonts w:ascii="Times New Roman" w:hAnsi="Times New Roman" w:cs="Times New Roman"/>
          <w:sz w:val="24"/>
          <w:szCs w:val="24"/>
        </w:rPr>
      </w:pPr>
      <w:r w:rsidRPr="000536DC">
        <w:rPr>
          <w:rFonts w:ascii="Times New Roman" w:hAnsi="Times New Roman" w:cs="Times New Roman"/>
          <w:sz w:val="24"/>
          <w:szCs w:val="24"/>
        </w:rPr>
        <w:lastRenderedPageBreak/>
        <w:t>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та Положенням про постійні комісії ради.</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 4. Тимчасові контрольні комісії ради</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Stattya-1"/>
        <w:spacing w:line="240" w:lineRule="auto"/>
        <w:ind w:firstLine="567"/>
        <w:rPr>
          <w:b/>
          <w:bCs/>
          <w:color w:val="000000"/>
          <w:lang w:val="uk-UA"/>
        </w:rPr>
      </w:pPr>
      <w:r w:rsidRPr="000536DC">
        <w:rPr>
          <w:b/>
          <w:bCs/>
          <w:color w:val="000000"/>
          <w:lang w:val="uk-UA"/>
        </w:rPr>
        <w:t>Стаття 17. Тимчасові контрольні комісії ради , створення та припинення їх повноважень</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Рада може створювати тимчасові контрольні комісії ради для підготовки та попереднього розгляду, доопрацювання проектів рішень та інших документів ради з 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громади.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Питання про створення тимчасової контрольної комісії включається окремим пунктом до порядку денного сесії ради за ініціативою голови громади або не менш як третиною депутатів від складу ради, якщо інше не встановлено цим Регламентом.</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Тимчасова спеціальна комісія здійснює свою діяльність відповідно до порядку, встановленого для постійних комісій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4.Тимчасова контрольна комісія ради утворюється шляхом ухвалення відповідного рішення.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Рішення ради про створення тимчасової спеціальної комісії має визначати: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назву комісії;</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завдання комісії;</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кількісний склад комісії;</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обраного радою голову (співголів) комісії;</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персональний склад членів комісії;</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 термін діяльності комісії (на заздалегідь визначений час або на час виконання певної роботи);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7) додаткові права у межах чинного законодавства (якщо це необхідно), надані радою цій комісії;</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 Тимчасова контрольна комісія у визначений радою термін подає раді звіт про виконану роботу, а також підготовлені нею проекти рішень ради та інші матеріали, які поширюються серед депутатів.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7. 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8. Повноваження тимчасової контрольної комісії припиняються з прийняттям радою остаточного рішення щодо результатів роботи цієї комісії.</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РОЗДІЛ III. СЕСІЇ РАДИ</w:t>
      </w: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ІІІ. 1. Загальні положення</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HTML"/>
        <w:ind w:right="-82" w:firstLine="567"/>
        <w:jc w:val="both"/>
        <w:rPr>
          <w:rFonts w:ascii="Times New Roman" w:hAnsi="Times New Roman" w:cs="Times New Roman"/>
          <w:b/>
          <w:sz w:val="24"/>
          <w:szCs w:val="24"/>
          <w:lang w:val="uk-UA"/>
        </w:rPr>
      </w:pPr>
      <w:r w:rsidRPr="000536DC">
        <w:rPr>
          <w:rFonts w:ascii="Times New Roman" w:hAnsi="Times New Roman" w:cs="Times New Roman"/>
          <w:b/>
          <w:bCs/>
          <w:sz w:val="24"/>
          <w:szCs w:val="24"/>
          <w:lang w:val="uk-UA"/>
        </w:rPr>
        <w:t>Стаття 18. Форми роботи Ради</w:t>
      </w:r>
    </w:p>
    <w:p w:rsidR="009151BF" w:rsidRPr="000536DC" w:rsidRDefault="009151BF" w:rsidP="000536DC">
      <w:pPr>
        <w:pStyle w:val="HTML"/>
        <w:numPr>
          <w:ilvl w:val="1"/>
          <w:numId w:val="8"/>
        </w:numPr>
        <w:tabs>
          <w:tab w:val="clear" w:pos="916"/>
          <w:tab w:val="clear" w:pos="1832"/>
          <w:tab w:val="clear" w:pos="2748"/>
          <w:tab w:val="clear" w:pos="3664"/>
          <w:tab w:val="left" w:pos="0"/>
          <w:tab w:val="left" w:pos="851"/>
          <w:tab w:val="left" w:pos="10010"/>
        </w:tabs>
        <w:ind w:left="0" w:right="-82"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lastRenderedPageBreak/>
        <w:t>Рада проводить свою роботу сесійно. Сесія Ради складається з пленарних засідань Ради, а також засідань постійних комісій Ради. У разі необхідності сесії Ради можуть складатися з двох та більше пленарних засідань.</w:t>
      </w:r>
    </w:p>
    <w:p w:rsidR="009151BF" w:rsidRPr="000536DC" w:rsidRDefault="009151BF" w:rsidP="000536DC">
      <w:pPr>
        <w:pStyle w:val="HTML"/>
        <w:ind w:right="720" w:firstLine="567"/>
        <w:jc w:val="both"/>
        <w:rPr>
          <w:rFonts w:ascii="Times New Roman" w:hAnsi="Times New Roman" w:cs="Times New Roman"/>
          <w:b/>
          <w:bCs/>
          <w:sz w:val="24"/>
          <w:szCs w:val="24"/>
          <w:lang w:val="uk-UA"/>
        </w:rPr>
      </w:pPr>
    </w:p>
    <w:p w:rsidR="009151BF" w:rsidRPr="000536DC" w:rsidRDefault="009151BF" w:rsidP="000536DC">
      <w:pPr>
        <w:pStyle w:val="HTML"/>
        <w:ind w:right="720" w:firstLine="567"/>
        <w:jc w:val="both"/>
        <w:rPr>
          <w:rFonts w:ascii="Times New Roman" w:hAnsi="Times New Roman" w:cs="Times New Roman"/>
          <w:b/>
          <w:bCs/>
          <w:sz w:val="24"/>
          <w:szCs w:val="24"/>
          <w:lang w:val="uk-UA"/>
        </w:rPr>
      </w:pPr>
      <w:r w:rsidRPr="000536DC">
        <w:rPr>
          <w:rFonts w:ascii="Times New Roman" w:hAnsi="Times New Roman" w:cs="Times New Roman"/>
          <w:b/>
          <w:bCs/>
          <w:sz w:val="24"/>
          <w:szCs w:val="24"/>
          <w:lang w:val="uk-UA"/>
        </w:rPr>
        <w:t>Стаття 19. Порядок скликання першої сесії Ради</w:t>
      </w:r>
    </w:p>
    <w:p w:rsidR="009151BF" w:rsidRPr="000536DC" w:rsidRDefault="009151BF" w:rsidP="000536DC">
      <w:pPr>
        <w:pStyle w:val="a4"/>
        <w:spacing w:before="0" w:beforeAutospacing="0" w:after="0" w:afterAutospacing="0"/>
        <w:ind w:firstLine="709"/>
        <w:jc w:val="both"/>
        <w:rPr>
          <w:lang w:val="uk-UA"/>
        </w:rPr>
      </w:pPr>
      <w:r w:rsidRPr="000536DC">
        <w:rPr>
          <w:lang w:val="uk-UA"/>
        </w:rPr>
        <w:t xml:space="preserve">1. Перша сесія новообраної сільської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повноважність складу ради. </w:t>
      </w:r>
    </w:p>
    <w:p w:rsidR="009151BF" w:rsidRPr="000536DC" w:rsidRDefault="009151BF" w:rsidP="000536DC">
      <w:pPr>
        <w:pStyle w:val="HTML"/>
        <w:tabs>
          <w:tab w:val="clear" w:pos="916"/>
          <w:tab w:val="left" w:pos="1260"/>
        </w:tabs>
        <w:ind w:firstLine="567"/>
        <w:jc w:val="both"/>
        <w:rPr>
          <w:rFonts w:ascii="Times New Roman" w:hAnsi="Times New Roman" w:cs="Times New Roman"/>
          <w:sz w:val="24"/>
          <w:szCs w:val="24"/>
          <w:lang w:val="uk-UA"/>
        </w:rPr>
      </w:pPr>
    </w:p>
    <w:p w:rsidR="009151BF" w:rsidRPr="000536DC" w:rsidRDefault="009151BF" w:rsidP="000536DC">
      <w:pPr>
        <w:pStyle w:val="HTML"/>
        <w:tabs>
          <w:tab w:val="clear" w:pos="916"/>
          <w:tab w:val="left" w:pos="1260"/>
        </w:tabs>
        <w:ind w:right="720" w:firstLine="567"/>
        <w:jc w:val="both"/>
        <w:rPr>
          <w:rFonts w:ascii="Times New Roman" w:hAnsi="Times New Roman" w:cs="Times New Roman"/>
          <w:b/>
          <w:sz w:val="24"/>
          <w:szCs w:val="24"/>
          <w:lang w:val="uk-UA"/>
        </w:rPr>
      </w:pPr>
      <w:r w:rsidRPr="000536DC">
        <w:rPr>
          <w:rFonts w:ascii="Times New Roman" w:hAnsi="Times New Roman" w:cs="Times New Roman"/>
          <w:b/>
          <w:bCs/>
          <w:sz w:val="24"/>
          <w:szCs w:val="24"/>
          <w:lang w:val="uk-UA"/>
        </w:rPr>
        <w:t>Стаття 20. Порядок денний першої сесії Ради</w:t>
      </w:r>
    </w:p>
    <w:p w:rsidR="009151BF" w:rsidRPr="000536DC" w:rsidRDefault="009151BF" w:rsidP="000536DC">
      <w:pPr>
        <w:numPr>
          <w:ilvl w:val="1"/>
          <w:numId w:val="7"/>
        </w:numPr>
        <w:tabs>
          <w:tab w:val="left" w:pos="709"/>
          <w:tab w:val="left" w:pos="851"/>
        </w:tabs>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До порядку денного першої сесiї Ради мають бути включені такi питання: </w:t>
      </w:r>
    </w:p>
    <w:p w:rsidR="009151BF" w:rsidRPr="000536DC" w:rsidRDefault="009151BF" w:rsidP="000536DC">
      <w:pPr>
        <w:numPr>
          <w:ilvl w:val="0"/>
          <w:numId w:val="10"/>
        </w:numPr>
        <w:tabs>
          <w:tab w:val="left" w:pos="709"/>
          <w:tab w:val="left" w:pos="851"/>
        </w:tabs>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інформація голови територіальної виборчої комісії про підсумки виборів депутатів Ради та сільського голови;</w:t>
      </w:r>
    </w:p>
    <w:p w:rsidR="009151BF" w:rsidRPr="000536DC" w:rsidRDefault="009151BF" w:rsidP="000536DC">
      <w:pPr>
        <w:numPr>
          <w:ilvl w:val="0"/>
          <w:numId w:val="10"/>
        </w:numPr>
        <w:tabs>
          <w:tab w:val="left" w:pos="709"/>
          <w:tab w:val="left" w:pos="851"/>
        </w:tabs>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про обрання секретаря Ради;</w:t>
      </w:r>
    </w:p>
    <w:p w:rsidR="009151BF" w:rsidRPr="000536DC" w:rsidRDefault="009151BF" w:rsidP="000536DC">
      <w:pPr>
        <w:pStyle w:val="a8"/>
        <w:numPr>
          <w:ilvl w:val="0"/>
          <w:numId w:val="9"/>
        </w:numPr>
        <w:tabs>
          <w:tab w:val="left" w:pos="709"/>
          <w:tab w:val="left" w:pos="851"/>
        </w:tabs>
        <w:ind w:left="0" w:firstLine="567"/>
      </w:pPr>
      <w:r w:rsidRPr="000536DC">
        <w:t>обрання лічильної комісії;</w:t>
      </w:r>
    </w:p>
    <w:p w:rsidR="009151BF" w:rsidRPr="000536DC" w:rsidRDefault="009151BF" w:rsidP="000536DC">
      <w:pPr>
        <w:pStyle w:val="a8"/>
        <w:numPr>
          <w:ilvl w:val="0"/>
          <w:numId w:val="9"/>
        </w:numPr>
        <w:ind w:left="0" w:firstLine="567"/>
      </w:pPr>
      <w:r w:rsidRPr="000536DC">
        <w:t>утворення постійних комісій Ради, затвердження їх складу та обрання їх голів.</w:t>
      </w:r>
    </w:p>
    <w:p w:rsidR="009151BF" w:rsidRPr="000536DC" w:rsidRDefault="009151BF" w:rsidP="000536DC">
      <w:pPr>
        <w:pStyle w:val="a8"/>
        <w:ind w:firstLine="567"/>
      </w:pPr>
      <w:r w:rsidRPr="000536DC">
        <w:t>Згадана вище частина порядку денного першої сесії Ради нового скликання не потребує обговорення. Підготовча депутатська група може включати до порядку денного сесії інші питання, які потребують обговорення і затвердження.</w:t>
      </w:r>
    </w:p>
    <w:p w:rsidR="009151BF" w:rsidRPr="000536DC" w:rsidRDefault="009151BF" w:rsidP="000536DC">
      <w:pPr>
        <w:pStyle w:val="Rozdily"/>
        <w:spacing w:before="0" w:line="240" w:lineRule="auto"/>
        <w:jc w:val="both"/>
        <w:rPr>
          <w:b/>
          <w:bCs/>
          <w:color w:val="000000"/>
          <w:lang w:val="uk-UA"/>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ІІІ. 2. Скликання, відкриття і закриття сесії</w:t>
      </w:r>
    </w:p>
    <w:p w:rsidR="009151BF" w:rsidRPr="000536DC" w:rsidRDefault="009151BF" w:rsidP="000536DC">
      <w:pPr>
        <w:keepNext/>
        <w:spacing w:after="0"/>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21. Скликання сесії ради</w:t>
      </w:r>
    </w:p>
    <w:p w:rsidR="009151BF" w:rsidRPr="000536DC" w:rsidRDefault="009151BF" w:rsidP="000536DC">
      <w:pPr>
        <w:pStyle w:val="a4"/>
        <w:numPr>
          <w:ilvl w:val="0"/>
          <w:numId w:val="11"/>
        </w:numPr>
        <w:tabs>
          <w:tab w:val="left" w:pos="851"/>
        </w:tabs>
        <w:spacing w:before="0" w:beforeAutospacing="0" w:after="0" w:afterAutospacing="0"/>
        <w:ind w:left="0" w:firstLine="567"/>
        <w:jc w:val="both"/>
        <w:rPr>
          <w:lang w:val="uk-UA"/>
        </w:rPr>
      </w:pPr>
      <w:r w:rsidRPr="000536DC">
        <w:rPr>
          <w:lang w:val="uk-UA"/>
        </w:rPr>
        <w:t xml:space="preserve">Сесії Ради, окрім першої, скликаються сільським головою. </w:t>
      </w:r>
    </w:p>
    <w:p w:rsidR="009151BF" w:rsidRPr="000536DC" w:rsidRDefault="009151BF" w:rsidP="000536DC">
      <w:pPr>
        <w:pStyle w:val="a8"/>
        <w:numPr>
          <w:ilvl w:val="0"/>
          <w:numId w:val="11"/>
        </w:numPr>
        <w:tabs>
          <w:tab w:val="left" w:pos="851"/>
        </w:tabs>
        <w:ind w:left="0" w:firstLine="567"/>
      </w:pPr>
      <w:r w:rsidRPr="000536DC">
        <w:t xml:space="preserve">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rsidR="009151BF" w:rsidRPr="000536DC" w:rsidRDefault="009151BF" w:rsidP="000536DC">
      <w:pPr>
        <w:pStyle w:val="a8"/>
        <w:numPr>
          <w:ilvl w:val="0"/>
          <w:numId w:val="11"/>
        </w:numPr>
        <w:tabs>
          <w:tab w:val="left" w:pos="851"/>
        </w:tabs>
        <w:ind w:left="0" w:firstLine="567"/>
      </w:pPr>
      <w:r w:rsidRPr="000536DC">
        <w:t xml:space="preserve">У разі немотивованої відмови сільського голови або неможливості його скликати сесію Ради вона скликається секретарем Ради. </w:t>
      </w:r>
    </w:p>
    <w:p w:rsidR="009151BF" w:rsidRPr="000536DC" w:rsidRDefault="009151BF" w:rsidP="000536DC">
      <w:pPr>
        <w:pStyle w:val="a4"/>
        <w:numPr>
          <w:ilvl w:val="0"/>
          <w:numId w:val="11"/>
        </w:numPr>
        <w:tabs>
          <w:tab w:val="left" w:pos="851"/>
        </w:tabs>
        <w:spacing w:before="0" w:beforeAutospacing="0" w:after="0" w:afterAutospacing="0"/>
        <w:ind w:left="0" w:firstLine="567"/>
        <w:jc w:val="both"/>
        <w:rPr>
          <w:lang w:val="uk-UA"/>
        </w:rPr>
      </w:pPr>
      <w:r w:rsidRPr="000536DC">
        <w:rPr>
          <w:lang w:val="uk-UA"/>
        </w:rPr>
        <w:t xml:space="preserve">Сесія Ради повинна бути також скликана за пропозицією не менш як однієї третини депутатів від загального складу Ради, виконавчого комітету Ради. </w:t>
      </w:r>
    </w:p>
    <w:p w:rsidR="009151BF" w:rsidRPr="000536DC" w:rsidRDefault="009151BF" w:rsidP="000536DC">
      <w:pPr>
        <w:pStyle w:val="a4"/>
        <w:numPr>
          <w:ilvl w:val="0"/>
          <w:numId w:val="11"/>
        </w:numPr>
        <w:tabs>
          <w:tab w:val="left" w:pos="851"/>
        </w:tabs>
        <w:spacing w:before="0" w:beforeAutospacing="0" w:after="0" w:afterAutospacing="0"/>
        <w:ind w:left="0" w:firstLine="567"/>
        <w:jc w:val="both"/>
        <w:rPr>
          <w:lang w:val="uk-UA"/>
        </w:rPr>
      </w:pPr>
      <w:r w:rsidRPr="000536DC">
        <w:rPr>
          <w:lang w:val="uk-UA"/>
        </w:rPr>
        <w:t>У разі якщо сільський голова або секретар Ради у двотижневий строк не скликають сесію на вимогу суб'єктів, зазначених у ч. 5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rsidR="009151BF" w:rsidRPr="000536DC" w:rsidRDefault="009151BF" w:rsidP="000536DC">
      <w:pPr>
        <w:pStyle w:val="a4"/>
        <w:numPr>
          <w:ilvl w:val="0"/>
          <w:numId w:val="11"/>
        </w:numPr>
        <w:tabs>
          <w:tab w:val="left" w:pos="851"/>
        </w:tabs>
        <w:spacing w:before="0" w:beforeAutospacing="0" w:after="0" w:afterAutospacing="0"/>
        <w:ind w:left="0" w:firstLine="567"/>
        <w:jc w:val="both"/>
        <w:rPr>
          <w:lang w:val="uk-UA"/>
        </w:rPr>
      </w:pPr>
      <w:r w:rsidRPr="000536DC">
        <w:rPr>
          <w:lang w:val="uk-UA"/>
        </w:rPr>
        <w:t>Позачергові сесії скликаються у випадку гострої необхідності.</w:t>
      </w:r>
    </w:p>
    <w:p w:rsidR="009151BF" w:rsidRPr="000536DC" w:rsidRDefault="009151BF" w:rsidP="000536DC">
      <w:pPr>
        <w:pStyle w:val="a4"/>
        <w:numPr>
          <w:ilvl w:val="0"/>
          <w:numId w:val="11"/>
        </w:numPr>
        <w:tabs>
          <w:tab w:val="left" w:pos="993"/>
        </w:tabs>
        <w:spacing w:before="0" w:beforeAutospacing="0" w:after="0" w:afterAutospacing="0"/>
        <w:ind w:left="0" w:firstLine="567"/>
        <w:jc w:val="both"/>
        <w:rPr>
          <w:lang w:val="uk-UA"/>
        </w:rPr>
      </w:pPr>
      <w:r w:rsidRPr="000536DC">
        <w:rPr>
          <w:lang w:val="uk-UA"/>
        </w:rPr>
        <w:t xml:space="preserve">Рішення про скликання чергової сесії Ради доводиться загальним відділом апарату ради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 </w:t>
      </w:r>
    </w:p>
    <w:p w:rsidR="009151BF" w:rsidRPr="000536DC" w:rsidRDefault="009151BF" w:rsidP="000536DC">
      <w:pPr>
        <w:pStyle w:val="a4"/>
        <w:numPr>
          <w:ilvl w:val="0"/>
          <w:numId w:val="11"/>
        </w:numPr>
        <w:tabs>
          <w:tab w:val="left" w:pos="993"/>
        </w:tabs>
        <w:spacing w:before="0" w:beforeAutospacing="0" w:after="0" w:afterAutospacing="0"/>
        <w:ind w:left="0" w:firstLine="567"/>
        <w:jc w:val="both"/>
        <w:rPr>
          <w:lang w:val="uk-UA"/>
        </w:rPr>
      </w:pPr>
      <w:r w:rsidRPr="000536DC">
        <w:rPr>
          <w:lang w:val="uk-UA"/>
        </w:rPr>
        <w:t>Інформація про скликання сесії Ради оприлюднюється на офіційному веб-сайті Ради або на дошці оголошень Ради.</w:t>
      </w:r>
    </w:p>
    <w:p w:rsidR="009151BF" w:rsidRPr="000536DC" w:rsidRDefault="009151BF" w:rsidP="000536DC">
      <w:pPr>
        <w:pStyle w:val="a4"/>
        <w:numPr>
          <w:ilvl w:val="0"/>
          <w:numId w:val="11"/>
        </w:numPr>
        <w:tabs>
          <w:tab w:val="left" w:pos="851"/>
        </w:tabs>
        <w:spacing w:before="0" w:beforeAutospacing="0" w:after="0" w:afterAutospacing="0"/>
        <w:ind w:left="0" w:firstLine="567"/>
        <w:jc w:val="both"/>
        <w:rPr>
          <w:lang w:val="uk-UA"/>
        </w:rPr>
      </w:pPr>
      <w:r w:rsidRPr="000536DC">
        <w:rPr>
          <w:lang w:val="uk-UA"/>
        </w:rPr>
        <w:t>Матеріали сесії видаються депутатам при їх реєстрації.</w:t>
      </w:r>
    </w:p>
    <w:p w:rsidR="009151BF" w:rsidRPr="000536DC" w:rsidRDefault="009151BF" w:rsidP="000536DC">
      <w:pPr>
        <w:pStyle w:val="a4"/>
        <w:numPr>
          <w:ilvl w:val="0"/>
          <w:numId w:val="11"/>
        </w:numPr>
        <w:tabs>
          <w:tab w:val="left" w:pos="993"/>
        </w:tabs>
        <w:spacing w:before="0" w:beforeAutospacing="0" w:after="0" w:afterAutospacing="0"/>
        <w:ind w:left="0" w:firstLine="567"/>
        <w:jc w:val="both"/>
        <w:rPr>
          <w:lang w:val="uk-UA"/>
        </w:rPr>
      </w:pPr>
      <w:r w:rsidRPr="000536DC">
        <w:rPr>
          <w:lang w:val="uk-UA"/>
        </w:rPr>
        <w:t xml:space="preserve">Сесія ради є повноважною, якщо в її пленарному засіданні бере участь більше половини депутатів від загального складу Ради. </w:t>
      </w:r>
    </w:p>
    <w:p w:rsidR="009151BF" w:rsidRPr="000536DC" w:rsidRDefault="009151BF" w:rsidP="000536DC">
      <w:pPr>
        <w:keepNext/>
        <w:spacing w:after="0"/>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22. Відкриття та закриття сесії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Відкриття сесії ради оголошується головуючим на початку першого пленарного засідання.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lastRenderedPageBreak/>
        <w:t>2. Відкриваючи сесію, головуючий повідомляє номери сесії, скликання ради та оголошує підставу її скликання відповідно до цього регламенту.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4.Закриття сесії оголошується головуючим на пленарному засіданні після розгляду всіх питань порядку денного. </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Сесія не може бути закритою, якщо рада не визначилась щодо всіх питань порядку денного.</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 Під час відкриття сесії та після її закриття виконується Державний Гімн України.</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ІІІ. 3. Робочі органи сесії ради</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Stattya-1"/>
        <w:spacing w:line="240" w:lineRule="auto"/>
        <w:ind w:firstLine="567"/>
        <w:rPr>
          <w:b/>
          <w:bCs/>
          <w:color w:val="000000"/>
          <w:lang w:val="uk-UA"/>
        </w:rPr>
      </w:pPr>
      <w:r w:rsidRPr="000536DC">
        <w:rPr>
          <w:b/>
          <w:bCs/>
          <w:color w:val="000000"/>
          <w:lang w:val="uk-UA"/>
        </w:rPr>
        <w:t>Стаття 23. Лічильна комісія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Лічильною комісією є робочий орган сесії ради, що створюється для підрахунку голосів депутатів під час голосування на час повноважень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Лічильна комісія формується не менше як з трьох депутатів.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3. Лічильна комісія обирається радою процедурним рішенням за пропозицією головуючого. </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Лічильна комісія обирає зі свого складу голову. Засідання лічильної комісії проводяться гласно і відкрито.</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Рішення лічильної комісії приймається більшістю голосів членів комісії.</w:t>
      </w:r>
    </w:p>
    <w:p w:rsidR="009151BF" w:rsidRPr="000536DC" w:rsidRDefault="009151BF" w:rsidP="000536DC">
      <w:pPr>
        <w:spacing w:after="0"/>
        <w:jc w:val="both"/>
        <w:rPr>
          <w:rFonts w:ascii="Times New Roman" w:hAnsi="Times New Roman" w:cs="Times New Roman"/>
          <w:sz w:val="24"/>
          <w:szCs w:val="24"/>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ІІІ. 4. Порядок денний сесії</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Stattya-1"/>
        <w:spacing w:line="240" w:lineRule="auto"/>
        <w:ind w:firstLine="567"/>
        <w:rPr>
          <w:b/>
          <w:bCs/>
          <w:color w:val="000000"/>
          <w:lang w:val="uk-UA"/>
        </w:rPr>
      </w:pPr>
      <w:r w:rsidRPr="000536DC">
        <w:rPr>
          <w:b/>
          <w:bCs/>
          <w:color w:val="000000"/>
          <w:lang w:val="uk-UA"/>
        </w:rPr>
        <w:t>Стаття 24. Формування проекту порядку денного сесії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Проект порядку денного сесії ради формує сільський голова на основі:</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плану роботи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пропозицій секретаря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пропозицій депутатів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пропозицій постійних та інших комісій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пропозицій, поданих громадою в порядку місцевої ініціативи;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 пропозицій виконавчого комітету;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7) пропозицій старост.</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25. Затвердження порядку денного</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9151BF" w:rsidRPr="000536DC" w:rsidRDefault="009151BF" w:rsidP="000536DC">
      <w:pPr>
        <w:widowControl w:val="0"/>
        <w:numPr>
          <w:ilvl w:val="0"/>
          <w:numId w:val="12"/>
        </w:numPr>
        <w:autoSpaceDE w:val="0"/>
        <w:autoSpaceDN w:val="0"/>
        <w:adjustRightInd w:val="0"/>
        <w:spacing w:after="0" w:line="240" w:lineRule="auto"/>
        <w:jc w:val="both"/>
        <w:rPr>
          <w:rFonts w:ascii="Times New Roman" w:hAnsi="Times New Roman" w:cs="Times New Roman"/>
          <w:sz w:val="24"/>
          <w:szCs w:val="24"/>
        </w:rPr>
      </w:pPr>
      <w:r w:rsidRPr="000536DC">
        <w:rPr>
          <w:rFonts w:ascii="Times New Roman" w:hAnsi="Times New Roman" w:cs="Times New Roman"/>
          <w:sz w:val="24"/>
          <w:szCs w:val="24"/>
        </w:rPr>
        <w:t>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9151BF" w:rsidRPr="000536DC" w:rsidRDefault="009151BF" w:rsidP="000536DC">
      <w:pPr>
        <w:widowControl w:val="0"/>
        <w:numPr>
          <w:ilvl w:val="0"/>
          <w:numId w:val="12"/>
        </w:numPr>
        <w:autoSpaceDE w:val="0"/>
        <w:autoSpaceDN w:val="0"/>
        <w:adjustRightInd w:val="0"/>
        <w:spacing w:after="0" w:line="240" w:lineRule="auto"/>
        <w:jc w:val="both"/>
        <w:rPr>
          <w:rFonts w:ascii="Times New Roman" w:hAnsi="Times New Roman" w:cs="Times New Roman"/>
          <w:sz w:val="24"/>
          <w:szCs w:val="24"/>
        </w:rPr>
      </w:pPr>
      <w:r w:rsidRPr="000536DC">
        <w:rPr>
          <w:rFonts w:ascii="Times New Roman" w:hAnsi="Times New Roman" w:cs="Times New Roman"/>
          <w:sz w:val="24"/>
          <w:szCs w:val="24"/>
        </w:rPr>
        <w:t>голосування проекту порядку денного за основу;</w:t>
      </w:r>
    </w:p>
    <w:p w:rsidR="009151BF" w:rsidRPr="000536DC" w:rsidRDefault="009151BF" w:rsidP="000536DC">
      <w:pPr>
        <w:widowControl w:val="0"/>
        <w:numPr>
          <w:ilvl w:val="0"/>
          <w:numId w:val="12"/>
        </w:numPr>
        <w:autoSpaceDE w:val="0"/>
        <w:autoSpaceDN w:val="0"/>
        <w:adjustRightInd w:val="0"/>
        <w:spacing w:after="0" w:line="240" w:lineRule="auto"/>
        <w:jc w:val="both"/>
        <w:rPr>
          <w:rFonts w:ascii="Times New Roman" w:hAnsi="Times New Roman" w:cs="Times New Roman"/>
          <w:sz w:val="24"/>
          <w:szCs w:val="24"/>
        </w:rPr>
      </w:pPr>
      <w:r w:rsidRPr="000536DC">
        <w:rPr>
          <w:rFonts w:ascii="Times New Roman" w:hAnsi="Times New Roman" w:cs="Times New Roman"/>
          <w:sz w:val="24"/>
          <w:szCs w:val="24"/>
        </w:rPr>
        <w:t>вилучення окремих питань з розгляду – більшістю присутніх на засіданні;</w:t>
      </w:r>
    </w:p>
    <w:p w:rsidR="009151BF" w:rsidRPr="000536DC" w:rsidRDefault="009151BF" w:rsidP="000536DC">
      <w:pPr>
        <w:widowControl w:val="0"/>
        <w:numPr>
          <w:ilvl w:val="0"/>
          <w:numId w:val="12"/>
        </w:numPr>
        <w:autoSpaceDE w:val="0"/>
        <w:autoSpaceDN w:val="0"/>
        <w:adjustRightInd w:val="0"/>
        <w:spacing w:after="0" w:line="240" w:lineRule="auto"/>
        <w:jc w:val="both"/>
        <w:rPr>
          <w:rFonts w:ascii="Times New Roman" w:hAnsi="Times New Roman" w:cs="Times New Roman"/>
          <w:sz w:val="24"/>
          <w:szCs w:val="24"/>
        </w:rPr>
      </w:pPr>
      <w:r w:rsidRPr="000536DC">
        <w:rPr>
          <w:rFonts w:ascii="Times New Roman" w:hAnsi="Times New Roman" w:cs="Times New Roman"/>
          <w:sz w:val="24"/>
          <w:szCs w:val="24"/>
        </w:rPr>
        <w:t>включення додаткових питань до розгляду, якщо вони підготовлені відповідно до вимог цього Регламенту;</w:t>
      </w:r>
    </w:p>
    <w:p w:rsidR="009151BF" w:rsidRPr="000536DC" w:rsidRDefault="009151BF" w:rsidP="000536DC">
      <w:pPr>
        <w:widowControl w:val="0"/>
        <w:numPr>
          <w:ilvl w:val="0"/>
          <w:numId w:val="12"/>
        </w:numPr>
        <w:autoSpaceDE w:val="0"/>
        <w:autoSpaceDN w:val="0"/>
        <w:adjustRightInd w:val="0"/>
        <w:spacing w:after="0" w:line="240" w:lineRule="auto"/>
        <w:jc w:val="both"/>
        <w:rPr>
          <w:rFonts w:ascii="Times New Roman" w:hAnsi="Times New Roman" w:cs="Times New Roman"/>
          <w:sz w:val="24"/>
          <w:szCs w:val="24"/>
        </w:rPr>
      </w:pPr>
      <w:r w:rsidRPr="000536DC">
        <w:rPr>
          <w:rFonts w:ascii="Times New Roman" w:hAnsi="Times New Roman" w:cs="Times New Roman"/>
          <w:sz w:val="24"/>
          <w:szCs w:val="24"/>
        </w:rPr>
        <w:lastRenderedPageBreak/>
        <w:t>затвердження порядку денного в цілому.</w:t>
      </w:r>
    </w:p>
    <w:p w:rsidR="009151BF" w:rsidRPr="000536DC" w:rsidRDefault="009151BF" w:rsidP="000536DC">
      <w:pPr>
        <w:spacing w:after="0"/>
        <w:ind w:firstLine="567"/>
        <w:rPr>
          <w:rFonts w:ascii="Times New Roman" w:hAnsi="Times New Roman" w:cs="Times New Roman"/>
          <w:b/>
          <w:bCs/>
          <w:sz w:val="24"/>
          <w:szCs w:val="24"/>
        </w:rPr>
      </w:pPr>
      <w:r w:rsidRPr="000536DC">
        <w:rPr>
          <w:rFonts w:ascii="Times New Roman" w:hAnsi="Times New Roman" w:cs="Times New Roman"/>
          <w:sz w:val="24"/>
          <w:szCs w:val="24"/>
        </w:rPr>
        <w:t>2. Пропозиції щодо порядку денного, подані в порядку місцевої ініціативи , вважаються включеними в порядок денний без голосування і не можуть бути вилученими з порядку денного голосуванням депутатів.</w:t>
      </w:r>
    </w:p>
    <w:p w:rsidR="009151BF" w:rsidRPr="000536DC" w:rsidRDefault="009151BF" w:rsidP="000536DC">
      <w:pPr>
        <w:spacing w:after="0"/>
        <w:jc w:val="both"/>
        <w:rPr>
          <w:rFonts w:ascii="Times New Roman" w:hAnsi="Times New Roman" w:cs="Times New Roman"/>
          <w:sz w:val="24"/>
          <w:szCs w:val="24"/>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ІІІ. 5. Підготовка питань на розгляд сесії</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Stattya-1"/>
        <w:spacing w:line="240" w:lineRule="auto"/>
        <w:ind w:firstLine="567"/>
        <w:rPr>
          <w:b/>
          <w:bCs/>
          <w:color w:val="000000"/>
          <w:lang w:val="uk-UA"/>
        </w:rPr>
      </w:pPr>
      <w:r w:rsidRPr="000536DC">
        <w:rPr>
          <w:b/>
          <w:bCs/>
          <w:color w:val="000000"/>
          <w:lang w:val="uk-UA"/>
        </w:rPr>
        <w:t>Стаття 26. Попередній розгляд проекту рішення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Включенню питання до проекту порядку денного та його винесенню на розгляд пленарного засідання ради передує попередній розгляд цього проекту в постійних комісіях ради, до сфери повноважень яких належать ці питання .</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Підготовку питань на розгляд сесії ради організовує секретар ради.</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27. Вимоги до проекту рішення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Проект рішення, що планується винести на розгляд ради, подається секретарю ради у друкованій та електронній формі (у текстовому форматі).</w:t>
      </w:r>
    </w:p>
    <w:p w:rsidR="009151BF" w:rsidRPr="000536DC" w:rsidRDefault="009151BF" w:rsidP="000536DC">
      <w:pPr>
        <w:widowControl w:val="0"/>
        <w:tabs>
          <w:tab w:val="left" w:pos="993"/>
        </w:tabs>
        <w:autoSpaceDE w:val="0"/>
        <w:autoSpaceDN w:val="0"/>
        <w:adjustRightInd w:val="0"/>
        <w:spacing w:after="0"/>
        <w:ind w:left="567"/>
        <w:rPr>
          <w:rFonts w:ascii="Times New Roman" w:hAnsi="Times New Roman" w:cs="Times New Roman"/>
          <w:sz w:val="24"/>
          <w:szCs w:val="24"/>
        </w:rPr>
      </w:pPr>
      <w:r w:rsidRPr="000536DC">
        <w:rPr>
          <w:rFonts w:ascii="Times New Roman" w:hAnsi="Times New Roman" w:cs="Times New Roman"/>
          <w:sz w:val="24"/>
          <w:szCs w:val="24"/>
        </w:rPr>
        <w:t>2. Друкований примірник проекту повинен мати такі реквізити: у правому верхньому куті на бланку рішення ради – помітку «Проект» , нижче ліворуч – назву рішення; ще нижче – текст проекту рішення.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Текст проекту рішення має складатися з таких частин:</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мотивувальної, в якій містяться посилання на закон, інший акт або обставини, якими викликана необхідність прийняття даного рішення;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2) резолютивної, в якій конкретно і чітко формулюється текст рішення, у т.ч. особи, відповідальні за реалізацію даного рішення; </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заключної, в якій вказані посадова особа або постійна комісія ради, на яких покладається контроль за виконанням рішення.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До проекту рішення додаються передбачені текстом додатки.</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28. Узгодження проекту рішення</w:t>
      </w:r>
    </w:p>
    <w:p w:rsidR="009151BF" w:rsidRPr="000536DC" w:rsidRDefault="009151BF" w:rsidP="000536DC">
      <w:pPr>
        <w:widowControl w:val="0"/>
        <w:numPr>
          <w:ilvl w:val="0"/>
          <w:numId w:val="13"/>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Секретар ради розглядає поданий проект та передає підготовлений проект рішення ради для включення до проекту порядку денного за наявності віз голів відповідних комісій ради та відповідальних посадових осіб ради (її виконавчих органів).</w:t>
      </w:r>
    </w:p>
    <w:p w:rsidR="009151BF" w:rsidRPr="000536DC" w:rsidRDefault="009151BF" w:rsidP="000536DC">
      <w:pPr>
        <w:widowControl w:val="0"/>
        <w:numPr>
          <w:ilvl w:val="0"/>
          <w:numId w:val="13"/>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Погодження проекту рішення із відповідними особами ради здійснюється шляхом проставлення віз:</w:t>
      </w:r>
    </w:p>
    <w:p w:rsidR="009151BF" w:rsidRPr="000536DC" w:rsidRDefault="009151BF" w:rsidP="000536DC">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автора(рів) проекту;</w:t>
      </w:r>
    </w:p>
    <w:p w:rsidR="009151BF" w:rsidRPr="000536DC" w:rsidRDefault="009151BF" w:rsidP="000536DC">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керівників виконавчого органу ради (заступники сільського голови з питань діяльності виконавчих органів ради, до компетенції яких належить дане питання; керуючий справами виконавчого комітету);</w:t>
      </w:r>
    </w:p>
    <w:p w:rsidR="009151BF" w:rsidRPr="000536DC" w:rsidRDefault="009151BF" w:rsidP="000536DC">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юриста ради;</w:t>
      </w:r>
    </w:p>
    <w:p w:rsidR="009151BF" w:rsidRPr="000536DC" w:rsidRDefault="009151BF" w:rsidP="000536DC">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секретаря ради;</w:t>
      </w:r>
    </w:p>
    <w:p w:rsidR="009151BF" w:rsidRPr="000536DC" w:rsidRDefault="009151BF" w:rsidP="000536DC">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голів відповідних постійних комісій.</w:t>
      </w:r>
    </w:p>
    <w:p w:rsidR="009151BF" w:rsidRPr="000536DC" w:rsidRDefault="009151BF" w:rsidP="000536DC">
      <w:pPr>
        <w:widowControl w:val="0"/>
        <w:numPr>
          <w:ilvl w:val="0"/>
          <w:numId w:val="13"/>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Візи проставляються на зворотній стороні першого примірника останнього аркуша проекту рішення і розміщуються таким чином: ліворуч – назва посади, праворуч – підпис і розшифрування підпису, знизу під розшифруванням підпису – дата візування. </w:t>
      </w:r>
    </w:p>
    <w:p w:rsidR="009151BF" w:rsidRPr="000536DC" w:rsidRDefault="009151BF" w:rsidP="000536DC">
      <w:pPr>
        <w:widowControl w:val="0"/>
        <w:numPr>
          <w:ilvl w:val="0"/>
          <w:numId w:val="13"/>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У разі наявності у того, хто візує, зауважень і пропозицій, їх викладають на окремому аркуші, який зберігається разом з оригіналом рішення.</w:t>
      </w:r>
    </w:p>
    <w:p w:rsidR="009151BF" w:rsidRPr="000536DC" w:rsidRDefault="009151BF" w:rsidP="000536DC">
      <w:pPr>
        <w:widowControl w:val="0"/>
        <w:numPr>
          <w:ilvl w:val="0"/>
          <w:numId w:val="13"/>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Загальний відділ ради відповідає за забезпечення депутатів проектами проектів рішень до початку відповідного пленарного засідання (через надсилання електронною поштою).</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ІІІ. 6. Пленарні засідання</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Stattya-1"/>
        <w:spacing w:line="240" w:lineRule="auto"/>
        <w:ind w:firstLine="567"/>
        <w:rPr>
          <w:b/>
          <w:bCs/>
          <w:color w:val="000000"/>
          <w:lang w:val="uk-UA"/>
        </w:rPr>
      </w:pPr>
      <w:r w:rsidRPr="000536DC">
        <w:rPr>
          <w:b/>
          <w:bCs/>
          <w:color w:val="000000"/>
          <w:lang w:val="uk-UA"/>
        </w:rPr>
        <w:t>Стаття 29. Розклад пленарних засідань сесії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Сесія ради розпочинається з пленарного засідання у визначений в рішенні про проведення сесії час.</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2. Ранкові пленарні засідання ради починаються о 9 годині і закінчуються о 13 годині, якщо інше не встановлено окремим рішенням ради. </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Вечірні пленарні засідання відбуваються з 14 до 18 години.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Після кожних двох годин роботи оголошується перерва на 15 хвилин.</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Одноразово може бути прийняте процедурне рішення про інший розпорядок роботи на день.</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 На початку засідання відводиться до 30 хвилин для оголошення депутатських запитів і депутатських запитань.</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7. Наприкінці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 </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30. Встановлення повноважності  (кворуму) засідання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Пленарне засідання є повноважним за умови участі у ньому більше половини від загального складу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Участь депутатів визначається за їх підписами при реєстрації, яка проводиться перед початком засідання. Дані щодо реєстрації оголошуються головуючим на початку засідання.</w:t>
      </w:r>
    </w:p>
    <w:p w:rsidR="009151BF" w:rsidRPr="000536DC" w:rsidRDefault="009151BF" w:rsidP="000536DC">
      <w:pPr>
        <w:spacing w:after="0"/>
        <w:ind w:firstLine="567"/>
        <w:jc w:val="both"/>
        <w:rPr>
          <w:rFonts w:ascii="Times New Roman" w:hAnsi="Times New Roman" w:cs="Times New Roman"/>
          <w:b/>
          <w:bCs/>
          <w:sz w:val="24"/>
          <w:szCs w:val="24"/>
        </w:rPr>
      </w:pPr>
      <w:r w:rsidRPr="000536DC">
        <w:rPr>
          <w:rFonts w:ascii="Times New Roman" w:hAnsi="Times New Roman" w:cs="Times New Roman"/>
          <w:sz w:val="24"/>
          <w:szCs w:val="24"/>
        </w:rPr>
        <w:t>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переносить проведення засідання на інший, встановлений ним день, але не більше, ніж на два тижні.</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b/>
          <w:bCs/>
          <w:sz w:val="24"/>
          <w:szCs w:val="24"/>
        </w:rPr>
        <w:t xml:space="preserve"> </w:t>
      </w: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ІІІ. 7. Ведення пленарних засідань</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Stattya-1"/>
        <w:spacing w:line="240" w:lineRule="auto"/>
        <w:ind w:firstLine="567"/>
        <w:rPr>
          <w:b/>
          <w:bCs/>
          <w:color w:val="000000"/>
          <w:lang w:val="uk-UA"/>
        </w:rPr>
      </w:pPr>
      <w:r w:rsidRPr="000536DC">
        <w:rPr>
          <w:b/>
          <w:bCs/>
          <w:color w:val="000000"/>
          <w:lang w:val="uk-UA"/>
        </w:rPr>
        <w:t>Стаття 31. Головуючий на пленарному засіданні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Відкриває, веде і закриває пленарні засідання ради сільський голова, окрім випадків визначених у Законі України «Про місцеве самоврядування в Україні».</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32. Повноваження головуючого</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Головуючий на засіданні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відкриває та веде засідання, оголошує перерви та закриває засідання;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під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інформує про матеріали, що надійшли на адресу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організовує розгляд питань;</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повідомляє списки осіб, які записалися для виступу;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lastRenderedPageBreak/>
        <w:t>6) надає слово для доповіді (співдоповіді), виступу, оголошує наступного промовця;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7) створює рівні можливості депутатам для участі в обговоренні питань;</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8) ставить питання на голосування, оголошує його результати;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9) забезпечує дотримання цього Регламенту всіма присутніми на засіданні;</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10) робить офіційні повідомлення, а також ті, які вважає за необхідне оголосити;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11) вживає заходів до підтримання порядку на засіданні;</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12) здійснює інші повноваження, що випливають з цього Регламенту.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Головуючий на засіданні може доручити іншим особам зачитувати письмові документи, пропозиції щодо обговорюваного питання.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З питань, підготовлених відповідною комісією ради, документи, пропозиції від комісії зачитує визначений комісією доповідач.</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keepNext/>
        <w:spacing w:after="0"/>
        <w:ind w:firstLine="567"/>
        <w:rPr>
          <w:rFonts w:ascii="Times New Roman" w:hAnsi="Times New Roman" w:cs="Times New Roman"/>
          <w:b/>
          <w:bCs/>
          <w:sz w:val="24"/>
          <w:szCs w:val="24"/>
        </w:rPr>
      </w:pPr>
      <w:r w:rsidRPr="000536DC">
        <w:rPr>
          <w:rFonts w:ascii="Times New Roman" w:hAnsi="Times New Roman" w:cs="Times New Roman"/>
          <w:b/>
          <w:bCs/>
          <w:sz w:val="24"/>
          <w:szCs w:val="24"/>
        </w:rPr>
        <w:t>Стаття 33. Депутатський запит</w:t>
      </w:r>
    </w:p>
    <w:p w:rsidR="009151BF" w:rsidRPr="000536DC" w:rsidRDefault="009151BF" w:rsidP="000536DC">
      <w:pPr>
        <w:widowControl w:val="0"/>
        <w:numPr>
          <w:ilvl w:val="0"/>
          <w:numId w:val="24"/>
        </w:numPr>
        <w:tabs>
          <w:tab w:val="left" w:pos="851"/>
        </w:tabs>
        <w:autoSpaceDE w:val="0"/>
        <w:autoSpaceDN w:val="0"/>
        <w:adjustRightInd w:val="0"/>
        <w:spacing w:after="0" w:line="240" w:lineRule="auto"/>
        <w:ind w:left="0" w:firstLine="567"/>
        <w:rPr>
          <w:rFonts w:ascii="Times New Roman" w:hAnsi="Times New Roman" w:cs="Times New Roman"/>
          <w:sz w:val="24"/>
          <w:szCs w:val="24"/>
        </w:rPr>
      </w:pPr>
      <w:r w:rsidRPr="000536DC">
        <w:rPr>
          <w:rFonts w:ascii="Times New Roman" w:hAnsi="Times New Roman" w:cs="Times New Roman"/>
          <w:sz w:val="24"/>
          <w:szCs w:val="24"/>
        </w:rPr>
        <w:t xml:space="preserve"> Депутатський запит – це заявлена попередньо або на пленарному засіданні ради та підтримана радою вимога депутата до посадових осіб ради  і  її  органів,  сільського  голови,  керівників  підприємств,  установ і організацій незалежно від форми  власності,  які  розташовані  або </w:t>
      </w:r>
      <w:r w:rsidRPr="000536DC">
        <w:rPr>
          <w:rFonts w:ascii="Times New Roman" w:hAnsi="Times New Roman" w:cs="Times New Roman"/>
          <w:sz w:val="24"/>
          <w:szCs w:val="24"/>
        </w:rPr>
        <w:br/>
        <w:t xml:space="preserve">зареєстровані  на відповідній території, з питань, які віднесені до відання ради. </w:t>
      </w:r>
    </w:p>
    <w:p w:rsidR="009151BF" w:rsidRPr="000536DC" w:rsidRDefault="009151BF" w:rsidP="000536DC">
      <w:pPr>
        <w:widowControl w:val="0"/>
        <w:numPr>
          <w:ilvl w:val="0"/>
          <w:numId w:val="24"/>
        </w:numPr>
        <w:tabs>
          <w:tab w:val="left" w:pos="851"/>
        </w:tabs>
        <w:autoSpaceDE w:val="0"/>
        <w:autoSpaceDN w:val="0"/>
        <w:adjustRightInd w:val="0"/>
        <w:spacing w:after="0" w:line="240" w:lineRule="auto"/>
        <w:ind w:left="0" w:firstLine="567"/>
        <w:rPr>
          <w:rFonts w:ascii="Times New Roman" w:hAnsi="Times New Roman" w:cs="Times New Roman"/>
          <w:sz w:val="24"/>
          <w:szCs w:val="24"/>
        </w:rPr>
      </w:pPr>
      <w:r w:rsidRPr="000536DC">
        <w:rPr>
          <w:rFonts w:ascii="Times New Roman" w:hAnsi="Times New Roman" w:cs="Times New Roman"/>
          <w:sz w:val="24"/>
          <w:szCs w:val="24"/>
        </w:rPr>
        <w:t>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 не підлягає  включенню  до порядку денного пленарного засідання ради.</w:t>
      </w:r>
    </w:p>
    <w:p w:rsidR="009151BF" w:rsidRPr="000536DC" w:rsidRDefault="009151BF" w:rsidP="000536DC">
      <w:pPr>
        <w:widowControl w:val="0"/>
        <w:numPr>
          <w:ilvl w:val="0"/>
          <w:numId w:val="24"/>
        </w:numPr>
        <w:tabs>
          <w:tab w:val="left" w:pos="851"/>
        </w:tabs>
        <w:autoSpaceDE w:val="0"/>
        <w:autoSpaceDN w:val="0"/>
        <w:adjustRightInd w:val="0"/>
        <w:spacing w:after="0" w:line="240" w:lineRule="auto"/>
        <w:ind w:left="0" w:firstLine="567"/>
        <w:rPr>
          <w:rFonts w:ascii="Times New Roman" w:hAnsi="Times New Roman" w:cs="Times New Roman"/>
          <w:sz w:val="24"/>
          <w:szCs w:val="24"/>
        </w:rPr>
      </w:pPr>
      <w:r w:rsidRPr="000536DC">
        <w:rPr>
          <w:rFonts w:ascii="Times New Roman" w:hAnsi="Times New Roman" w:cs="Times New Roman"/>
          <w:sz w:val="24"/>
          <w:szCs w:val="24"/>
        </w:rPr>
        <w:t xml:space="preserve">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w:t>
      </w:r>
    </w:p>
    <w:p w:rsidR="009151BF" w:rsidRPr="000536DC" w:rsidRDefault="009151BF" w:rsidP="000536DC">
      <w:pPr>
        <w:spacing w:after="0"/>
        <w:ind w:firstLine="567"/>
        <w:rPr>
          <w:rFonts w:ascii="Times New Roman" w:hAnsi="Times New Roman" w:cs="Times New Roman"/>
          <w:sz w:val="24"/>
          <w:szCs w:val="24"/>
        </w:rPr>
      </w:pPr>
      <w:r w:rsidRPr="000536DC">
        <w:rPr>
          <w:rFonts w:ascii="Times New Roman" w:hAnsi="Times New Roman" w:cs="Times New Roman"/>
          <w:sz w:val="24"/>
          <w:szCs w:val="24"/>
        </w:rPr>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9151BF" w:rsidRPr="000536DC" w:rsidRDefault="009151BF" w:rsidP="000536DC">
      <w:pPr>
        <w:spacing w:after="0"/>
        <w:ind w:firstLine="567"/>
        <w:rPr>
          <w:rFonts w:ascii="Times New Roman" w:hAnsi="Times New Roman" w:cs="Times New Roman"/>
          <w:sz w:val="24"/>
          <w:szCs w:val="24"/>
        </w:rPr>
      </w:pPr>
      <w:r w:rsidRPr="000536DC">
        <w:rPr>
          <w:rFonts w:ascii="Times New Roman" w:hAnsi="Times New Roman" w:cs="Times New Roman"/>
          <w:sz w:val="24"/>
          <w:szCs w:val="24"/>
        </w:rPr>
        <w:t>5.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6 цієї статті Регламенту.</w:t>
      </w:r>
    </w:p>
    <w:p w:rsidR="009151BF" w:rsidRPr="000536DC" w:rsidRDefault="009151BF" w:rsidP="000536DC">
      <w:pPr>
        <w:spacing w:after="0"/>
        <w:ind w:firstLine="567"/>
        <w:rPr>
          <w:rFonts w:ascii="Times New Roman" w:hAnsi="Times New Roman" w:cs="Times New Roman"/>
          <w:sz w:val="24"/>
          <w:szCs w:val="24"/>
        </w:rPr>
      </w:pPr>
      <w:r w:rsidRPr="000536DC">
        <w:rPr>
          <w:rFonts w:ascii="Times New Roman" w:hAnsi="Times New Roman" w:cs="Times New Roman"/>
          <w:sz w:val="24"/>
          <w:szCs w:val="24"/>
        </w:rPr>
        <w:t>6. 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9151BF" w:rsidRPr="000536DC" w:rsidRDefault="009151BF" w:rsidP="000536DC">
      <w:pPr>
        <w:keepNext/>
        <w:spacing w:after="0"/>
        <w:ind w:firstLine="567"/>
        <w:jc w:val="both"/>
        <w:rPr>
          <w:rFonts w:ascii="Times New Roman" w:hAnsi="Times New Roman" w:cs="Times New Roman"/>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34. Депутатське запитання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Депутатське запитання – це засіб одержання депутатом інформації або роз'яснення з тієї чи іншої проблеми.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Відповідь на депутатське запитання може бути оголошена на пленарному засіданні ради або дана депутатові особисто.</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Запитання не включається до порядку денного сесії, не обговорюється і рішення щодо нього не приймається.</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35. Питання процедурного характеру</w:t>
      </w:r>
    </w:p>
    <w:p w:rsidR="009151BF" w:rsidRPr="000536DC" w:rsidRDefault="009151BF" w:rsidP="000536DC">
      <w:pPr>
        <w:widowControl w:val="0"/>
        <w:numPr>
          <w:ilvl w:val="0"/>
          <w:numId w:val="14"/>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Рада розглядає питання процедурного характеру. Процедурними вважаються питання, що стосуються визначення способу розгляду питань на пленарному засіданні Ради, а також зазначені як такі в Регламенті. </w:t>
      </w:r>
    </w:p>
    <w:p w:rsidR="009151BF" w:rsidRPr="000536DC" w:rsidRDefault="009151BF" w:rsidP="000536DC">
      <w:pPr>
        <w:widowControl w:val="0"/>
        <w:numPr>
          <w:ilvl w:val="0"/>
          <w:numId w:val="14"/>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9151BF" w:rsidRPr="000536DC" w:rsidRDefault="009151BF" w:rsidP="000536DC">
      <w:pPr>
        <w:widowControl w:val="0"/>
        <w:numPr>
          <w:ilvl w:val="0"/>
          <w:numId w:val="14"/>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Рішення Ради з процедурних питань приймаються більшістю голосів депутатів Ради, зареєстрованих на пленарному засіданні Ради.</w:t>
      </w:r>
    </w:p>
    <w:p w:rsidR="009151BF" w:rsidRPr="000536DC" w:rsidRDefault="009151BF" w:rsidP="000536DC">
      <w:pPr>
        <w:widowControl w:val="0"/>
        <w:numPr>
          <w:ilvl w:val="0"/>
          <w:numId w:val="14"/>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9151BF" w:rsidRPr="000536DC" w:rsidRDefault="009151BF" w:rsidP="000536DC">
      <w:pPr>
        <w:widowControl w:val="0"/>
        <w:numPr>
          <w:ilvl w:val="0"/>
          <w:numId w:val="14"/>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36. Оголошення початку розгляду питання порядку денного</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Перехід до розгляду чергового питання порядку денного оголошується головуючим на засіданні.</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Головуючий оголошує номер питання, що розглядається відповідно до порядку денного, повідомляє про назви і редакції проектів документів, які підлягають розгляду, та про прогнозований порядок розгляду питання відповідно до цього Регламенту.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sidRPr="000536DC">
        <w:rPr>
          <w:rFonts w:ascii="Times New Roman" w:hAnsi="Times New Roman" w:cs="Times New Roman"/>
          <w:sz w:val="24"/>
          <w:szCs w:val="24"/>
        </w:rPr>
        <w:softHyphen/>
        <w:t>ється радою без обговорення більшістю голосів від присутніх на засіданні.</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w:t>
      </w:r>
      <w:r w:rsidRPr="000536DC">
        <w:rPr>
          <w:rFonts w:ascii="Times New Roman" w:hAnsi="Times New Roman" w:cs="Times New Roman"/>
          <w:sz w:val="24"/>
          <w:szCs w:val="24"/>
        </w:rPr>
        <w:softHyphen/>
        <w:t>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Після оголошення питання до розгляду головуючий надає слово доповідачеві з цього питання.</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ІІІ. 8. Порядок надання слова</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Stattya-1"/>
        <w:spacing w:line="240" w:lineRule="auto"/>
        <w:ind w:firstLine="567"/>
        <w:rPr>
          <w:b/>
          <w:bCs/>
          <w:color w:val="000000"/>
          <w:lang w:val="uk-UA"/>
        </w:rPr>
      </w:pPr>
      <w:r w:rsidRPr="000536DC">
        <w:rPr>
          <w:b/>
          <w:bCs/>
          <w:color w:val="000000"/>
          <w:lang w:val="uk-UA"/>
        </w:rPr>
        <w:t>Стаття 37. Регламент розгляду питання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Для доповіді надається час тривалістю до 10 хвилин, співдоповіді – до 7 хвилин, постановку запитання – до 1 хвилини, відповіді на запитання – до 1 хвилин, час на запитання та відповіді доповідачеві – до 10 хвилин і заключного слова – до 3 хвилин.</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w:t>
      </w:r>
      <w:r w:rsidRPr="000536DC">
        <w:rPr>
          <w:rFonts w:ascii="Times New Roman" w:hAnsi="Times New Roman" w:cs="Times New Roman"/>
          <w:sz w:val="24"/>
          <w:szCs w:val="24"/>
        </w:rPr>
        <w:lastRenderedPageBreak/>
        <w:t>мотивів голосування, пояснень, зауважень, запитань, пропозицій, повідомлень і довідок, внесення поправок – до 2 хвилини.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Якщо виступ промовця був перерваний, наданий для виступу час продовжується на відповідний термін.</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38. Надання слова</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Головуючий надає слово для виступу за зверненням депутата, підтвердженим підняттям руки.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Позачергово, але не перериваючи промовця, головуючий на засіданні надає слово для довідки, відповіді на запитання, роз'яснень та щодо:</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порядку ведення засідання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поставлення відкладеного питання;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поставлення питання про неприйнятність;</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внесення поправки або заперечення щодо неї.</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 Депутату, який не зареєструвався, слово для будь-яких виступів, крім заяви, не надається.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7. Головуючий надає слово старості округу, щодо якого розглядається рішення, якщо при підготовці проекту такого рішення не було досягнуто його попереднього схвалення старостою.</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39. Гарантоване право виступу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Гарантоване право виступу належить депутату, автору (співавтору) проекту рішення чи поправки, яка голосується, на його прохання.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3. Гарантоване право виступу належить депутату, обраному у відповідному населеному пункті, якого стосується проект рішення, що розглядається, зокрема: з питань </w:t>
      </w:r>
      <w:r w:rsidRPr="000536DC">
        <w:rPr>
          <w:rFonts w:ascii="Times New Roman" w:hAnsi="Times New Roman" w:cs="Times New Roman"/>
          <w:sz w:val="24"/>
          <w:szCs w:val="24"/>
        </w:rPr>
        <w:lastRenderedPageBreak/>
        <w:t>розробки містобудівної документації, надання дозволів на будівництво, відведення земель в межах цього населеного пункту тощо.</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Головуючий надає слово для виступу з обговорюваного питання: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особам, запрошеним на засідання для розгляду конкретного питання, якщо щодо цього є процедурне рішення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40. Відмова від виступу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41. Вимоги до виступу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Головуючий представляє промовця.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Промовець повинен виступати тільки з того питання, з якого йому надано слово.</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w:t>
      </w:r>
      <w:r w:rsidRPr="000536DC">
        <w:rPr>
          <w:rFonts w:ascii="Times New Roman" w:hAnsi="Times New Roman" w:cs="Times New Roman"/>
          <w:sz w:val="24"/>
          <w:szCs w:val="24"/>
        </w:rPr>
        <w:softHyphen/>
        <w:t>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w:t>
      </w:r>
      <w:r w:rsidRPr="000536DC">
        <w:rPr>
          <w:rFonts w:ascii="Times New Roman" w:hAnsi="Times New Roman" w:cs="Times New Roman"/>
          <w:sz w:val="24"/>
          <w:szCs w:val="24"/>
        </w:rPr>
        <w:softHyphen/>
        <w:t>ком уточнюючих запитань від головуючого на засіданні.</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42. Закінчення обговорення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Після закінчення обговорення головуючий повідомляє депутатів про перехід до голосування.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lastRenderedPageBreak/>
        <w:t>ІІІ. 9. Розгляд питань порядку денного</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43. Загальний порядок розгляду питань порядку денного</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Питання затвердженого порядку денного сесії ради, як правило, розглядаються у тій черговості, у якій вони були затверджені.</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p>
    <w:p w:rsidR="009151BF" w:rsidRPr="000536DC" w:rsidRDefault="009151BF" w:rsidP="000536DC">
      <w:pPr>
        <w:keepNext/>
        <w:spacing w:after="0"/>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 xml:space="preserve">Стаття 44. Скорочена процедура розгляду питань порядку денного </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Рішення щодо поправок, а також з процедурних питань та інших прямо зазначених у регламенті питань приймаються радою після скороченого обговорення, яке включає:</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виступи ініціаторів з внесенням та обґрунтуванням пропозицій;</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виступ голови або представника профілюючої комісії, якщо приймається рішення щодо питання, яке готувала ця комісія;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виступи депутатів на підтримку та проти прийняття пропозиції;</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уточнення та оголошення головуючим на засіданні пропозицій, які надійшли і будуть ставитися на голосування;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виступи з мотивів голосування по одному представнику від кожної зареєстрованої фракції.</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При застосуванні процедури скороченого обговорення головуючий на засіданні надає слово за усним або письмовим зверненням депутатів.</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45. Пропозиції, що можуть вноситися в ході обговорення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У ході обговорення питання на засіданні ради можуть вноситися: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питання про неприйнятність та відкладення питання;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пропозиції щодо обговорюваного питання, які є наслідком розгляду цього питання на поточному пленарному засіданні, та поправки до них;</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пропозиції і поправки комісії, що визначена головною з цього питання;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інші питання, пропозиції, поправки, можливість внесення яких на засіданні ради встановлена регламентом.</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46. Перерва перед голосуванням</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Після обговорення питання порядку денного до початку голосування голова комісії чи керівник фракції може внести мотивовану пропозицію про перерву у засіданні для узгодження позицій щодо голосування.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Тривалість перерви визначається головуючим в межах від 15 до 30 хвилин.</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47. Рішення про неприйнятність питання до розгляду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У ході обговорення питань депутати, голова громади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1) їх невідповідності Конституції України, чинним законам або попереднім рішенням ради; </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їх прийняття не входить до компетенції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Рішення про неприйнятність приймається більшістю від загального складу ради.</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48. Відкладення розгляду питання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Рішення щодо відкладених питань приймаються більшістю голосів від загального складу ради, за винятком випадків, визначених регламентом.</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ІІІ. 10. Порядок голосування пропозицій</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Stattya-1"/>
        <w:spacing w:line="240" w:lineRule="auto"/>
        <w:ind w:firstLine="567"/>
        <w:rPr>
          <w:b/>
          <w:bCs/>
          <w:color w:val="000000"/>
          <w:lang w:val="uk-UA"/>
        </w:rPr>
      </w:pPr>
      <w:r w:rsidRPr="000536DC">
        <w:rPr>
          <w:b/>
          <w:bCs/>
          <w:color w:val="000000"/>
          <w:lang w:val="uk-UA"/>
        </w:rPr>
        <w:t>Стаття 49. Загальні вимоги до голосування пропозицій</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На голосування ставляться всі пропозиції і поправки, що надійшли у письмовому вигляді і не були відкликані.</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50. Оголошення суті голосування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Після голосування всіх поправок проект рішення голосується в цілому.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Після закінчення голосування головуючий на засіданні оголошує його результати і прийняте рішення.</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ІІІ. 11. Прийняття рішень</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Stattya-1"/>
        <w:spacing w:line="240" w:lineRule="auto"/>
        <w:ind w:firstLine="567"/>
        <w:rPr>
          <w:b/>
          <w:bCs/>
          <w:color w:val="000000"/>
          <w:lang w:val="uk-UA"/>
        </w:rPr>
      </w:pPr>
      <w:r w:rsidRPr="000536DC">
        <w:rPr>
          <w:b/>
          <w:bCs/>
          <w:color w:val="000000"/>
          <w:lang w:val="uk-UA"/>
        </w:rPr>
        <w:t>Стаття 51. Прийняття радою рішень</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2. Рада може давати та ухвалювати на пленарних засідання: </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доручення – рішення ради, що стосується органу чи посадової особи ради, і містить зобов'язання або повноваження до одноразової дії;</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звернення – рішення ради, направлені до непідпорядкованих раді суб'єктів із закликом до певних дій та ініціатив;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заяви – рішення ради, що містить позицію ради з певних питань;</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сільської, селищної, міської ради включається голос сільського голови, якщо він бере участь у пленарному засіданні ради, і враховується його голос.</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7. Якщо результат голосування викликає обґрунтовані сумніви, рада може прийняти процедурне рішення про переголосування.</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pStyle w:val="HTML"/>
        <w:tabs>
          <w:tab w:val="clear" w:pos="916"/>
          <w:tab w:val="left" w:pos="290"/>
        </w:tabs>
        <w:ind w:firstLine="567"/>
        <w:jc w:val="both"/>
        <w:rPr>
          <w:rFonts w:ascii="Times New Roman" w:hAnsi="Times New Roman" w:cs="Times New Roman"/>
          <w:b/>
          <w:sz w:val="24"/>
          <w:szCs w:val="24"/>
          <w:lang w:val="uk-UA"/>
        </w:rPr>
      </w:pPr>
      <w:r w:rsidRPr="000536DC">
        <w:rPr>
          <w:rFonts w:ascii="Times New Roman" w:hAnsi="Times New Roman" w:cs="Times New Roman"/>
          <w:b/>
          <w:sz w:val="24"/>
          <w:szCs w:val="24"/>
          <w:lang w:val="uk-UA"/>
        </w:rPr>
        <w:t>Стаття 52. Відкрите голосування</w:t>
      </w:r>
    </w:p>
    <w:p w:rsidR="009151BF" w:rsidRPr="000536DC" w:rsidRDefault="009151BF" w:rsidP="000536DC">
      <w:pPr>
        <w:pStyle w:val="HTML"/>
        <w:tabs>
          <w:tab w:val="clear" w:pos="916"/>
          <w:tab w:val="left" w:pos="290"/>
        </w:tabs>
        <w:ind w:firstLine="567"/>
        <w:jc w:val="both"/>
        <w:rPr>
          <w:rFonts w:ascii="Times New Roman" w:hAnsi="Times New Roman" w:cs="Times New Roman"/>
          <w:b/>
          <w:sz w:val="24"/>
          <w:szCs w:val="24"/>
          <w:lang w:val="uk-UA"/>
        </w:rPr>
      </w:pPr>
      <w:r w:rsidRPr="000536DC">
        <w:rPr>
          <w:rFonts w:ascii="Times New Roman" w:hAnsi="Times New Roman" w:cs="Times New Roman"/>
          <w:sz w:val="24"/>
          <w:szCs w:val="24"/>
          <w:lang w:val="uk-UA"/>
        </w:rPr>
        <w:t>1. Для прийняття рішень, з’ясування волевиявлення депутатів Ради на пленарних засіданнях Ради проводиться відкрите поіменне голосування. Підрахунок голосів здійснюється Лічильною комісією, утвореною у порядку, передбаченому цим Регламентом.</w:t>
      </w:r>
    </w:p>
    <w:p w:rsidR="009151BF" w:rsidRPr="000536DC" w:rsidRDefault="009151BF" w:rsidP="000536DC">
      <w:pPr>
        <w:pStyle w:val="HTML"/>
        <w:tabs>
          <w:tab w:val="clear" w:pos="916"/>
          <w:tab w:val="left" w:pos="290"/>
        </w:tabs>
        <w:ind w:firstLine="567"/>
        <w:jc w:val="both"/>
        <w:rPr>
          <w:rFonts w:ascii="Times New Roman" w:hAnsi="Times New Roman" w:cs="Times New Roman"/>
          <w:b/>
          <w:sz w:val="24"/>
          <w:szCs w:val="24"/>
          <w:lang w:val="uk-UA"/>
        </w:rPr>
      </w:pPr>
      <w:r w:rsidRPr="000536DC">
        <w:rPr>
          <w:rFonts w:ascii="Times New Roman" w:hAnsi="Times New Roman" w:cs="Times New Roman"/>
          <w:sz w:val="24"/>
          <w:szCs w:val="24"/>
          <w:lang w:val="uk-UA"/>
        </w:rPr>
        <w:lastRenderedPageBreak/>
        <w:t>2.</w:t>
      </w:r>
      <w:r w:rsidRPr="000536DC">
        <w:rPr>
          <w:rFonts w:ascii="Times New Roman" w:hAnsi="Times New Roman" w:cs="Times New Roman"/>
          <w:b/>
          <w:sz w:val="24"/>
          <w:szCs w:val="24"/>
          <w:lang w:val="uk-UA"/>
        </w:rPr>
        <w:t xml:space="preserve"> </w:t>
      </w:r>
      <w:r w:rsidRPr="000536DC">
        <w:rPr>
          <w:rFonts w:ascii="Times New Roman" w:hAnsi="Times New Roman" w:cs="Times New Roman"/>
          <w:sz w:val="24"/>
          <w:szCs w:val="24"/>
          <w:lang w:val="uk-UA"/>
        </w:rPr>
        <w:t xml:space="preserve">Дані про результати поіменного голосування роздруковуються відразу після закриття пленарного засідання і надаються виконавчим апаратом Ради депутатам Ради, за їх </w:t>
      </w:r>
      <w:r w:rsidRPr="000536DC">
        <w:rPr>
          <w:rFonts w:ascii="Times New Roman" w:hAnsi="Times New Roman" w:cs="Times New Roman"/>
          <w:bCs/>
          <w:iCs/>
          <w:sz w:val="24"/>
          <w:szCs w:val="24"/>
          <w:lang w:val="uk-UA"/>
        </w:rPr>
        <w:t>письмовим</w:t>
      </w:r>
      <w:r w:rsidRPr="000536DC">
        <w:rPr>
          <w:rFonts w:ascii="Times New Roman" w:hAnsi="Times New Roman" w:cs="Times New Roman"/>
          <w:sz w:val="24"/>
          <w:szCs w:val="24"/>
          <w:lang w:val="uk-UA"/>
        </w:rPr>
        <w:t xml:space="preserve"> зверненням.</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tabs>
          <w:tab w:val="left" w:pos="-70"/>
        </w:tabs>
        <w:spacing w:after="0"/>
        <w:ind w:firstLine="567"/>
        <w:jc w:val="both"/>
        <w:rPr>
          <w:rFonts w:ascii="Times New Roman" w:hAnsi="Times New Roman" w:cs="Times New Roman"/>
          <w:b/>
          <w:sz w:val="24"/>
          <w:szCs w:val="24"/>
        </w:rPr>
      </w:pPr>
      <w:r w:rsidRPr="000536DC">
        <w:rPr>
          <w:rFonts w:ascii="Times New Roman" w:hAnsi="Times New Roman" w:cs="Times New Roman"/>
          <w:b/>
          <w:bCs/>
          <w:sz w:val="24"/>
          <w:szCs w:val="24"/>
        </w:rPr>
        <w:t>Стаття 53.</w:t>
      </w:r>
      <w:r w:rsidRPr="000536DC">
        <w:rPr>
          <w:rFonts w:ascii="Times New Roman" w:hAnsi="Times New Roman" w:cs="Times New Roman"/>
          <w:b/>
          <w:sz w:val="24"/>
          <w:szCs w:val="24"/>
        </w:rPr>
        <w:t xml:space="preserve"> Загальні положення про таємне голосування </w:t>
      </w:r>
    </w:p>
    <w:p w:rsidR="009151BF" w:rsidRPr="000536DC" w:rsidRDefault="009151BF" w:rsidP="000536DC">
      <w:pPr>
        <w:pStyle w:val="HTML"/>
        <w:numPr>
          <w:ilvl w:val="1"/>
          <w:numId w:val="15"/>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Таємне голосування обов’язково проводиться у випадках, передбачених пунктами 1, 29 і 31 статті 43 Закону України «Про місцеве самоврядування в Україні».</w:t>
      </w:r>
    </w:p>
    <w:p w:rsidR="009151BF" w:rsidRPr="000536DC" w:rsidRDefault="009151BF" w:rsidP="000536DC">
      <w:pPr>
        <w:pStyle w:val="HTML"/>
        <w:numPr>
          <w:ilvl w:val="1"/>
          <w:numId w:val="15"/>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Таємне голосування відбувається із застосуванням бюлетенів для таємного голосування. Бюлетені для таємного голосування виготовляє апарат  Ради за дорученням голови Ради або іншої особи, яка скликала пленарне засідання Ради.</w:t>
      </w:r>
    </w:p>
    <w:p w:rsidR="009151BF" w:rsidRPr="000536DC" w:rsidRDefault="009151BF" w:rsidP="000536DC">
      <w:pPr>
        <w:pStyle w:val="HTML"/>
        <w:numPr>
          <w:ilvl w:val="1"/>
          <w:numId w:val="15"/>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Протоколювання процедури таємного голосування та підрахунок голосів під час таємного голосування здійснює Лічильна комісія. </w:t>
      </w:r>
    </w:p>
    <w:p w:rsidR="009151BF" w:rsidRPr="000536DC" w:rsidRDefault="009151BF" w:rsidP="000536DC">
      <w:pPr>
        <w:pStyle w:val="HTML"/>
        <w:numPr>
          <w:ilvl w:val="1"/>
          <w:numId w:val="15"/>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0536DC">
        <w:rPr>
          <w:rFonts w:ascii="Times New Roman" w:hAnsi="Times New Roman" w:cs="Times New Roman"/>
          <w:bCs/>
          <w:iCs/>
          <w:sz w:val="24"/>
          <w:szCs w:val="24"/>
          <w:lang w:val="uk-UA"/>
        </w:rPr>
        <w:t>Протоколи Лічильної комісії про</w:t>
      </w:r>
      <w:r w:rsidRPr="000536DC">
        <w:rPr>
          <w:rFonts w:ascii="Times New Roman" w:hAnsi="Times New Roman" w:cs="Times New Roman"/>
          <w:b/>
          <w:bCs/>
          <w:iCs/>
          <w:sz w:val="24"/>
          <w:szCs w:val="24"/>
          <w:lang w:val="uk-UA"/>
        </w:rPr>
        <w:t xml:space="preserve"> </w:t>
      </w:r>
      <w:r w:rsidRPr="000536DC">
        <w:rPr>
          <w:rFonts w:ascii="Times New Roman" w:hAnsi="Times New Roman" w:cs="Times New Roman"/>
          <w:bCs/>
          <w:iCs/>
          <w:sz w:val="24"/>
          <w:szCs w:val="24"/>
          <w:lang w:val="uk-UA"/>
        </w:rPr>
        <w:t xml:space="preserve">виготовлення бюлетенів для голосування та результати таємного голосування </w:t>
      </w:r>
      <w:r w:rsidRPr="000536DC">
        <w:rPr>
          <w:rFonts w:ascii="Times New Roman" w:hAnsi="Times New Roman" w:cs="Times New Roman"/>
          <w:sz w:val="24"/>
          <w:szCs w:val="24"/>
          <w:lang w:val="uk-UA"/>
        </w:rPr>
        <w:t>за допомогою бюлетенів</w:t>
      </w:r>
      <w:r w:rsidRPr="000536DC">
        <w:rPr>
          <w:rFonts w:ascii="Times New Roman" w:hAnsi="Times New Roman" w:cs="Times New Roman"/>
          <w:bCs/>
          <w:iCs/>
          <w:sz w:val="24"/>
          <w:szCs w:val="24"/>
          <w:lang w:val="uk-UA"/>
        </w:rPr>
        <w:t xml:space="preserve"> зберігаються разом із протоколом пленарного засідання Ради.</w:t>
      </w:r>
    </w:p>
    <w:p w:rsidR="009151BF" w:rsidRPr="000536DC" w:rsidRDefault="009151BF" w:rsidP="000536DC">
      <w:pPr>
        <w:pStyle w:val="HTML"/>
        <w:numPr>
          <w:ilvl w:val="1"/>
          <w:numId w:val="15"/>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0536DC">
        <w:rPr>
          <w:rFonts w:ascii="Times New Roman" w:hAnsi="Times New Roman" w:cs="Times New Roman"/>
          <w:bCs/>
          <w:iCs/>
          <w:sz w:val="24"/>
          <w:szCs w:val="24"/>
          <w:lang w:val="uk-UA"/>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9151BF" w:rsidRPr="000536DC" w:rsidRDefault="009151BF" w:rsidP="000536DC">
      <w:pPr>
        <w:pStyle w:val="HTML"/>
        <w:tabs>
          <w:tab w:val="left" w:pos="-70"/>
        </w:tabs>
        <w:ind w:firstLine="567"/>
        <w:jc w:val="both"/>
        <w:rPr>
          <w:rFonts w:ascii="Times New Roman" w:hAnsi="Times New Roman" w:cs="Times New Roman"/>
          <w:b/>
          <w:sz w:val="24"/>
          <w:szCs w:val="24"/>
          <w:lang w:val="uk-UA"/>
        </w:rPr>
      </w:pPr>
    </w:p>
    <w:p w:rsidR="009151BF" w:rsidRPr="000536DC" w:rsidRDefault="009151BF" w:rsidP="000536DC">
      <w:pPr>
        <w:pStyle w:val="HTML"/>
        <w:tabs>
          <w:tab w:val="left" w:pos="-70"/>
        </w:tabs>
        <w:ind w:firstLine="567"/>
        <w:jc w:val="both"/>
        <w:rPr>
          <w:rFonts w:ascii="Times New Roman" w:hAnsi="Times New Roman" w:cs="Times New Roman"/>
          <w:b/>
          <w:sz w:val="24"/>
          <w:szCs w:val="24"/>
          <w:lang w:val="uk-UA"/>
        </w:rPr>
      </w:pPr>
      <w:r w:rsidRPr="000536DC">
        <w:rPr>
          <w:rFonts w:ascii="Times New Roman" w:hAnsi="Times New Roman" w:cs="Times New Roman"/>
          <w:b/>
          <w:sz w:val="24"/>
          <w:szCs w:val="24"/>
          <w:lang w:val="uk-UA"/>
        </w:rPr>
        <w:t>Стаття 54. Вимоги до бюлетеня для таємного голосування</w:t>
      </w:r>
    </w:p>
    <w:p w:rsidR="009151BF" w:rsidRPr="000536DC" w:rsidRDefault="009151BF" w:rsidP="000536DC">
      <w:pPr>
        <w:pStyle w:val="HTML"/>
        <w:numPr>
          <w:ilvl w:val="1"/>
          <w:numId w:val="16"/>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9151BF" w:rsidRPr="000536DC" w:rsidRDefault="009151BF" w:rsidP="000536DC">
      <w:pPr>
        <w:pStyle w:val="HTML"/>
        <w:numPr>
          <w:ilvl w:val="1"/>
          <w:numId w:val="16"/>
        </w:numPr>
        <w:tabs>
          <w:tab w:val="clear" w:pos="916"/>
          <w:tab w:val="left" w:pos="0"/>
          <w:tab w:val="left" w:pos="426"/>
          <w:tab w:val="left" w:pos="1276"/>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9151BF" w:rsidRPr="000536DC" w:rsidRDefault="009151BF" w:rsidP="000536DC">
      <w:pPr>
        <w:pStyle w:val="HTML"/>
        <w:numPr>
          <w:ilvl w:val="1"/>
          <w:numId w:val="16"/>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голова Ради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rsidR="009151BF" w:rsidRPr="000536DC" w:rsidRDefault="009151BF" w:rsidP="000536DC">
      <w:pPr>
        <w:pStyle w:val="HTML"/>
        <w:numPr>
          <w:ilvl w:val="1"/>
          <w:numId w:val="16"/>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rsidR="009151BF" w:rsidRPr="000536DC" w:rsidRDefault="009151BF" w:rsidP="000536DC">
      <w:pPr>
        <w:pStyle w:val="HTML"/>
        <w:numPr>
          <w:ilvl w:val="1"/>
          <w:numId w:val="16"/>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Ради під контролем уповноваженого представника (представників) Лічильної комісії. </w:t>
      </w:r>
    </w:p>
    <w:p w:rsidR="009151BF" w:rsidRPr="000536DC" w:rsidRDefault="009151BF" w:rsidP="000536DC">
      <w:pPr>
        <w:pStyle w:val="HTML"/>
        <w:numPr>
          <w:ilvl w:val="1"/>
          <w:numId w:val="16"/>
        </w:numPr>
        <w:tabs>
          <w:tab w:val="clear" w:pos="916"/>
          <w:tab w:val="left" w:pos="0"/>
          <w:tab w:val="left" w:pos="142"/>
          <w:tab w:val="left" w:pos="284"/>
          <w:tab w:val="left" w:pos="426"/>
          <w:tab w:val="left" w:pos="1276"/>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lastRenderedPageBreak/>
        <w:t>Недійсними вважаються бюлетені:</w:t>
      </w:r>
    </w:p>
    <w:p w:rsidR="009151BF" w:rsidRPr="000536DC" w:rsidRDefault="009151BF" w:rsidP="000536DC">
      <w:pPr>
        <w:pStyle w:val="HTML"/>
        <w:numPr>
          <w:ilvl w:val="0"/>
          <w:numId w:val="9"/>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невстановленого зразка;</w:t>
      </w:r>
    </w:p>
    <w:p w:rsidR="009151BF" w:rsidRPr="000536DC" w:rsidRDefault="009151BF" w:rsidP="000536DC">
      <w:pPr>
        <w:pStyle w:val="HTML"/>
        <w:numPr>
          <w:ilvl w:val="0"/>
          <w:numId w:val="9"/>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в яких підтримано дві і більше кандидатур на одну посаду; </w:t>
      </w:r>
    </w:p>
    <w:p w:rsidR="009151BF" w:rsidRPr="000536DC" w:rsidRDefault="009151BF" w:rsidP="000536DC">
      <w:pPr>
        <w:pStyle w:val="HTML"/>
        <w:numPr>
          <w:ilvl w:val="0"/>
          <w:numId w:val="9"/>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у яких голосуючим не зроблено жодної позначки;</w:t>
      </w:r>
    </w:p>
    <w:p w:rsidR="009151BF" w:rsidRPr="000536DC" w:rsidRDefault="009151BF" w:rsidP="000536DC">
      <w:pPr>
        <w:pStyle w:val="HTML"/>
        <w:numPr>
          <w:ilvl w:val="0"/>
          <w:numId w:val="9"/>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в яких неможливо з'ясувати волевиявлення депутата Ради;</w:t>
      </w:r>
    </w:p>
    <w:p w:rsidR="009151BF" w:rsidRPr="000536DC" w:rsidRDefault="009151BF" w:rsidP="000536DC">
      <w:pPr>
        <w:pStyle w:val="HTML"/>
        <w:numPr>
          <w:ilvl w:val="0"/>
          <w:numId w:val="9"/>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до яких додатково вписані прізвища, не погоджені на пленарному засіданні. </w:t>
      </w:r>
    </w:p>
    <w:p w:rsidR="009151BF" w:rsidRPr="000536DC" w:rsidRDefault="009151BF" w:rsidP="000536DC">
      <w:pPr>
        <w:pStyle w:val="HTML"/>
        <w:numPr>
          <w:ilvl w:val="1"/>
          <w:numId w:val="16"/>
        </w:numPr>
        <w:tabs>
          <w:tab w:val="clear" w:pos="916"/>
          <w:tab w:val="left" w:pos="0"/>
          <w:tab w:val="left" w:pos="142"/>
          <w:tab w:val="left" w:pos="284"/>
          <w:tab w:val="left" w:pos="426"/>
          <w:tab w:val="left" w:pos="1276"/>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Якщо у скриньках для таємного голосування виявиться більше бюлетенів </w:t>
      </w:r>
      <w:r w:rsidRPr="000536DC">
        <w:rPr>
          <w:rFonts w:ascii="Times New Roman" w:hAnsi="Times New Roman" w:cs="Times New Roman"/>
          <w:bCs/>
          <w:iCs/>
          <w:sz w:val="24"/>
          <w:szCs w:val="24"/>
          <w:lang w:val="uk-UA"/>
        </w:rPr>
        <w:t>встановленого зразка</w:t>
      </w:r>
      <w:r w:rsidRPr="000536DC">
        <w:rPr>
          <w:rFonts w:ascii="Times New Roman" w:hAnsi="Times New Roman" w:cs="Times New Roman"/>
          <w:sz w:val="24"/>
          <w:szCs w:val="24"/>
          <w:lang w:val="uk-UA"/>
        </w:rPr>
        <w:t xml:space="preserve">, ніж їх видано згідно з реєстром про одержання бюлетенів, всі бюлетені для таємного голосування  вважаються недійсними і проводиться переголосування.       </w:t>
      </w:r>
    </w:p>
    <w:p w:rsidR="009151BF" w:rsidRPr="000536DC" w:rsidRDefault="009151BF" w:rsidP="000536DC">
      <w:pPr>
        <w:pStyle w:val="HTML"/>
        <w:tabs>
          <w:tab w:val="clear" w:pos="2748"/>
          <w:tab w:val="left" w:pos="-851"/>
          <w:tab w:val="left" w:pos="2127"/>
        </w:tabs>
        <w:jc w:val="both"/>
        <w:rPr>
          <w:rFonts w:ascii="Times New Roman" w:hAnsi="Times New Roman" w:cs="Times New Roman"/>
          <w:sz w:val="24"/>
          <w:szCs w:val="24"/>
          <w:lang w:val="uk-UA"/>
        </w:rPr>
      </w:pPr>
    </w:p>
    <w:p w:rsidR="009151BF" w:rsidRPr="000536DC" w:rsidRDefault="009151BF" w:rsidP="000536DC">
      <w:pPr>
        <w:pStyle w:val="HTML"/>
        <w:tabs>
          <w:tab w:val="clear" w:pos="2748"/>
          <w:tab w:val="left" w:pos="-851"/>
          <w:tab w:val="left" w:pos="2127"/>
        </w:tabs>
        <w:ind w:firstLine="567"/>
        <w:jc w:val="both"/>
        <w:rPr>
          <w:rFonts w:ascii="Times New Roman" w:hAnsi="Times New Roman" w:cs="Times New Roman"/>
          <w:b/>
          <w:sz w:val="24"/>
          <w:szCs w:val="24"/>
          <w:lang w:val="uk-UA"/>
        </w:rPr>
      </w:pPr>
      <w:r w:rsidRPr="000536DC">
        <w:rPr>
          <w:rFonts w:ascii="Times New Roman" w:hAnsi="Times New Roman" w:cs="Times New Roman"/>
          <w:b/>
          <w:sz w:val="24"/>
          <w:szCs w:val="24"/>
          <w:lang w:val="uk-UA"/>
        </w:rPr>
        <w:t>Стаття 55. Процедура таємного голосування</w:t>
      </w:r>
    </w:p>
    <w:p w:rsidR="009151BF" w:rsidRPr="000536DC" w:rsidRDefault="009151BF" w:rsidP="000536DC">
      <w:pPr>
        <w:pStyle w:val="HTML"/>
        <w:tabs>
          <w:tab w:val="clear" w:pos="2748"/>
          <w:tab w:val="left" w:pos="-851"/>
          <w:tab w:val="left" w:pos="2127"/>
        </w:tabs>
        <w:ind w:firstLine="567"/>
        <w:jc w:val="both"/>
        <w:rPr>
          <w:rFonts w:ascii="Times New Roman" w:hAnsi="Times New Roman" w:cs="Times New Roman"/>
          <w:b/>
          <w:sz w:val="24"/>
          <w:szCs w:val="24"/>
          <w:lang w:val="uk-UA"/>
        </w:rPr>
      </w:pPr>
      <w:r w:rsidRPr="000536DC">
        <w:rPr>
          <w:rFonts w:ascii="Times New Roman" w:hAnsi="Times New Roman" w:cs="Times New Roman"/>
          <w:sz w:val="24"/>
          <w:szCs w:val="24"/>
          <w:lang w:val="uk-UA"/>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9151BF" w:rsidRPr="000536DC" w:rsidRDefault="009151BF" w:rsidP="000536DC">
      <w:pPr>
        <w:pStyle w:val="HTML"/>
        <w:tabs>
          <w:tab w:val="clear" w:pos="2748"/>
          <w:tab w:val="left" w:pos="-851"/>
          <w:tab w:val="left" w:pos="2127"/>
        </w:tabs>
        <w:ind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2.</w:t>
      </w:r>
      <w:r w:rsidRPr="000536DC">
        <w:rPr>
          <w:rFonts w:ascii="Times New Roman" w:hAnsi="Times New Roman" w:cs="Times New Roman"/>
          <w:b/>
          <w:sz w:val="24"/>
          <w:szCs w:val="24"/>
          <w:lang w:val="uk-UA"/>
        </w:rPr>
        <w:t xml:space="preserve"> </w:t>
      </w:r>
      <w:r w:rsidRPr="000536DC">
        <w:rPr>
          <w:rFonts w:ascii="Times New Roman" w:hAnsi="Times New Roman" w:cs="Times New Roman"/>
          <w:sz w:val="24"/>
          <w:szCs w:val="24"/>
          <w:lang w:val="uk-UA"/>
        </w:rPr>
        <w:t>Бюлетені видаються безпосередньо біля місць для таємного голосування згідно Реєстру про одержання бюлетеня для таємного голосування.</w:t>
      </w:r>
    </w:p>
    <w:p w:rsidR="009151BF" w:rsidRPr="000536DC" w:rsidRDefault="009151BF" w:rsidP="000536DC">
      <w:pPr>
        <w:pStyle w:val="HTML"/>
        <w:tabs>
          <w:tab w:val="clear" w:pos="2748"/>
          <w:tab w:val="left" w:pos="-851"/>
          <w:tab w:val="left" w:pos="2127"/>
        </w:tabs>
        <w:ind w:firstLine="567"/>
        <w:jc w:val="both"/>
        <w:rPr>
          <w:rFonts w:ascii="Times New Roman" w:hAnsi="Times New Roman" w:cs="Times New Roman"/>
          <w:b/>
          <w:sz w:val="24"/>
          <w:szCs w:val="24"/>
          <w:lang w:val="uk-UA"/>
        </w:rPr>
      </w:pPr>
      <w:r w:rsidRPr="000536DC">
        <w:rPr>
          <w:rFonts w:ascii="Times New Roman" w:hAnsi="Times New Roman" w:cs="Times New Roman"/>
          <w:sz w:val="24"/>
          <w:szCs w:val="24"/>
          <w:lang w:val="uk-UA"/>
        </w:rPr>
        <w:t xml:space="preserve">3. 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 </w:t>
      </w:r>
    </w:p>
    <w:p w:rsidR="009151BF" w:rsidRPr="000536DC" w:rsidRDefault="009151BF" w:rsidP="000536DC">
      <w:pPr>
        <w:pStyle w:val="HTML"/>
        <w:tabs>
          <w:tab w:val="clear" w:pos="2748"/>
          <w:tab w:val="left" w:pos="-851"/>
          <w:tab w:val="left" w:pos="2127"/>
        </w:tabs>
        <w:ind w:firstLine="567"/>
        <w:jc w:val="both"/>
        <w:rPr>
          <w:rFonts w:ascii="Times New Roman" w:hAnsi="Times New Roman" w:cs="Times New Roman"/>
          <w:b/>
          <w:sz w:val="24"/>
          <w:szCs w:val="24"/>
          <w:lang w:val="uk-UA"/>
        </w:rPr>
      </w:pPr>
      <w:r w:rsidRPr="000536DC">
        <w:rPr>
          <w:rFonts w:ascii="Times New Roman" w:hAnsi="Times New Roman" w:cs="Times New Roman"/>
          <w:sz w:val="24"/>
          <w:szCs w:val="24"/>
          <w:lang w:val="uk-UA"/>
        </w:rPr>
        <w:t>4.</w:t>
      </w:r>
      <w:r w:rsidRPr="000536DC">
        <w:rPr>
          <w:rFonts w:ascii="Times New Roman" w:hAnsi="Times New Roman" w:cs="Times New Roman"/>
          <w:b/>
          <w:sz w:val="24"/>
          <w:szCs w:val="24"/>
          <w:lang w:val="uk-UA"/>
        </w:rPr>
        <w:t xml:space="preserve"> </w:t>
      </w:r>
      <w:r w:rsidRPr="000536DC">
        <w:rPr>
          <w:rFonts w:ascii="Times New Roman" w:hAnsi="Times New Roman" w:cs="Times New Roman"/>
          <w:sz w:val="24"/>
          <w:szCs w:val="24"/>
          <w:lang w:val="uk-UA"/>
        </w:rPr>
        <w:t>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9151BF" w:rsidRPr="000536DC" w:rsidRDefault="009151BF" w:rsidP="000536DC">
      <w:pPr>
        <w:pStyle w:val="HTML"/>
        <w:tabs>
          <w:tab w:val="left" w:pos="-70"/>
        </w:tabs>
        <w:ind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  </w:t>
      </w:r>
    </w:p>
    <w:p w:rsidR="009151BF" w:rsidRPr="000536DC" w:rsidRDefault="009151BF" w:rsidP="000536DC">
      <w:pPr>
        <w:pStyle w:val="HTML"/>
        <w:tabs>
          <w:tab w:val="left" w:pos="-709"/>
        </w:tabs>
        <w:ind w:firstLine="567"/>
        <w:jc w:val="both"/>
        <w:rPr>
          <w:rFonts w:ascii="Times New Roman" w:hAnsi="Times New Roman" w:cs="Times New Roman"/>
          <w:b/>
          <w:sz w:val="24"/>
          <w:szCs w:val="24"/>
          <w:lang w:val="uk-UA"/>
        </w:rPr>
      </w:pPr>
      <w:r w:rsidRPr="000536DC">
        <w:rPr>
          <w:rFonts w:ascii="Times New Roman" w:hAnsi="Times New Roman" w:cs="Times New Roman"/>
          <w:b/>
          <w:bCs/>
          <w:sz w:val="24"/>
          <w:szCs w:val="24"/>
          <w:lang w:val="uk-UA"/>
        </w:rPr>
        <w:t>Стаття 56. Підведення підсумків таємного голосування</w:t>
      </w:r>
    </w:p>
    <w:p w:rsidR="009151BF" w:rsidRPr="000536DC" w:rsidRDefault="009151BF" w:rsidP="000536DC">
      <w:pPr>
        <w:pStyle w:val="HTML"/>
        <w:numPr>
          <w:ilvl w:val="1"/>
          <w:numId w:val="17"/>
        </w:numPr>
        <w:tabs>
          <w:tab w:val="clear" w:pos="916"/>
          <w:tab w:val="left" w:pos="-70"/>
          <w:tab w:val="left" w:pos="851"/>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Підрахунок результатів таємного голосування здійснюється Лічильною комісією відкрито.</w:t>
      </w:r>
    </w:p>
    <w:p w:rsidR="009151BF" w:rsidRPr="000536DC" w:rsidRDefault="009151BF" w:rsidP="000536DC">
      <w:pPr>
        <w:pStyle w:val="HTML"/>
        <w:numPr>
          <w:ilvl w:val="1"/>
          <w:numId w:val="17"/>
        </w:numPr>
        <w:tabs>
          <w:tab w:val="clear" w:pos="916"/>
          <w:tab w:val="left" w:pos="-70"/>
          <w:tab w:val="left" w:pos="851"/>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9151BF" w:rsidRPr="000536DC" w:rsidRDefault="009151BF" w:rsidP="000536DC">
      <w:pPr>
        <w:pStyle w:val="HTML"/>
        <w:numPr>
          <w:ilvl w:val="1"/>
          <w:numId w:val="17"/>
        </w:numPr>
        <w:tabs>
          <w:tab w:val="clear" w:pos="916"/>
          <w:tab w:val="left" w:pos="-70"/>
          <w:tab w:val="left" w:pos="851"/>
        </w:tabs>
        <w:ind w:left="0"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 </w:t>
      </w:r>
    </w:p>
    <w:p w:rsidR="009151BF" w:rsidRPr="000536DC" w:rsidRDefault="009151BF" w:rsidP="000536DC">
      <w:pPr>
        <w:pStyle w:val="HTML"/>
        <w:tabs>
          <w:tab w:val="left" w:pos="-709"/>
        </w:tabs>
        <w:ind w:left="2325" w:firstLine="567"/>
        <w:jc w:val="both"/>
        <w:rPr>
          <w:rFonts w:ascii="Times New Roman" w:hAnsi="Times New Roman" w:cs="Times New Roman"/>
          <w:b/>
          <w:bCs/>
          <w:sz w:val="24"/>
          <w:szCs w:val="24"/>
          <w:lang w:val="uk-UA"/>
        </w:rPr>
      </w:pPr>
    </w:p>
    <w:p w:rsidR="009151BF" w:rsidRPr="000536DC" w:rsidRDefault="009151BF" w:rsidP="000536DC">
      <w:pPr>
        <w:pStyle w:val="HTML"/>
        <w:tabs>
          <w:tab w:val="left" w:pos="-709"/>
        </w:tabs>
        <w:ind w:firstLine="567"/>
        <w:jc w:val="both"/>
        <w:rPr>
          <w:rFonts w:ascii="Times New Roman" w:hAnsi="Times New Roman" w:cs="Times New Roman"/>
          <w:sz w:val="24"/>
          <w:szCs w:val="24"/>
          <w:lang w:val="uk-UA"/>
        </w:rPr>
      </w:pPr>
      <w:r w:rsidRPr="000536DC">
        <w:rPr>
          <w:rFonts w:ascii="Times New Roman" w:hAnsi="Times New Roman" w:cs="Times New Roman"/>
          <w:b/>
          <w:bCs/>
          <w:sz w:val="24"/>
          <w:szCs w:val="24"/>
          <w:lang w:val="uk-UA"/>
        </w:rPr>
        <w:t>Стаття 57. Наслідки порушення порядку таємного голосування</w:t>
      </w:r>
    </w:p>
    <w:p w:rsidR="009151BF" w:rsidRPr="000536DC" w:rsidRDefault="009151BF" w:rsidP="000536DC">
      <w:pPr>
        <w:pStyle w:val="HTML"/>
        <w:tabs>
          <w:tab w:val="left" w:pos="-70"/>
          <w:tab w:val="num" w:pos="1910"/>
        </w:tabs>
        <w:ind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rsidR="009151BF" w:rsidRPr="000536DC" w:rsidRDefault="009151BF" w:rsidP="000536DC">
      <w:pPr>
        <w:pStyle w:val="HTML"/>
        <w:tabs>
          <w:tab w:val="left" w:pos="-70"/>
          <w:tab w:val="num" w:pos="1910"/>
        </w:tabs>
        <w:ind w:firstLine="567"/>
        <w:jc w:val="both"/>
        <w:rPr>
          <w:rFonts w:ascii="Times New Roman" w:hAnsi="Times New Roman" w:cs="Times New Roman"/>
          <w:sz w:val="24"/>
          <w:szCs w:val="24"/>
          <w:lang w:val="uk-UA"/>
        </w:rPr>
      </w:pPr>
      <w:r w:rsidRPr="000536DC">
        <w:rPr>
          <w:rFonts w:ascii="Times New Roman" w:hAnsi="Times New Roman" w:cs="Times New Roman"/>
          <w:sz w:val="24"/>
          <w:szCs w:val="24"/>
          <w:lang w:val="uk-UA"/>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9151BF" w:rsidRPr="000536DC" w:rsidRDefault="009151BF" w:rsidP="000536DC">
      <w:pPr>
        <w:keepNext/>
        <w:spacing w:after="0"/>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58. Підписання, зупинення та набуття чинності рішень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Рішення ради у п’ятиденний термін з моменту його прийняття підписується  сільським головою, а у випадках, визначених законодавством, головуючим на засіданні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lastRenderedPageBreak/>
        <w:t>2. Рішення ради у п’ятиденний термін з моменту його прийняття може бути зупинено сільським головою і внесено на повторний розгляд ради з обґрунтуванням зауважень.</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Рада зобов’язана у двотижневий строк повторно розглянути рішення. Якщо рада відхилила зауваження голови і підтвердила попереднє рішення двома третинами депутатів від загального складу ради, воно набирає чинності незалежно від підписання його головою громади і оприлюднюється.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Якщо голова громади у двотижневий термін не скликав пленарного засідання ради чи не вніс зупиненого рішення на розгляд ради, воно набирає чинності незалежно від підписання його головою громади і оприлюднюється.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У випадку, коли голова громади не підписує прийняті радою в межах її компетенції рішення, рада може поставити питання про незабезпечення головою громади наданих йому повноважень.</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7. Оприлюднення актів Ради здійснюється на офіційному сайті або дошці оголошень Ради. </w:t>
      </w:r>
    </w:p>
    <w:p w:rsidR="009151BF" w:rsidRPr="000536DC" w:rsidRDefault="009151BF" w:rsidP="000536DC">
      <w:pPr>
        <w:spacing w:after="0"/>
        <w:jc w:val="both"/>
        <w:rPr>
          <w:rFonts w:ascii="Times New Roman" w:hAnsi="Times New Roman" w:cs="Times New Roman"/>
          <w:sz w:val="24"/>
          <w:szCs w:val="24"/>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ІІІ. 12. Спеціальні процедури прийняття рішень</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keepNext/>
        <w:spacing w:after="0"/>
        <w:ind w:firstLine="567"/>
        <w:jc w:val="both"/>
        <w:rPr>
          <w:rFonts w:ascii="Times New Roman" w:hAnsi="Times New Roman" w:cs="Times New Roman"/>
          <w:b/>
          <w:bCs/>
          <w:sz w:val="24"/>
          <w:szCs w:val="24"/>
        </w:rPr>
      </w:pPr>
      <w:bookmarkStart w:id="2" w:name="n805"/>
      <w:bookmarkStart w:id="3" w:name="n806"/>
      <w:bookmarkStart w:id="4" w:name="n807"/>
      <w:bookmarkStart w:id="5" w:name="n808"/>
      <w:bookmarkStart w:id="6" w:name="n809"/>
      <w:bookmarkStart w:id="7" w:name="n810"/>
      <w:bookmarkStart w:id="8" w:name="n811"/>
      <w:bookmarkEnd w:id="2"/>
      <w:bookmarkEnd w:id="3"/>
      <w:bookmarkEnd w:id="4"/>
      <w:bookmarkEnd w:id="5"/>
      <w:bookmarkEnd w:id="6"/>
      <w:bookmarkEnd w:id="7"/>
      <w:bookmarkEnd w:id="8"/>
      <w:r w:rsidRPr="000536DC">
        <w:rPr>
          <w:rFonts w:ascii="Times New Roman" w:hAnsi="Times New Roman" w:cs="Times New Roman"/>
          <w:b/>
          <w:bCs/>
          <w:sz w:val="24"/>
          <w:szCs w:val="24"/>
        </w:rPr>
        <w:t>Стаття 59. Обрання голів постійних комісій</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 що визначається процедурним рішенням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Кандидатури для обрання голів постійних комісій ради висуваються головою громади та депутатами з урахуванням пропозицій депутатських фракцій пропорційно їх представництву та з урахуванням згоди кандидатів.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У разі внесення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У разі коли голосування за списком голів постійних комісій не привело до їх обрання, голова громади вносить кандидатури на посади голів комісій, голосування по кандидатурах відбувається окремо.</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Кожному кандидату на посаду голови постійної комісії надається слово для виступу та відповідей на запитання.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 У разі вибуття голови постійної комісії із складу депутатів, голова громади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60. Відкликання голови постійної комісії</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Голова постійної комісії може бути в будь-який час звільнений з посади за рішенням ради, прийнятим відкритим поіменним голосуванням.</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Пропозиції про звільнення з посади голови постійної комісії ради вносяться: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lastRenderedPageBreak/>
        <w:t>1) головою громади;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за рішенням відповідної постійної комісії ради, прийнятим на її засіданні (без врахування голосу самого голови постійної комісії);</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не менш як третиною депутатів від їх фактичної кількості.</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Рішення ради про відкликання голови постійної комісії має містити відомості про причини відкликання.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61. Обрання членів виконавчого комітету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1. 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голови громади за винятком кандидатур осіб, які входять до складу виконавчого комітету за посадою. </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Рада приймає процедурне рішення про голосування щодо кожної кандидатури окремо чи списком.</w:t>
      </w:r>
    </w:p>
    <w:p w:rsidR="009151BF" w:rsidRPr="000536DC" w:rsidRDefault="009151BF" w:rsidP="000536DC">
      <w:pPr>
        <w:spacing w:after="0"/>
        <w:jc w:val="both"/>
        <w:rPr>
          <w:rFonts w:ascii="Times New Roman" w:hAnsi="Times New Roman" w:cs="Times New Roman"/>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62. Дострокове припинення повноважень голови громади</w:t>
      </w:r>
    </w:p>
    <w:p w:rsidR="009151BF" w:rsidRPr="000536DC" w:rsidRDefault="009151BF" w:rsidP="000536DC">
      <w:pPr>
        <w:pStyle w:val="rvps2"/>
        <w:spacing w:before="0" w:beforeAutospacing="0" w:after="0" w:afterAutospacing="0"/>
        <w:ind w:firstLine="567"/>
        <w:jc w:val="both"/>
        <w:textAlignment w:val="baseline"/>
        <w:rPr>
          <w:color w:val="000000"/>
          <w:lang w:val="uk-UA"/>
        </w:rPr>
      </w:pPr>
      <w:r w:rsidRPr="000536DC">
        <w:rPr>
          <w:lang w:val="uk-UA"/>
        </w:rPr>
        <w:t xml:space="preserve">1. </w:t>
      </w:r>
      <w:r w:rsidRPr="000536DC">
        <w:rPr>
          <w:color w:val="000000"/>
          <w:lang w:val="uk-UA"/>
        </w:rPr>
        <w:t>Повноваження сільського голови достроково припиняються у випадках, передбачених законодавством України.</w:t>
      </w:r>
    </w:p>
    <w:p w:rsidR="009151BF" w:rsidRPr="000536DC" w:rsidRDefault="009151BF" w:rsidP="000536DC">
      <w:pPr>
        <w:spacing w:after="0"/>
        <w:ind w:firstLine="567"/>
        <w:jc w:val="both"/>
        <w:rPr>
          <w:rFonts w:ascii="Times New Roman" w:hAnsi="Times New Roman" w:cs="Times New Roman"/>
          <w:sz w:val="24"/>
          <w:szCs w:val="24"/>
        </w:rPr>
      </w:pPr>
      <w:bookmarkStart w:id="9" w:name="n1062"/>
      <w:bookmarkStart w:id="10" w:name="n1063"/>
      <w:bookmarkStart w:id="11" w:name="n1064"/>
      <w:bookmarkStart w:id="12" w:name="n1065"/>
      <w:bookmarkStart w:id="13" w:name="n1066"/>
      <w:bookmarkStart w:id="14" w:name="n1067"/>
      <w:bookmarkStart w:id="15" w:name="n1068"/>
      <w:bookmarkStart w:id="16" w:name="n1187"/>
      <w:bookmarkStart w:id="17" w:name="n1186"/>
      <w:bookmarkStart w:id="18" w:name="n1069"/>
      <w:bookmarkStart w:id="19" w:name="n1070"/>
      <w:bookmarkStart w:id="20" w:name="n1073"/>
      <w:bookmarkStart w:id="21" w:name="n1074"/>
      <w:bookmarkStart w:id="22" w:name="n1075"/>
      <w:bookmarkStart w:id="23" w:name="n1215"/>
      <w:bookmarkStart w:id="24" w:name="n1190"/>
      <w:bookmarkStart w:id="25" w:name="n1191"/>
      <w:bookmarkStart w:id="26" w:name="n1192"/>
      <w:bookmarkStart w:id="27" w:name="n1193"/>
      <w:bookmarkStart w:id="28" w:name="n1194"/>
      <w:bookmarkStart w:id="29" w:name="n1195"/>
      <w:bookmarkStart w:id="30" w:name="n1196"/>
      <w:bookmarkStart w:id="31" w:name="n1197"/>
      <w:bookmarkStart w:id="32" w:name="n1198"/>
      <w:bookmarkStart w:id="33" w:name="n1199"/>
      <w:bookmarkStart w:id="34" w:name="n1200"/>
      <w:bookmarkStart w:id="35" w:name="n1214"/>
      <w:bookmarkStart w:id="36" w:name="n1201"/>
      <w:bookmarkStart w:id="37" w:name="n1202"/>
      <w:bookmarkStart w:id="38" w:name="n1203"/>
      <w:bookmarkStart w:id="39" w:name="n1204"/>
      <w:bookmarkStart w:id="40" w:name="n1205"/>
      <w:bookmarkStart w:id="41" w:name="n1206"/>
      <w:bookmarkStart w:id="42" w:name="n1207"/>
      <w:bookmarkStart w:id="43" w:name="n1208"/>
      <w:bookmarkStart w:id="44" w:name="n1209"/>
      <w:bookmarkStart w:id="45" w:name="n1210"/>
      <w:bookmarkStart w:id="46" w:name="n1213"/>
      <w:bookmarkStart w:id="47" w:name="n1211"/>
      <w:bookmarkStart w:id="48" w:name="n1212"/>
      <w:bookmarkStart w:id="49" w:name="n1188"/>
      <w:bookmarkStart w:id="50" w:name="n1076"/>
      <w:bookmarkStart w:id="51" w:name="n1077"/>
      <w:bookmarkStart w:id="52" w:name="n112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63. Дострокове припинення повноважень депутата ради</w:t>
      </w:r>
    </w:p>
    <w:p w:rsidR="009151BF" w:rsidRPr="000536DC" w:rsidRDefault="009151BF" w:rsidP="000536DC">
      <w:pPr>
        <w:pStyle w:val="HTML"/>
        <w:shd w:val="clear" w:color="auto" w:fill="FFFFFF"/>
        <w:ind w:firstLine="567"/>
        <w:jc w:val="both"/>
        <w:textAlignment w:val="baseline"/>
        <w:rPr>
          <w:rFonts w:ascii="Times New Roman" w:hAnsi="Times New Roman" w:cs="Times New Roman"/>
          <w:sz w:val="24"/>
          <w:szCs w:val="24"/>
          <w:lang w:val="uk-UA"/>
        </w:rPr>
      </w:pPr>
      <w:r w:rsidRPr="000536DC">
        <w:rPr>
          <w:rFonts w:ascii="Times New Roman" w:hAnsi="Times New Roman" w:cs="Times New Roman"/>
          <w:color w:val="000000"/>
          <w:sz w:val="24"/>
          <w:szCs w:val="24"/>
          <w:lang w:val="uk-UA"/>
        </w:rPr>
        <w:t>1. Повноваження депутата сільської ради достроково припиняються у випадках та з урахуванням процедур, передбачених законодавством України.</w:t>
      </w:r>
      <w:bookmarkStart w:id="53" w:name="o35"/>
      <w:bookmarkStart w:id="54" w:name="o36"/>
      <w:bookmarkStart w:id="55" w:name="o39"/>
      <w:bookmarkEnd w:id="53"/>
      <w:bookmarkEnd w:id="54"/>
      <w:bookmarkEnd w:id="55"/>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64. Дострокове припинення повноважень ради громади</w:t>
      </w:r>
    </w:p>
    <w:p w:rsidR="009151BF" w:rsidRPr="000536DC" w:rsidRDefault="009151BF" w:rsidP="000536DC">
      <w:pPr>
        <w:pStyle w:val="HTML"/>
        <w:shd w:val="clear" w:color="auto" w:fill="FFFFFF"/>
        <w:ind w:firstLine="567"/>
        <w:jc w:val="both"/>
        <w:textAlignment w:val="baseline"/>
        <w:rPr>
          <w:rFonts w:ascii="Times New Roman" w:hAnsi="Times New Roman" w:cs="Times New Roman"/>
          <w:sz w:val="24"/>
          <w:szCs w:val="24"/>
          <w:lang w:val="uk-UA"/>
        </w:rPr>
      </w:pPr>
      <w:r w:rsidRPr="000536DC">
        <w:rPr>
          <w:rFonts w:ascii="Times New Roman" w:hAnsi="Times New Roman" w:cs="Times New Roman"/>
          <w:sz w:val="24"/>
          <w:szCs w:val="24"/>
          <w:lang w:val="uk-UA"/>
        </w:rPr>
        <w:t xml:space="preserve">1. Дострокове припинення повноважень сільської ради відбувається </w:t>
      </w:r>
      <w:r w:rsidRPr="000536DC">
        <w:rPr>
          <w:rFonts w:ascii="Times New Roman" w:hAnsi="Times New Roman" w:cs="Times New Roman"/>
          <w:color w:val="000000"/>
          <w:sz w:val="24"/>
          <w:szCs w:val="24"/>
          <w:lang w:val="uk-UA"/>
        </w:rPr>
        <w:t>у випадках та з урахуванням процедур, передбачених законодавством України.</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65. Розгляд проекту бюджету</w:t>
      </w:r>
    </w:p>
    <w:p w:rsidR="009151BF" w:rsidRPr="000536DC" w:rsidRDefault="009151BF" w:rsidP="000536DC">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Підготовка проекту бюджету є обов'язком виконавчого комітету ради, що здійснюється ним у співпраці з постійними комісіями ради.</w:t>
      </w:r>
    </w:p>
    <w:p w:rsidR="009151BF" w:rsidRPr="000536DC" w:rsidRDefault="009151BF" w:rsidP="000536DC">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Проект місцевого бюджету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rsidR="009151BF" w:rsidRPr="000536DC" w:rsidRDefault="009151BF" w:rsidP="000536DC">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Перший місцевий бюджет ради, утвореної внаслідок добровільного об’єднання планується із врахуванням особливостей, передбачених законодавством України.</w:t>
      </w:r>
    </w:p>
    <w:p w:rsidR="009151BF" w:rsidRPr="000536DC" w:rsidRDefault="009151BF" w:rsidP="000536DC">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фінансового органу і керівників відповідних виконавчих органів ради. Постійні комісії передають свої поправки до проекту бюджету у профілюючу постійну комісію.</w:t>
      </w:r>
    </w:p>
    <w:p w:rsidR="009151BF" w:rsidRPr="000536DC" w:rsidRDefault="009151BF" w:rsidP="000536DC">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lastRenderedPageBreak/>
        <w:t>Поправки можуть бути лише такого змісту: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скоротити статтю видатків (доходів);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виключити статтю видатків (доходів);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збільшити статтю видатків (доходів);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додати нову статтю видатків (доходів).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7.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8. Відділ фінансів готує доповідь про бюджет, а профілююча постійна комісія готує співдоповідь про підтримані поправки і перелік відхилених поправок.</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9. Після обговорення на голосування ставиться проект доручення щодо врахування у проекті бюджету висновків і пропозицій постійних комісій. Якщо проект такого доручення не підтримується, рада приймає рішення або про повернення проекту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10. Виконавчий комітет ради протягом не більше двох тижнів доопрацьовує проект бюджету відповідно до доручення ради і подає доопрацьований проект на затвердження.</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ІІІ. 13. Набрання чинності рішень ради</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Stattya-1"/>
        <w:spacing w:line="240" w:lineRule="auto"/>
        <w:ind w:firstLine="567"/>
        <w:rPr>
          <w:b/>
          <w:bCs/>
          <w:color w:val="000000"/>
          <w:lang w:val="uk-UA"/>
        </w:rPr>
      </w:pPr>
      <w:r w:rsidRPr="000536DC">
        <w:rPr>
          <w:b/>
          <w:bCs/>
          <w:color w:val="000000"/>
          <w:lang w:val="uk-UA"/>
        </w:rPr>
        <w:t>Стаття 66. Набрання чинності рішень ради</w:t>
      </w:r>
    </w:p>
    <w:p w:rsidR="009151BF" w:rsidRPr="000536DC" w:rsidRDefault="009151BF" w:rsidP="000536DC">
      <w:pPr>
        <w:widowControl w:val="0"/>
        <w:numPr>
          <w:ilvl w:val="0"/>
          <w:numId w:val="22"/>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9151BF" w:rsidRPr="000536DC" w:rsidRDefault="009151BF" w:rsidP="000536DC">
      <w:pPr>
        <w:tabs>
          <w:tab w:val="left" w:pos="851"/>
        </w:tabs>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Акти ради ненормативного характеру набувають чинності з моменту їх підписання відповідно до цього Регламенту.</w:t>
      </w:r>
    </w:p>
    <w:p w:rsidR="009151BF" w:rsidRPr="000536DC" w:rsidRDefault="009151BF" w:rsidP="000536DC">
      <w:pPr>
        <w:tabs>
          <w:tab w:val="left" w:pos="851"/>
        </w:tabs>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Акти ради оприлюднюються у спосіб, визначений цим Регламентом.</w:t>
      </w:r>
    </w:p>
    <w:p w:rsidR="009151BF" w:rsidRPr="000536DC" w:rsidRDefault="009151BF" w:rsidP="000536DC">
      <w:pPr>
        <w:tabs>
          <w:tab w:val="left" w:pos="851"/>
        </w:tabs>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ради.</w:t>
      </w:r>
    </w:p>
    <w:p w:rsidR="009151BF" w:rsidRPr="000536DC" w:rsidRDefault="009151BF" w:rsidP="000536DC">
      <w:pPr>
        <w:tabs>
          <w:tab w:val="left" w:pos="851"/>
        </w:tabs>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9151BF" w:rsidRPr="000536DC" w:rsidRDefault="009151BF" w:rsidP="000536DC">
      <w:pPr>
        <w:spacing w:after="0"/>
        <w:jc w:val="both"/>
        <w:rPr>
          <w:rFonts w:ascii="Times New Roman" w:hAnsi="Times New Roman" w:cs="Times New Roman"/>
          <w:sz w:val="24"/>
          <w:szCs w:val="24"/>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ІІІ. 14. Дисципліна та етика пленарних засідань</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Stattya-1"/>
        <w:spacing w:line="240" w:lineRule="auto"/>
        <w:ind w:firstLine="567"/>
        <w:rPr>
          <w:b/>
          <w:bCs/>
          <w:color w:val="000000"/>
          <w:lang w:val="uk-UA"/>
        </w:rPr>
      </w:pPr>
      <w:r w:rsidRPr="000536DC">
        <w:rPr>
          <w:b/>
          <w:bCs/>
          <w:color w:val="000000"/>
          <w:lang w:val="uk-UA"/>
        </w:rPr>
        <w:t>Стаття 67. Дотримання регламенту виступів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w:t>
      </w:r>
      <w:r w:rsidRPr="000536DC">
        <w:rPr>
          <w:rFonts w:ascii="Times New Roman" w:hAnsi="Times New Roman" w:cs="Times New Roman"/>
          <w:sz w:val="24"/>
          <w:szCs w:val="24"/>
        </w:rPr>
        <w:lastRenderedPageBreak/>
        <w:t>висловлювань і закликів або припинити його виступ, а у разі повторного порушення – позбавити його права виступу на даному засіданні.</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протоколу засідання.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68. Дотримання дисципліни в залі засідань</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Особи, що перебувають у залі, де проводиться сесія, перед початком її роботи повинні відключити дзвінки мобільних телефонів.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69. Відсутність депутата на засіданнях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Відсутність депутата на засіданнях ради та її органів, до яких його обрано, допускається лише з поважних причин.</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w:t>
      </w:r>
      <w:r w:rsidRPr="000536DC">
        <w:rPr>
          <w:rFonts w:ascii="Times New Roman" w:hAnsi="Times New Roman" w:cs="Times New Roman"/>
          <w:sz w:val="24"/>
          <w:szCs w:val="24"/>
        </w:rPr>
        <w:softHyphen/>
        <w:t>нами, коли згідно із законодавством працівник має право на тимчасову відпустку.</w:t>
      </w:r>
    </w:p>
    <w:p w:rsidR="009151BF" w:rsidRPr="000536DC" w:rsidRDefault="009151BF" w:rsidP="000536DC">
      <w:pPr>
        <w:spacing w:after="0"/>
        <w:ind w:firstLine="567"/>
        <w:jc w:val="both"/>
        <w:rPr>
          <w:rFonts w:ascii="Times New Roman" w:hAnsi="Times New Roman" w:cs="Times New Roman"/>
          <w:b/>
          <w:bCs/>
          <w:sz w:val="24"/>
          <w:szCs w:val="24"/>
        </w:rPr>
      </w:pPr>
      <w:r w:rsidRPr="000536DC">
        <w:rPr>
          <w:rFonts w:ascii="Times New Roman" w:hAnsi="Times New Roman" w:cs="Times New Roman"/>
          <w:sz w:val="24"/>
          <w:szCs w:val="24"/>
        </w:rPr>
        <w:lastRenderedPageBreak/>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9151BF" w:rsidRPr="000536DC" w:rsidRDefault="009151BF" w:rsidP="000536DC">
      <w:pPr>
        <w:spacing w:after="0"/>
        <w:ind w:firstLine="567"/>
        <w:jc w:val="both"/>
        <w:rPr>
          <w:rFonts w:ascii="Times New Roman" w:hAnsi="Times New Roman" w:cs="Times New Roman"/>
          <w:sz w:val="24"/>
          <w:szCs w:val="24"/>
        </w:rPr>
      </w:pPr>
    </w:p>
    <w:p w:rsidR="009151BF" w:rsidRPr="000536DC" w:rsidRDefault="009151BF" w:rsidP="000536DC">
      <w:pPr>
        <w:pStyle w:val="Rozdily"/>
        <w:spacing w:before="0" w:line="240" w:lineRule="auto"/>
        <w:ind w:firstLine="567"/>
        <w:jc w:val="both"/>
        <w:rPr>
          <w:b/>
          <w:bCs/>
          <w:color w:val="000000"/>
          <w:lang w:val="uk-UA"/>
        </w:rPr>
      </w:pPr>
      <w:r w:rsidRPr="000536DC">
        <w:rPr>
          <w:b/>
          <w:bCs/>
          <w:color w:val="000000"/>
          <w:lang w:val="uk-UA"/>
        </w:rPr>
        <w:t>ІІІ. 15. Протокол засідання</w:t>
      </w:r>
    </w:p>
    <w:p w:rsidR="009151BF" w:rsidRPr="000536DC" w:rsidRDefault="009151BF" w:rsidP="000536DC">
      <w:pPr>
        <w:pStyle w:val="Rozdily"/>
        <w:spacing w:before="0" w:line="240" w:lineRule="auto"/>
        <w:ind w:firstLine="567"/>
        <w:jc w:val="both"/>
        <w:rPr>
          <w:b/>
          <w:bCs/>
          <w:color w:val="000000"/>
          <w:lang w:val="uk-UA"/>
        </w:rPr>
      </w:pPr>
    </w:p>
    <w:p w:rsidR="009151BF" w:rsidRPr="000536DC" w:rsidRDefault="009151BF" w:rsidP="000536DC">
      <w:pPr>
        <w:pStyle w:val="Stattya-1"/>
        <w:spacing w:line="240" w:lineRule="auto"/>
        <w:ind w:firstLine="567"/>
        <w:rPr>
          <w:b/>
          <w:bCs/>
          <w:color w:val="000000"/>
          <w:lang w:val="uk-UA"/>
        </w:rPr>
      </w:pPr>
      <w:r w:rsidRPr="000536DC">
        <w:rPr>
          <w:b/>
          <w:bCs/>
          <w:color w:val="000000"/>
          <w:lang w:val="uk-UA"/>
        </w:rPr>
        <w:t>Стаття 70. Протокол пленарного засідання ради</w:t>
      </w:r>
    </w:p>
    <w:p w:rsidR="009151BF" w:rsidRPr="000536DC" w:rsidRDefault="009151BF" w:rsidP="000536DC">
      <w:pPr>
        <w:widowControl w:val="0"/>
        <w:numPr>
          <w:ilvl w:val="0"/>
          <w:numId w:val="19"/>
        </w:numPr>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Засідання ради протоколюється. Ведення протоколу засідань здійснює секретар ради. Протокол засідання ради підписує головуючий на засіданні.</w:t>
      </w:r>
    </w:p>
    <w:p w:rsidR="009151BF" w:rsidRPr="000536DC" w:rsidRDefault="009151BF" w:rsidP="000536DC">
      <w:pPr>
        <w:widowControl w:val="0"/>
        <w:numPr>
          <w:ilvl w:val="0"/>
          <w:numId w:val="19"/>
        </w:numPr>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У протоколі фіксуються хід і результати проведення пленарного засідання Ради, зокрема (але не виключно): </w:t>
      </w:r>
    </w:p>
    <w:p w:rsidR="009151BF" w:rsidRPr="000536DC" w:rsidRDefault="009151BF" w:rsidP="000536DC">
      <w:pPr>
        <w:widowControl w:val="0"/>
        <w:numPr>
          <w:ilvl w:val="0"/>
          <w:numId w:val="20"/>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назву ради та її скликання, порядковий номер сесії, відомості про дату, час і місце проведення пленарного засідання Ради; </w:t>
      </w:r>
    </w:p>
    <w:p w:rsidR="009151BF" w:rsidRPr="000536DC" w:rsidRDefault="009151BF" w:rsidP="000536DC">
      <w:pPr>
        <w:widowControl w:val="0"/>
        <w:numPr>
          <w:ilvl w:val="0"/>
          <w:numId w:val="20"/>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rsidR="009151BF" w:rsidRPr="000536DC" w:rsidRDefault="009151BF" w:rsidP="000536DC">
      <w:pPr>
        <w:widowControl w:val="0"/>
        <w:numPr>
          <w:ilvl w:val="0"/>
          <w:numId w:val="20"/>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 xml:space="preserve">питання порядку денного пленарного засідання Ради та ті з них, які винесені на голосування; </w:t>
      </w:r>
    </w:p>
    <w:p w:rsidR="009151BF" w:rsidRPr="000536DC" w:rsidRDefault="009151BF" w:rsidP="000536DC">
      <w:pPr>
        <w:widowControl w:val="0"/>
        <w:numPr>
          <w:ilvl w:val="0"/>
          <w:numId w:val="20"/>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прізвище, ім’я, по батькові головуючого на пленарному засіданні Ради і виступаючих;</w:t>
      </w:r>
    </w:p>
    <w:p w:rsidR="009151BF" w:rsidRPr="000536DC" w:rsidRDefault="009151BF" w:rsidP="000536DC">
      <w:pPr>
        <w:widowControl w:val="0"/>
        <w:numPr>
          <w:ilvl w:val="0"/>
          <w:numId w:val="20"/>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9151BF" w:rsidRPr="000536DC" w:rsidRDefault="009151BF" w:rsidP="000536DC">
      <w:pPr>
        <w:widowControl w:val="0"/>
        <w:numPr>
          <w:ilvl w:val="0"/>
          <w:numId w:val="20"/>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результати голосування і прийняті рішення;</w:t>
      </w:r>
    </w:p>
    <w:p w:rsidR="009151BF" w:rsidRPr="000536DC" w:rsidRDefault="009151BF" w:rsidP="000536DC">
      <w:pPr>
        <w:widowControl w:val="0"/>
        <w:numPr>
          <w:ilvl w:val="0"/>
          <w:numId w:val="20"/>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запити депутатів, відповіді на них, прийняті радою рішення по запитах.</w:t>
      </w:r>
    </w:p>
    <w:p w:rsidR="009151BF" w:rsidRPr="000536DC" w:rsidRDefault="009151BF" w:rsidP="000536DC">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До протоколу сесії додаються:</w:t>
      </w:r>
    </w:p>
    <w:p w:rsidR="009151BF" w:rsidRPr="000536DC" w:rsidRDefault="009151BF" w:rsidP="000536DC">
      <w:pPr>
        <w:widowControl w:val="0"/>
        <w:numPr>
          <w:ilvl w:val="0"/>
          <w:numId w:val="2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тексти доповідей і співдоповідей;</w:t>
      </w:r>
    </w:p>
    <w:p w:rsidR="009151BF" w:rsidRPr="000536DC" w:rsidRDefault="009151BF" w:rsidP="000536DC">
      <w:pPr>
        <w:widowControl w:val="0"/>
        <w:numPr>
          <w:ilvl w:val="0"/>
          <w:numId w:val="2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тексти виступів депутатів, які не брали участі у дебатах і в зв’язку з припиненням обговорення питань;</w:t>
      </w:r>
    </w:p>
    <w:p w:rsidR="009151BF" w:rsidRPr="000536DC" w:rsidRDefault="009151BF" w:rsidP="000536DC">
      <w:pPr>
        <w:widowControl w:val="0"/>
        <w:numPr>
          <w:ilvl w:val="0"/>
          <w:numId w:val="2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список присутніх на сесії депутатів;</w:t>
      </w:r>
    </w:p>
    <w:p w:rsidR="009151BF" w:rsidRPr="000536DC" w:rsidRDefault="009151BF" w:rsidP="000536DC">
      <w:pPr>
        <w:widowControl w:val="0"/>
        <w:numPr>
          <w:ilvl w:val="0"/>
          <w:numId w:val="2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поправки і доповнення до проектів рішень;</w:t>
      </w:r>
    </w:p>
    <w:p w:rsidR="009151BF" w:rsidRPr="000536DC" w:rsidRDefault="009151BF" w:rsidP="000536DC">
      <w:pPr>
        <w:widowControl w:val="0"/>
        <w:numPr>
          <w:ilvl w:val="0"/>
          <w:numId w:val="2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536DC">
        <w:rPr>
          <w:rFonts w:ascii="Times New Roman" w:hAnsi="Times New Roman" w:cs="Times New Roman"/>
          <w:sz w:val="24"/>
          <w:szCs w:val="24"/>
        </w:rPr>
        <w:t>довідки, зауваження;</w:t>
      </w:r>
    </w:p>
    <w:p w:rsidR="009151BF" w:rsidRPr="000536DC" w:rsidRDefault="009151BF" w:rsidP="00053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Протоколи сесій та прийняті нею рішення підписуються особисто головою  сільської  Ради.</w:t>
      </w:r>
    </w:p>
    <w:p w:rsidR="009151BF" w:rsidRPr="000536DC" w:rsidRDefault="009151BF" w:rsidP="00053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5.</w:t>
      </w:r>
      <w:r w:rsidRPr="000536DC">
        <w:rPr>
          <w:rFonts w:ascii="Times New Roman" w:hAnsi="Times New Roman" w:cs="Times New Roman"/>
          <w:color w:val="0070C0"/>
          <w:sz w:val="24"/>
          <w:szCs w:val="24"/>
        </w:rPr>
        <w:t xml:space="preserve"> </w:t>
      </w:r>
      <w:r w:rsidRPr="000536DC">
        <w:rPr>
          <w:rFonts w:ascii="Times New Roman" w:hAnsi="Times New Roman" w:cs="Times New Roman"/>
          <w:sz w:val="24"/>
          <w:szCs w:val="24"/>
        </w:rPr>
        <w:t>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Регламентом.</w:t>
      </w: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p>
    <w:p w:rsidR="009151BF" w:rsidRPr="000536DC" w:rsidRDefault="009151BF" w:rsidP="000536DC">
      <w:pPr>
        <w:keepNext/>
        <w:spacing w:after="0"/>
        <w:ind w:firstLine="567"/>
        <w:jc w:val="both"/>
        <w:rPr>
          <w:rFonts w:ascii="Times New Roman" w:hAnsi="Times New Roman" w:cs="Times New Roman"/>
          <w:b/>
          <w:bCs/>
          <w:sz w:val="24"/>
          <w:szCs w:val="24"/>
        </w:rPr>
      </w:pPr>
      <w:r w:rsidRPr="000536DC">
        <w:rPr>
          <w:rFonts w:ascii="Times New Roman" w:hAnsi="Times New Roman" w:cs="Times New Roman"/>
          <w:b/>
          <w:bCs/>
          <w:sz w:val="24"/>
          <w:szCs w:val="24"/>
        </w:rPr>
        <w:t>Стаття 71. Зберігання протоколів та записів</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1. Протокол засідання ради є офіційним документам, що підтверджує процес обговорення та прийняття рішення радою.</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3. Протокол закритого засідання зберігають у порядку, встановленому для документів з обмеженим доступом.</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4. Депутати забезпечуються витягами з протоколу за їх особистими заявами до секретаря ради.</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t>6. Протоколи засідань ради надаються депутатам ради для ознайомлення за їх зверненням.</w:t>
      </w:r>
    </w:p>
    <w:p w:rsidR="009151BF" w:rsidRPr="000536DC" w:rsidRDefault="009151BF" w:rsidP="000536DC">
      <w:pPr>
        <w:spacing w:after="0"/>
        <w:ind w:firstLine="567"/>
        <w:jc w:val="both"/>
        <w:rPr>
          <w:rFonts w:ascii="Times New Roman" w:hAnsi="Times New Roman" w:cs="Times New Roman"/>
          <w:sz w:val="24"/>
          <w:szCs w:val="24"/>
        </w:rPr>
      </w:pPr>
      <w:r w:rsidRPr="000536DC">
        <w:rPr>
          <w:rFonts w:ascii="Times New Roman" w:hAnsi="Times New Roman" w:cs="Times New Roman"/>
          <w:sz w:val="24"/>
          <w:szCs w:val="24"/>
        </w:rPr>
        <w:lastRenderedPageBreak/>
        <w:t>7. Матеріали засідання надаються для ознайомлення за дорученням секретаря ради, відповідно до вимог законодавства України про інформацію</w:t>
      </w:r>
    </w:p>
    <w:p w:rsidR="009151BF" w:rsidRPr="000536DC" w:rsidRDefault="009151BF" w:rsidP="000536DC">
      <w:pPr>
        <w:spacing w:after="0"/>
        <w:jc w:val="both"/>
        <w:rPr>
          <w:rFonts w:ascii="Times New Roman" w:hAnsi="Times New Roman" w:cs="Times New Roman"/>
          <w:sz w:val="24"/>
          <w:szCs w:val="24"/>
        </w:rPr>
      </w:pPr>
    </w:p>
    <w:p w:rsidR="009151BF" w:rsidRPr="000536DC" w:rsidRDefault="009151BF" w:rsidP="000536DC">
      <w:pPr>
        <w:spacing w:after="0"/>
        <w:ind w:right="50"/>
        <w:jc w:val="both"/>
        <w:rPr>
          <w:rFonts w:ascii="Times New Roman" w:hAnsi="Times New Roman" w:cs="Times New Roman"/>
          <w:bCs/>
          <w:sz w:val="24"/>
          <w:szCs w:val="24"/>
        </w:rPr>
      </w:pPr>
      <w:r w:rsidRPr="000536DC">
        <w:rPr>
          <w:rFonts w:ascii="Times New Roman" w:hAnsi="Times New Roman" w:cs="Times New Roman"/>
          <w:bCs/>
          <w:sz w:val="24"/>
          <w:szCs w:val="24"/>
        </w:rPr>
        <w:t>Сільський голова                                                                                                В.А.Михалюк</w:t>
      </w: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9151BF" w:rsidRPr="000536DC" w:rsidRDefault="009151BF" w:rsidP="000536DC">
      <w:pPr>
        <w:pStyle w:val="a4"/>
        <w:shd w:val="clear" w:color="auto" w:fill="FFFFFF"/>
        <w:spacing w:before="75" w:beforeAutospacing="0" w:after="0" w:afterAutospacing="0"/>
        <w:rPr>
          <w:color w:val="4D4D4D"/>
          <w:lang w:val="uk-UA"/>
        </w:rPr>
      </w:pPr>
    </w:p>
    <w:p w:rsidR="003B7902" w:rsidRPr="000536DC" w:rsidRDefault="003B7902" w:rsidP="000536DC">
      <w:pPr>
        <w:spacing w:after="0"/>
        <w:rPr>
          <w:rFonts w:ascii="Times New Roman" w:hAnsi="Times New Roman" w:cs="Times New Roman"/>
          <w:sz w:val="24"/>
          <w:szCs w:val="24"/>
        </w:rPr>
      </w:pPr>
    </w:p>
    <w:p w:rsidR="009151BF" w:rsidRPr="000536DC" w:rsidRDefault="009151BF" w:rsidP="000536DC">
      <w:pPr>
        <w:spacing w:after="0"/>
        <w:rPr>
          <w:rFonts w:ascii="Times New Roman" w:hAnsi="Times New Roman" w:cs="Times New Roman"/>
          <w:sz w:val="24"/>
          <w:szCs w:val="24"/>
        </w:rPr>
      </w:pPr>
    </w:p>
    <w:p w:rsidR="009151BF" w:rsidRPr="000536DC" w:rsidRDefault="009151BF" w:rsidP="000536DC">
      <w:pPr>
        <w:spacing w:after="0"/>
        <w:rPr>
          <w:rFonts w:ascii="Times New Roman" w:hAnsi="Times New Roman" w:cs="Times New Roman"/>
          <w:sz w:val="24"/>
          <w:szCs w:val="24"/>
        </w:rPr>
      </w:pPr>
    </w:p>
    <w:p w:rsidR="009151BF" w:rsidRDefault="009151BF"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Default="004E432B" w:rsidP="000536DC">
      <w:pPr>
        <w:spacing w:after="0"/>
        <w:jc w:val="center"/>
        <w:rPr>
          <w:rFonts w:ascii="Times New Roman" w:hAnsi="Times New Roman" w:cs="Times New Roman"/>
          <w:b/>
          <w:bCs/>
          <w:sz w:val="24"/>
          <w:szCs w:val="24"/>
        </w:rPr>
      </w:pPr>
    </w:p>
    <w:p w:rsidR="004E432B" w:rsidRPr="000536DC" w:rsidRDefault="004E432B" w:rsidP="000536DC">
      <w:pPr>
        <w:spacing w:after="0"/>
        <w:jc w:val="center"/>
        <w:rPr>
          <w:rFonts w:ascii="Times New Roman" w:hAnsi="Times New Roman" w:cs="Times New Roman"/>
          <w:b/>
          <w:bCs/>
          <w:sz w:val="24"/>
          <w:szCs w:val="24"/>
        </w:rPr>
      </w:pPr>
    </w:p>
    <w:p w:rsidR="009151BF" w:rsidRPr="000536DC" w:rsidRDefault="009151BF" w:rsidP="000536DC">
      <w:pPr>
        <w:spacing w:after="0"/>
        <w:rPr>
          <w:rFonts w:ascii="Times New Roman" w:hAnsi="Times New Roman" w:cs="Times New Roman"/>
          <w:sz w:val="24"/>
          <w:szCs w:val="24"/>
          <w:lang w:val="ru-RU"/>
        </w:rPr>
      </w:pPr>
    </w:p>
    <w:sectPr w:rsidR="009151BF" w:rsidRPr="000536DC" w:rsidSect="003B790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0822" w:rsidRDefault="00030822" w:rsidP="009151BF">
      <w:pPr>
        <w:spacing w:after="0" w:line="240" w:lineRule="auto"/>
      </w:pPr>
      <w:r>
        <w:separator/>
      </w:r>
    </w:p>
  </w:endnote>
  <w:endnote w:type="continuationSeparator" w:id="1">
    <w:p w:rsidR="00030822" w:rsidRDefault="00030822" w:rsidP="009151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NewtonCTT">
    <w:altName w:val="Times New Roman"/>
    <w:charset w:val="CC"/>
    <w:family w:val="roman"/>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0822" w:rsidRDefault="00030822" w:rsidP="009151BF">
      <w:pPr>
        <w:spacing w:after="0" w:line="240" w:lineRule="auto"/>
      </w:pPr>
      <w:r>
        <w:separator/>
      </w:r>
    </w:p>
  </w:footnote>
  <w:footnote w:type="continuationSeparator" w:id="1">
    <w:p w:rsidR="00030822" w:rsidRDefault="00030822" w:rsidP="009151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CACFF08"/>
    <w:lvl w:ilvl="0">
      <w:start w:val="1"/>
      <w:numFmt w:val="decimal"/>
      <w:pStyle w:val="3"/>
      <w:lvlText w:val="%1."/>
      <w:lvlJc w:val="left"/>
      <w:pPr>
        <w:tabs>
          <w:tab w:val="num" w:pos="926"/>
        </w:tabs>
        <w:ind w:left="926" w:hanging="360"/>
      </w:pPr>
      <w:rPr>
        <w:rFonts w:cs="Times New Roman"/>
      </w:rPr>
    </w:lvl>
  </w:abstractNum>
  <w:abstractNum w:abstractNumId="1">
    <w:nsid w:val="00000004"/>
    <w:multiLevelType w:val="multilevel"/>
    <w:tmpl w:val="00000004"/>
    <w:name w:val="WW8Num1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5"/>
    <w:multiLevelType w:val="singleLevel"/>
    <w:tmpl w:val="00000005"/>
    <w:name w:val="WW8Num17"/>
    <w:lvl w:ilvl="0">
      <w:start w:val="1"/>
      <w:numFmt w:val="bullet"/>
      <w:lvlText w:val=""/>
      <w:lvlJc w:val="left"/>
      <w:pPr>
        <w:tabs>
          <w:tab w:val="num" w:pos="1980"/>
        </w:tabs>
        <w:ind w:left="1980" w:hanging="360"/>
      </w:pPr>
      <w:rPr>
        <w:rFonts w:ascii="Symbol" w:hAnsi="Symbol"/>
        <w:color w:val="auto"/>
      </w:rPr>
    </w:lvl>
  </w:abstractNum>
  <w:abstractNum w:abstractNumId="3">
    <w:nsid w:val="039C2E69"/>
    <w:multiLevelType w:val="hybridMultilevel"/>
    <w:tmpl w:val="4238BC8E"/>
    <w:lvl w:ilvl="0" w:tplc="1CD096C4">
      <w:start w:val="1"/>
      <w:numFmt w:val="decimal"/>
      <w:lvlText w:val="%1."/>
      <w:lvlJc w:val="left"/>
      <w:pPr>
        <w:ind w:left="1419" w:hanging="85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3F03590"/>
    <w:multiLevelType w:val="hybridMultilevel"/>
    <w:tmpl w:val="095C7800"/>
    <w:lvl w:ilvl="0" w:tplc="3EA4744C">
      <w:start w:val="1"/>
      <w:numFmt w:val="decimal"/>
      <w:lvlText w:val="%1."/>
      <w:lvlJc w:val="left"/>
      <w:pPr>
        <w:ind w:left="1443" w:hanging="87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8055AD3"/>
    <w:multiLevelType w:val="multilevel"/>
    <w:tmpl w:val="8EDAB800"/>
    <w:lvl w:ilvl="0">
      <w:start w:val="37"/>
      <w:numFmt w:val="decimal"/>
      <w:lvlText w:val="%1."/>
      <w:lvlJc w:val="left"/>
      <w:pPr>
        <w:ind w:left="660" w:hanging="660"/>
      </w:pPr>
      <w:rPr>
        <w:rFonts w:hint="default"/>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color w:val="FF0000"/>
      </w:rPr>
    </w:lvl>
    <w:lvl w:ilvl="4">
      <w:start w:val="1"/>
      <w:numFmt w:val="decimal"/>
      <w:lvlText w:val="%1.%2.%3.%4.%5."/>
      <w:lvlJc w:val="left"/>
      <w:pPr>
        <w:ind w:left="2212" w:hanging="1080"/>
      </w:pPr>
      <w:rPr>
        <w:rFonts w:hint="default"/>
        <w:color w:val="FF0000"/>
      </w:rPr>
    </w:lvl>
    <w:lvl w:ilvl="5">
      <w:start w:val="1"/>
      <w:numFmt w:val="decimal"/>
      <w:lvlText w:val="%1.%2.%3.%4.%5.%6."/>
      <w:lvlJc w:val="left"/>
      <w:pPr>
        <w:ind w:left="2495" w:hanging="1080"/>
      </w:pPr>
      <w:rPr>
        <w:rFonts w:hint="default"/>
        <w:color w:val="FF0000"/>
      </w:rPr>
    </w:lvl>
    <w:lvl w:ilvl="6">
      <w:start w:val="1"/>
      <w:numFmt w:val="decimal"/>
      <w:lvlText w:val="%1.%2.%3.%4.%5.%6.%7."/>
      <w:lvlJc w:val="left"/>
      <w:pPr>
        <w:ind w:left="3138" w:hanging="1440"/>
      </w:pPr>
      <w:rPr>
        <w:rFonts w:hint="default"/>
        <w:color w:val="FF0000"/>
      </w:rPr>
    </w:lvl>
    <w:lvl w:ilvl="7">
      <w:start w:val="1"/>
      <w:numFmt w:val="decimal"/>
      <w:lvlText w:val="%1.%2.%3.%4.%5.%6.%7.%8."/>
      <w:lvlJc w:val="left"/>
      <w:pPr>
        <w:ind w:left="3421" w:hanging="1440"/>
      </w:pPr>
      <w:rPr>
        <w:rFonts w:hint="default"/>
        <w:color w:val="FF0000"/>
      </w:rPr>
    </w:lvl>
    <w:lvl w:ilvl="8">
      <w:start w:val="1"/>
      <w:numFmt w:val="decimal"/>
      <w:lvlText w:val="%1.%2.%3.%4.%5.%6.%7.%8.%9."/>
      <w:lvlJc w:val="left"/>
      <w:pPr>
        <w:ind w:left="4064" w:hanging="1800"/>
      </w:pPr>
      <w:rPr>
        <w:rFonts w:hint="default"/>
        <w:color w:val="FF0000"/>
      </w:rPr>
    </w:lvl>
  </w:abstractNum>
  <w:abstractNum w:abstractNumId="6">
    <w:nsid w:val="08246D2C"/>
    <w:multiLevelType w:val="hybridMultilevel"/>
    <w:tmpl w:val="F0C44D4E"/>
    <w:lvl w:ilvl="0" w:tplc="700862C0">
      <w:start w:val="1"/>
      <w:numFmt w:val="decimal"/>
      <w:lvlText w:val="%1."/>
      <w:lvlJc w:val="left"/>
      <w:pPr>
        <w:ind w:left="1443" w:hanging="876"/>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96045C5"/>
    <w:multiLevelType w:val="multilevel"/>
    <w:tmpl w:val="17F433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051397D"/>
    <w:multiLevelType w:val="hybridMultilevel"/>
    <w:tmpl w:val="09FC6EB2"/>
    <w:lvl w:ilvl="0" w:tplc="4DBECE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4EB3A31"/>
    <w:multiLevelType w:val="hybridMultilevel"/>
    <w:tmpl w:val="D82A3F7C"/>
    <w:lvl w:ilvl="0" w:tplc="EADA69F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7E56B17"/>
    <w:multiLevelType w:val="hybridMultilevel"/>
    <w:tmpl w:val="A62093E6"/>
    <w:lvl w:ilvl="0" w:tplc="9392C9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2E30A84"/>
    <w:multiLevelType w:val="hybridMultilevel"/>
    <w:tmpl w:val="261EB89C"/>
    <w:lvl w:ilvl="0" w:tplc="C24EB5A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183B6A"/>
    <w:multiLevelType w:val="hybridMultilevel"/>
    <w:tmpl w:val="646E246C"/>
    <w:lvl w:ilvl="0" w:tplc="628E75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40CA3FD8"/>
    <w:multiLevelType w:val="hybridMultilevel"/>
    <w:tmpl w:val="27CC2E20"/>
    <w:lvl w:ilvl="0" w:tplc="32205B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E94932"/>
    <w:multiLevelType w:val="multilevel"/>
    <w:tmpl w:val="027A665C"/>
    <w:lvl w:ilvl="0">
      <w:start w:val="12"/>
      <w:numFmt w:val="decimal"/>
      <w:lvlText w:val="%1."/>
      <w:lvlJc w:val="left"/>
      <w:pPr>
        <w:ind w:left="480" w:hanging="480"/>
      </w:pPr>
      <w:rPr>
        <w:rFonts w:hint="default"/>
      </w:rPr>
    </w:lvl>
    <w:lvl w:ilvl="1">
      <w:start w:val="1"/>
      <w:numFmt w:val="decimal"/>
      <w:lvlText w:val="%2."/>
      <w:lvlJc w:val="left"/>
      <w:pPr>
        <w:ind w:left="1575" w:hanging="480"/>
      </w:pPr>
      <w:rPr>
        <w:rFonts w:ascii="Times New Roman" w:eastAsia="Times New Roman" w:hAnsi="Times New Roman" w:cs="Times New Roman"/>
      </w:rPr>
    </w:lvl>
    <w:lvl w:ilvl="2">
      <w:start w:val="1"/>
      <w:numFmt w:val="decimal"/>
      <w:lvlText w:val="%1.%2.%3."/>
      <w:lvlJc w:val="left"/>
      <w:pPr>
        <w:ind w:left="2910" w:hanging="720"/>
      </w:pPr>
      <w:rPr>
        <w:rFonts w:hint="default"/>
      </w:rPr>
    </w:lvl>
    <w:lvl w:ilvl="3">
      <w:start w:val="1"/>
      <w:numFmt w:val="decimal"/>
      <w:lvlText w:val="%1.%2.%3.%4."/>
      <w:lvlJc w:val="left"/>
      <w:pPr>
        <w:ind w:left="4005" w:hanging="72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555" w:hanging="108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105" w:hanging="1440"/>
      </w:pPr>
      <w:rPr>
        <w:rFonts w:hint="default"/>
      </w:rPr>
    </w:lvl>
    <w:lvl w:ilvl="8">
      <w:start w:val="1"/>
      <w:numFmt w:val="decimal"/>
      <w:lvlText w:val="%1.%2.%3.%4.%5.%6.%7.%8.%9."/>
      <w:lvlJc w:val="left"/>
      <w:pPr>
        <w:ind w:left="10560" w:hanging="1800"/>
      </w:pPr>
      <w:rPr>
        <w:rFonts w:hint="default"/>
      </w:rPr>
    </w:lvl>
  </w:abstractNum>
  <w:abstractNum w:abstractNumId="16">
    <w:nsid w:val="4B4604F5"/>
    <w:multiLevelType w:val="multilevel"/>
    <w:tmpl w:val="B73856FC"/>
    <w:lvl w:ilvl="0">
      <w:start w:val="13"/>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528216A2"/>
    <w:multiLevelType w:val="hybridMultilevel"/>
    <w:tmpl w:val="0964BB84"/>
    <w:lvl w:ilvl="0" w:tplc="C24EB5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EF6520"/>
    <w:multiLevelType w:val="multilevel"/>
    <w:tmpl w:val="AFEA434A"/>
    <w:lvl w:ilvl="0">
      <w:start w:val="1"/>
      <w:numFmt w:val="decimal"/>
      <w:lvlText w:val="%1."/>
      <w:lvlJc w:val="left"/>
      <w:pPr>
        <w:ind w:left="360" w:hanging="360"/>
      </w:pPr>
    </w:lvl>
    <w:lvl w:ilvl="1">
      <w:start w:val="1"/>
      <w:numFmt w:val="decimal"/>
      <w:lvlText w:val="%1.%2."/>
      <w:lvlJc w:val="left"/>
      <w:pPr>
        <w:ind w:left="792" w:hanging="432"/>
      </w:pPr>
      <w:rPr>
        <w:lang w:val="ru-RU"/>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73A17D6"/>
    <w:multiLevelType w:val="hybridMultilevel"/>
    <w:tmpl w:val="4900D636"/>
    <w:lvl w:ilvl="0" w:tplc="32205B8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CA0662"/>
    <w:multiLevelType w:val="multilevel"/>
    <w:tmpl w:val="50509E1A"/>
    <w:lvl w:ilvl="0">
      <w:start w:val="38"/>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5AAB21E7"/>
    <w:multiLevelType w:val="multilevel"/>
    <w:tmpl w:val="FEDE312C"/>
    <w:lvl w:ilvl="0">
      <w:start w:val="42"/>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3">
    <w:nsid w:val="69AF38F2"/>
    <w:multiLevelType w:val="hybridMultilevel"/>
    <w:tmpl w:val="7DC674E2"/>
    <w:lvl w:ilvl="0" w:tplc="6966F444">
      <w:start w:val="1"/>
      <w:numFmt w:val="decimal"/>
      <w:lvlText w:val="%1."/>
      <w:lvlJc w:val="left"/>
      <w:pPr>
        <w:ind w:left="1383" w:hanging="81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4786A62"/>
    <w:multiLevelType w:val="hybridMultilevel"/>
    <w:tmpl w:val="DADA9018"/>
    <w:lvl w:ilvl="0" w:tplc="0419000F">
      <w:start w:val="1"/>
      <w:numFmt w:val="decimal"/>
      <w:lvlText w:val="%1."/>
      <w:lvlJc w:val="left"/>
      <w:pPr>
        <w:ind w:left="720" w:hanging="360"/>
      </w:pPr>
      <w:rPr>
        <w:rFonts w:hint="default"/>
      </w:rPr>
    </w:lvl>
    <w:lvl w:ilvl="1" w:tplc="4FAC032E">
      <w:start w:val="1"/>
      <w:numFmt w:val="decimal"/>
      <w:lvlText w:val="%2)"/>
      <w:lvlJc w:val="left"/>
      <w:pPr>
        <w:ind w:left="237" w:firstLine="483"/>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FF7B95"/>
    <w:multiLevelType w:val="hybridMultilevel"/>
    <w:tmpl w:val="4C1E7980"/>
    <w:lvl w:ilvl="0" w:tplc="07B864E6">
      <w:start w:val="1"/>
      <w:numFmt w:val="decimal"/>
      <w:lvlText w:val="%1."/>
      <w:lvlJc w:val="left"/>
      <w:pPr>
        <w:ind w:left="1515" w:hanging="94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BB52A49"/>
    <w:multiLevelType w:val="hybridMultilevel"/>
    <w:tmpl w:val="07FA52FE"/>
    <w:lvl w:ilvl="0" w:tplc="6EE83D0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8"/>
  </w:num>
  <w:num w:numId="2">
    <w:abstractNumId w:val="0"/>
    <w:lvlOverride w:ilvl="0">
      <w:startOverride w:val="1"/>
    </w:lvlOverride>
  </w:num>
  <w:num w:numId="3">
    <w:abstractNumId w:val="4"/>
  </w:num>
  <w:num w:numId="4">
    <w:abstractNumId w:val="9"/>
  </w:num>
  <w:num w:numId="5">
    <w:abstractNumId w:val="24"/>
  </w:num>
  <w:num w:numId="6">
    <w:abstractNumId w:val="23"/>
  </w:num>
  <w:num w:numId="7">
    <w:abstractNumId w:val="15"/>
  </w:num>
  <w:num w:numId="8">
    <w:abstractNumId w:val="16"/>
  </w:num>
  <w:num w:numId="9">
    <w:abstractNumId w:val="22"/>
  </w:num>
  <w:num w:numId="10">
    <w:abstractNumId w:val="13"/>
  </w:num>
  <w:num w:numId="11">
    <w:abstractNumId w:val="12"/>
  </w:num>
  <w:num w:numId="12">
    <w:abstractNumId w:val="14"/>
  </w:num>
  <w:num w:numId="13">
    <w:abstractNumId w:val="17"/>
  </w:num>
  <w:num w:numId="14">
    <w:abstractNumId w:val="6"/>
  </w:num>
  <w:num w:numId="15">
    <w:abstractNumId w:val="5"/>
  </w:num>
  <w:num w:numId="16">
    <w:abstractNumId w:val="20"/>
  </w:num>
  <w:num w:numId="17">
    <w:abstractNumId w:val="21"/>
  </w:num>
  <w:num w:numId="18">
    <w:abstractNumId w:val="25"/>
  </w:num>
  <w:num w:numId="19">
    <w:abstractNumId w:val="11"/>
  </w:num>
  <w:num w:numId="20">
    <w:abstractNumId w:val="19"/>
  </w:num>
  <w:num w:numId="21">
    <w:abstractNumId w:val="8"/>
  </w:num>
  <w:num w:numId="22">
    <w:abstractNumId w:val="26"/>
  </w:num>
  <w:num w:numId="23">
    <w:abstractNumId w:val="10"/>
  </w:num>
  <w:num w:numId="24">
    <w:abstractNumId w:val="3"/>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9151BF"/>
    <w:rsid w:val="00030822"/>
    <w:rsid w:val="000536DC"/>
    <w:rsid w:val="000541E5"/>
    <w:rsid w:val="00386F58"/>
    <w:rsid w:val="003B7902"/>
    <w:rsid w:val="004E432B"/>
    <w:rsid w:val="005E1A1E"/>
    <w:rsid w:val="0069566C"/>
    <w:rsid w:val="006B7099"/>
    <w:rsid w:val="00756343"/>
    <w:rsid w:val="007E78F8"/>
    <w:rsid w:val="008F0283"/>
    <w:rsid w:val="009151B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Number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902"/>
  </w:style>
  <w:style w:type="paragraph" w:styleId="1">
    <w:name w:val="heading 1"/>
    <w:basedOn w:val="a"/>
    <w:next w:val="a"/>
    <w:link w:val="10"/>
    <w:qFormat/>
    <w:rsid w:val="009151BF"/>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qFormat/>
    <w:rsid w:val="009151BF"/>
    <w:pPr>
      <w:keepNext/>
      <w:spacing w:after="0" w:line="240" w:lineRule="auto"/>
      <w:jc w:val="right"/>
      <w:outlineLvl w:val="1"/>
    </w:pPr>
    <w:rPr>
      <w:rFonts w:ascii="Times New Roman" w:eastAsia="Times New Roman" w:hAnsi="Times New Roman" w:cs="Times New Roman"/>
      <w:sz w:val="28"/>
      <w:szCs w:val="24"/>
      <w:lang w:eastAsia="ru-RU"/>
    </w:rPr>
  </w:style>
  <w:style w:type="paragraph" w:styleId="30">
    <w:name w:val="heading 3"/>
    <w:basedOn w:val="a"/>
    <w:next w:val="a"/>
    <w:link w:val="31"/>
    <w:uiPriority w:val="9"/>
    <w:semiHidden/>
    <w:unhideWhenUsed/>
    <w:qFormat/>
    <w:rsid w:val="009151BF"/>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51BF"/>
    <w:rPr>
      <w:rFonts w:ascii="Times New Roman" w:eastAsia="Times New Roman" w:hAnsi="Times New Roman" w:cs="Times New Roman"/>
      <w:b/>
      <w:bCs/>
      <w:sz w:val="28"/>
      <w:szCs w:val="24"/>
      <w:lang w:eastAsia="ru-RU"/>
    </w:rPr>
  </w:style>
  <w:style w:type="paragraph" w:styleId="a3">
    <w:name w:val="List Paragraph"/>
    <w:basedOn w:val="a"/>
    <w:uiPriority w:val="34"/>
    <w:qFormat/>
    <w:rsid w:val="009151BF"/>
    <w:pPr>
      <w:ind w:left="720"/>
      <w:contextualSpacing/>
    </w:pPr>
  </w:style>
  <w:style w:type="paragraph" w:styleId="a4">
    <w:name w:val="Normal (Web)"/>
    <w:basedOn w:val="a"/>
    <w:uiPriority w:val="99"/>
    <w:rsid w:val="009151B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ro">
    <w:name w:val="Pro"/>
    <w:basedOn w:val="a"/>
    <w:rsid w:val="009151BF"/>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a5">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6"/>
    <w:locked/>
    <w:rsid w:val="009151BF"/>
    <w:rPr>
      <w:rFonts w:ascii="Calibri" w:hAnsi="Calibri"/>
      <w:lang w:eastAsia="ru-RU"/>
    </w:rPr>
  </w:style>
  <w:style w:type="paragraph" w:styleId="a6">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5"/>
    <w:rsid w:val="009151BF"/>
    <w:pPr>
      <w:spacing w:after="0" w:line="240" w:lineRule="auto"/>
    </w:pPr>
    <w:rPr>
      <w:rFonts w:ascii="Calibri" w:hAnsi="Calibri"/>
      <w:lang w:eastAsia="ru-RU"/>
    </w:rPr>
  </w:style>
  <w:style w:type="character" w:customStyle="1" w:styleId="11">
    <w:name w:val="Текст сноски Знак1"/>
    <w:basedOn w:val="a0"/>
    <w:link w:val="a6"/>
    <w:uiPriority w:val="99"/>
    <w:semiHidden/>
    <w:rsid w:val="009151BF"/>
    <w:rPr>
      <w:sz w:val="20"/>
      <w:szCs w:val="20"/>
    </w:rPr>
  </w:style>
  <w:style w:type="character" w:styleId="a7">
    <w:name w:val="footnote reference"/>
    <w:aliases w:val="сноска,Знак сноски-FN,Footnote Reference Number"/>
    <w:basedOn w:val="a0"/>
    <w:rsid w:val="009151BF"/>
    <w:rPr>
      <w:vertAlign w:val="superscript"/>
    </w:rPr>
  </w:style>
  <w:style w:type="character" w:customStyle="1" w:styleId="20">
    <w:name w:val="Заголовок 2 Знак"/>
    <w:basedOn w:val="a0"/>
    <w:link w:val="2"/>
    <w:rsid w:val="009151BF"/>
    <w:rPr>
      <w:rFonts w:ascii="Times New Roman" w:eastAsia="Times New Roman" w:hAnsi="Times New Roman" w:cs="Times New Roman"/>
      <w:sz w:val="28"/>
      <w:szCs w:val="24"/>
      <w:lang w:eastAsia="ru-RU"/>
    </w:rPr>
  </w:style>
  <w:style w:type="character" w:customStyle="1" w:styleId="31">
    <w:name w:val="Заголовок 3 Знак"/>
    <w:basedOn w:val="a0"/>
    <w:link w:val="30"/>
    <w:uiPriority w:val="9"/>
    <w:semiHidden/>
    <w:rsid w:val="009151BF"/>
    <w:rPr>
      <w:rFonts w:asciiTheme="majorHAnsi" w:eastAsiaTheme="majorEastAsia" w:hAnsiTheme="majorHAnsi" w:cstheme="majorBidi"/>
      <w:b/>
      <w:bCs/>
      <w:color w:val="4F81BD" w:themeColor="accent1"/>
      <w:sz w:val="24"/>
      <w:szCs w:val="24"/>
      <w:lang w:val="ru-RU" w:eastAsia="ru-RU"/>
    </w:rPr>
  </w:style>
  <w:style w:type="paragraph" w:styleId="a8">
    <w:name w:val="Body Text"/>
    <w:basedOn w:val="a"/>
    <w:link w:val="a9"/>
    <w:rsid w:val="009151BF"/>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9151BF"/>
    <w:rPr>
      <w:rFonts w:ascii="Times New Roman" w:eastAsia="Times New Roman" w:hAnsi="Times New Roman" w:cs="Times New Roman"/>
      <w:sz w:val="24"/>
      <w:szCs w:val="24"/>
      <w:lang w:eastAsia="ru-RU"/>
    </w:rPr>
  </w:style>
  <w:style w:type="paragraph" w:customStyle="1" w:styleId="aa">
    <w:name w:val="Текст в заданном формате"/>
    <w:basedOn w:val="a"/>
    <w:rsid w:val="009151BF"/>
    <w:pPr>
      <w:widowControl w:val="0"/>
      <w:suppressAutoHyphens/>
      <w:spacing w:after="0" w:line="240" w:lineRule="auto"/>
    </w:pPr>
    <w:rPr>
      <w:rFonts w:ascii="Courier New" w:eastAsia="Courier New" w:hAnsi="Courier New" w:cs="Courier New"/>
      <w:color w:val="000000"/>
      <w:sz w:val="20"/>
      <w:szCs w:val="20"/>
      <w:lang w:val="en-US" w:eastAsia="en-US" w:bidi="en-US"/>
    </w:rPr>
  </w:style>
  <w:style w:type="table" w:styleId="ab">
    <w:name w:val="Table Grid"/>
    <w:basedOn w:val="a1"/>
    <w:uiPriority w:val="59"/>
    <w:rsid w:val="009151BF"/>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2">
    <w:name w:val="Обычный1"/>
    <w:rsid w:val="009151BF"/>
    <w:pPr>
      <w:spacing w:after="0" w:line="240" w:lineRule="auto"/>
    </w:pPr>
    <w:rPr>
      <w:rFonts w:ascii="Times New Roman" w:eastAsia="Times New Roman" w:hAnsi="Times New Roman" w:cs="Times New Roman"/>
      <w:sz w:val="20"/>
      <w:szCs w:val="20"/>
      <w:lang w:eastAsia="ru-RU"/>
    </w:rPr>
  </w:style>
  <w:style w:type="character" w:customStyle="1" w:styleId="FontStyle23">
    <w:name w:val="Font Style23"/>
    <w:basedOn w:val="a0"/>
    <w:rsid w:val="009151BF"/>
    <w:rPr>
      <w:rFonts w:ascii="Times New Roman" w:hAnsi="Times New Roman" w:cs="Times New Roman"/>
      <w:sz w:val="24"/>
      <w:szCs w:val="24"/>
    </w:rPr>
  </w:style>
  <w:style w:type="paragraph" w:styleId="ac">
    <w:name w:val="Body Text Indent"/>
    <w:basedOn w:val="a"/>
    <w:link w:val="ad"/>
    <w:rsid w:val="009151BF"/>
    <w:pPr>
      <w:spacing w:after="120" w:line="240" w:lineRule="auto"/>
      <w:ind w:left="283"/>
    </w:pPr>
    <w:rPr>
      <w:rFonts w:ascii="Times New Roman" w:eastAsia="Times New Roman" w:hAnsi="Times New Roman" w:cs="Times New Roman"/>
      <w:sz w:val="20"/>
      <w:szCs w:val="20"/>
      <w:lang w:eastAsia="ru-RU"/>
    </w:rPr>
  </w:style>
  <w:style w:type="character" w:customStyle="1" w:styleId="ad">
    <w:name w:val="Основной текст с отступом Знак"/>
    <w:basedOn w:val="a0"/>
    <w:link w:val="ac"/>
    <w:rsid w:val="009151BF"/>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9151BF"/>
  </w:style>
  <w:style w:type="character" w:customStyle="1" w:styleId="bannerdoc">
    <w:name w:val="banner_doc"/>
    <w:basedOn w:val="a0"/>
    <w:rsid w:val="009151BF"/>
  </w:style>
  <w:style w:type="character" w:styleId="ae">
    <w:name w:val="Strong"/>
    <w:basedOn w:val="a0"/>
    <w:uiPriority w:val="22"/>
    <w:qFormat/>
    <w:rsid w:val="009151BF"/>
    <w:rPr>
      <w:b/>
      <w:bCs/>
    </w:rPr>
  </w:style>
  <w:style w:type="paragraph" w:customStyle="1" w:styleId="21">
    <w:name w:val="Обычный2"/>
    <w:rsid w:val="009151BF"/>
    <w:pPr>
      <w:spacing w:after="0" w:line="240" w:lineRule="auto"/>
    </w:pPr>
    <w:rPr>
      <w:rFonts w:ascii="Times New Roman" w:eastAsia="Times New Roman" w:hAnsi="Times New Roman" w:cs="Times New Roman"/>
      <w:sz w:val="20"/>
      <w:szCs w:val="20"/>
      <w:lang w:eastAsia="ru-RU"/>
    </w:rPr>
  </w:style>
  <w:style w:type="paragraph" w:styleId="af">
    <w:name w:val="No Spacing"/>
    <w:basedOn w:val="a"/>
    <w:link w:val="af0"/>
    <w:uiPriority w:val="1"/>
    <w:qFormat/>
    <w:rsid w:val="009151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9151BF"/>
  </w:style>
  <w:style w:type="paragraph" w:customStyle="1" w:styleId="32">
    <w:name w:val="Обычный3"/>
    <w:uiPriority w:val="99"/>
    <w:rsid w:val="009151BF"/>
    <w:pPr>
      <w:spacing w:after="0" w:line="240" w:lineRule="auto"/>
    </w:pPr>
    <w:rPr>
      <w:rFonts w:ascii="Times New Roman" w:eastAsia="Times New Roman" w:hAnsi="Times New Roman" w:cs="Times New Roman"/>
      <w:sz w:val="20"/>
      <w:szCs w:val="20"/>
      <w:lang w:eastAsia="ru-RU"/>
    </w:rPr>
  </w:style>
  <w:style w:type="paragraph" w:customStyle="1" w:styleId="13">
    <w:name w:val="Абзац списка1"/>
    <w:basedOn w:val="a"/>
    <w:rsid w:val="009151BF"/>
    <w:pPr>
      <w:ind w:left="720"/>
    </w:pPr>
    <w:rPr>
      <w:rFonts w:ascii="Calibri" w:eastAsia="Times New Roman" w:hAnsi="Calibri" w:cs="Times New Roman"/>
      <w:lang w:val="ru-RU" w:eastAsia="en-US"/>
    </w:rPr>
  </w:style>
  <w:style w:type="paragraph" w:customStyle="1" w:styleId="22">
    <w:name w:val="Абзац списка2"/>
    <w:basedOn w:val="a"/>
    <w:rsid w:val="009151BF"/>
    <w:pPr>
      <w:ind w:left="720"/>
    </w:pPr>
    <w:rPr>
      <w:rFonts w:ascii="Calibri" w:eastAsia="Times New Roman" w:hAnsi="Calibri" w:cs="Times New Roman"/>
      <w:lang w:val="ru-RU" w:eastAsia="en-US"/>
    </w:rPr>
  </w:style>
  <w:style w:type="paragraph" w:customStyle="1" w:styleId="33">
    <w:name w:val="Абзац списка3"/>
    <w:basedOn w:val="a"/>
    <w:rsid w:val="009151BF"/>
    <w:pPr>
      <w:ind w:left="720"/>
    </w:pPr>
    <w:rPr>
      <w:rFonts w:ascii="Calibri" w:eastAsia="Times New Roman" w:hAnsi="Calibri" w:cs="Times New Roman"/>
      <w:lang w:val="ru-RU" w:eastAsia="en-US"/>
    </w:rPr>
  </w:style>
  <w:style w:type="paragraph" w:customStyle="1" w:styleId="4">
    <w:name w:val="Абзац списка4"/>
    <w:basedOn w:val="a"/>
    <w:rsid w:val="009151BF"/>
    <w:pPr>
      <w:ind w:left="720"/>
      <w:contextualSpacing/>
    </w:pPr>
    <w:rPr>
      <w:rFonts w:ascii="Calibri" w:eastAsia="Times New Roman" w:hAnsi="Calibri" w:cs="Times New Roman"/>
      <w:lang w:val="ru-RU" w:eastAsia="en-US"/>
    </w:rPr>
  </w:style>
  <w:style w:type="paragraph" w:customStyle="1" w:styleId="Default">
    <w:name w:val="Default"/>
    <w:rsid w:val="009151BF"/>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5">
    <w:name w:val="Абзац списка5"/>
    <w:basedOn w:val="a"/>
    <w:rsid w:val="009151BF"/>
    <w:pPr>
      <w:spacing w:after="0" w:line="240" w:lineRule="auto"/>
      <w:ind w:left="720"/>
    </w:pPr>
    <w:rPr>
      <w:rFonts w:ascii="Times New Roman" w:eastAsia="Calibri" w:hAnsi="Times New Roman" w:cs="Times New Roman"/>
      <w:sz w:val="24"/>
      <w:szCs w:val="24"/>
      <w:lang w:eastAsia="ru-RU"/>
    </w:rPr>
  </w:style>
  <w:style w:type="paragraph" w:customStyle="1" w:styleId="6">
    <w:name w:val="Абзац списка6"/>
    <w:basedOn w:val="a"/>
    <w:rsid w:val="009151BF"/>
    <w:pPr>
      <w:ind w:left="720"/>
      <w:contextualSpacing/>
    </w:pPr>
    <w:rPr>
      <w:rFonts w:ascii="Calibri" w:eastAsia="Times New Roman" w:hAnsi="Calibri" w:cs="Times New Roman"/>
      <w:lang w:val="ru-RU" w:eastAsia="en-US"/>
    </w:rPr>
  </w:style>
  <w:style w:type="paragraph" w:customStyle="1" w:styleId="7">
    <w:name w:val="Абзац списка7"/>
    <w:basedOn w:val="a"/>
    <w:rsid w:val="009151BF"/>
    <w:pPr>
      <w:ind w:left="720"/>
      <w:contextualSpacing/>
    </w:pPr>
    <w:rPr>
      <w:rFonts w:ascii="Calibri" w:eastAsia="Times New Roman" w:hAnsi="Calibri" w:cs="Times New Roman"/>
      <w:lang w:val="ru-RU" w:eastAsia="en-US"/>
    </w:rPr>
  </w:style>
  <w:style w:type="paragraph" w:customStyle="1" w:styleId="xfmc1">
    <w:name w:val="xfmc1"/>
    <w:basedOn w:val="a"/>
    <w:rsid w:val="009151BF"/>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Balloon Text"/>
    <w:basedOn w:val="a"/>
    <w:link w:val="af2"/>
    <w:semiHidden/>
    <w:unhideWhenUsed/>
    <w:rsid w:val="009151BF"/>
    <w:pPr>
      <w:spacing w:after="0" w:line="240" w:lineRule="auto"/>
    </w:pPr>
    <w:rPr>
      <w:rFonts w:ascii="Tahoma" w:eastAsia="Times New Roman" w:hAnsi="Tahoma" w:cs="Tahoma"/>
      <w:sz w:val="16"/>
      <w:szCs w:val="16"/>
      <w:lang w:val="ru-RU" w:eastAsia="ru-RU"/>
    </w:rPr>
  </w:style>
  <w:style w:type="character" w:customStyle="1" w:styleId="af2">
    <w:name w:val="Текст выноски Знак"/>
    <w:basedOn w:val="a0"/>
    <w:link w:val="af1"/>
    <w:semiHidden/>
    <w:rsid w:val="009151BF"/>
    <w:rPr>
      <w:rFonts w:ascii="Tahoma" w:eastAsia="Times New Roman" w:hAnsi="Tahoma" w:cs="Tahoma"/>
      <w:sz w:val="16"/>
      <w:szCs w:val="16"/>
      <w:lang w:val="ru-RU" w:eastAsia="ru-RU"/>
    </w:rPr>
  </w:style>
  <w:style w:type="paragraph" w:customStyle="1" w:styleId="Standard">
    <w:name w:val="Standard"/>
    <w:rsid w:val="009151BF"/>
    <w:pPr>
      <w:suppressAutoHyphens/>
      <w:autoSpaceDN w:val="0"/>
      <w:spacing w:after="0" w:line="240" w:lineRule="auto"/>
    </w:pPr>
    <w:rPr>
      <w:rFonts w:ascii="Calibri" w:eastAsia="SimSun" w:hAnsi="Calibri" w:cs="Times New Roman"/>
      <w:kern w:val="3"/>
      <w:sz w:val="24"/>
      <w:szCs w:val="24"/>
      <w:lang w:val="en-US" w:eastAsia="zh-CN"/>
    </w:rPr>
  </w:style>
  <w:style w:type="paragraph" w:customStyle="1" w:styleId="8">
    <w:name w:val="Абзац списка8"/>
    <w:basedOn w:val="Standard"/>
    <w:rsid w:val="009151BF"/>
    <w:pPr>
      <w:ind w:left="720"/>
    </w:pPr>
  </w:style>
  <w:style w:type="character" w:styleId="af3">
    <w:name w:val="Hyperlink"/>
    <w:basedOn w:val="a0"/>
    <w:uiPriority w:val="99"/>
    <w:unhideWhenUsed/>
    <w:rsid w:val="009151BF"/>
    <w:rPr>
      <w:color w:val="0000FF"/>
      <w:u w:val="single"/>
    </w:rPr>
  </w:style>
  <w:style w:type="paragraph" w:customStyle="1" w:styleId="Text">
    <w:name w:val="Text"/>
    <w:rsid w:val="009151BF"/>
    <w:pPr>
      <w:autoSpaceDE w:val="0"/>
      <w:autoSpaceDN w:val="0"/>
      <w:adjustRightInd w:val="0"/>
      <w:spacing w:after="0" w:line="240" w:lineRule="auto"/>
      <w:ind w:firstLine="454"/>
      <w:jc w:val="both"/>
    </w:pPr>
    <w:rPr>
      <w:rFonts w:ascii="Times New Roman" w:eastAsia="Times New Roman" w:hAnsi="Times New Roman" w:cs="Times New Roman"/>
      <w:color w:val="000000"/>
      <w:sz w:val="20"/>
      <w:szCs w:val="20"/>
    </w:rPr>
  </w:style>
  <w:style w:type="paragraph" w:customStyle="1" w:styleId="Pidzagol">
    <w:name w:val="Pidzagol"/>
    <w:basedOn w:val="Text"/>
    <w:rsid w:val="009151BF"/>
    <w:pPr>
      <w:spacing w:before="170" w:after="85"/>
      <w:ind w:firstLine="0"/>
      <w:jc w:val="center"/>
    </w:pPr>
    <w:rPr>
      <w:b/>
      <w:bCs/>
      <w:color w:val="auto"/>
    </w:rPr>
  </w:style>
  <w:style w:type="paragraph" w:styleId="af4">
    <w:name w:val="Block Text"/>
    <w:basedOn w:val="a"/>
    <w:rsid w:val="009151BF"/>
    <w:pPr>
      <w:autoSpaceDE w:val="0"/>
      <w:autoSpaceDN w:val="0"/>
      <w:adjustRightInd w:val="0"/>
      <w:spacing w:before="113" w:after="0" w:line="240" w:lineRule="auto"/>
      <w:ind w:left="540" w:right="3118"/>
      <w:jc w:val="both"/>
    </w:pPr>
    <w:rPr>
      <w:rFonts w:ascii="Times New Roman" w:eastAsia="Times New Roman" w:hAnsi="Times New Roman" w:cs="Times New Roman"/>
      <w:b/>
      <w:bCs/>
      <w:sz w:val="24"/>
      <w:szCs w:val="28"/>
      <w:lang w:eastAsia="ru-RU"/>
    </w:rPr>
  </w:style>
  <w:style w:type="paragraph" w:styleId="23">
    <w:name w:val="Body Text 2"/>
    <w:basedOn w:val="a"/>
    <w:link w:val="24"/>
    <w:uiPriority w:val="99"/>
    <w:semiHidden/>
    <w:unhideWhenUsed/>
    <w:rsid w:val="009151BF"/>
    <w:pPr>
      <w:spacing w:after="120" w:line="480" w:lineRule="auto"/>
    </w:pPr>
    <w:rPr>
      <w:rFonts w:ascii="Times New Roman" w:eastAsia="Times New Roman" w:hAnsi="Times New Roman" w:cs="Times New Roman"/>
      <w:sz w:val="24"/>
      <w:szCs w:val="24"/>
      <w:lang w:val="ru-RU" w:eastAsia="ru-RU"/>
    </w:rPr>
  </w:style>
  <w:style w:type="character" w:customStyle="1" w:styleId="24">
    <w:name w:val="Основной текст 2 Знак"/>
    <w:basedOn w:val="a0"/>
    <w:link w:val="23"/>
    <w:uiPriority w:val="99"/>
    <w:semiHidden/>
    <w:rsid w:val="009151BF"/>
    <w:rPr>
      <w:rFonts w:ascii="Times New Roman" w:eastAsia="Times New Roman" w:hAnsi="Times New Roman" w:cs="Times New Roman"/>
      <w:sz w:val="24"/>
      <w:szCs w:val="24"/>
      <w:lang w:val="ru-RU" w:eastAsia="ru-RU"/>
    </w:rPr>
  </w:style>
  <w:style w:type="paragraph" w:styleId="25">
    <w:name w:val="Body Text Indent 2"/>
    <w:basedOn w:val="a"/>
    <w:link w:val="26"/>
    <w:uiPriority w:val="99"/>
    <w:semiHidden/>
    <w:unhideWhenUsed/>
    <w:rsid w:val="009151BF"/>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0"/>
    <w:link w:val="25"/>
    <w:uiPriority w:val="99"/>
    <w:semiHidden/>
    <w:rsid w:val="009151BF"/>
    <w:rPr>
      <w:rFonts w:ascii="Times New Roman" w:eastAsia="Times New Roman" w:hAnsi="Times New Roman" w:cs="Times New Roman"/>
      <w:sz w:val="24"/>
      <w:szCs w:val="24"/>
      <w:lang w:val="ru-RU" w:eastAsia="ru-RU"/>
    </w:rPr>
  </w:style>
  <w:style w:type="character" w:customStyle="1" w:styleId="14">
    <w:name w:val="Основной текст с отступом Знак1"/>
    <w:basedOn w:val="a0"/>
    <w:semiHidden/>
    <w:locked/>
    <w:rsid w:val="009151BF"/>
    <w:rPr>
      <w:rFonts w:ascii="Times New Roman" w:eastAsia="Times New Roman" w:hAnsi="Times New Roman" w:cs="Times New Roman"/>
      <w:sz w:val="20"/>
      <w:szCs w:val="20"/>
      <w:lang w:val="uk-UA" w:eastAsia="ru-RU"/>
    </w:rPr>
  </w:style>
  <w:style w:type="paragraph" w:styleId="3">
    <w:name w:val="List Number 3"/>
    <w:basedOn w:val="a"/>
    <w:semiHidden/>
    <w:rsid w:val="009151BF"/>
    <w:pPr>
      <w:numPr>
        <w:numId w:val="2"/>
      </w:numPr>
      <w:spacing w:after="0" w:line="240" w:lineRule="auto"/>
    </w:pPr>
    <w:rPr>
      <w:rFonts w:ascii="Arial" w:eastAsia="Calibri" w:hAnsi="Arial" w:cs="Times New Roman"/>
      <w:sz w:val="28"/>
      <w:szCs w:val="20"/>
      <w:lang w:eastAsia="ru-RU"/>
    </w:rPr>
  </w:style>
  <w:style w:type="character" w:customStyle="1" w:styleId="af5">
    <w:name w:val="Основной текст_"/>
    <w:link w:val="27"/>
    <w:locked/>
    <w:rsid w:val="009151BF"/>
    <w:rPr>
      <w:sz w:val="23"/>
      <w:shd w:val="clear" w:color="auto" w:fill="FFFFFF"/>
    </w:rPr>
  </w:style>
  <w:style w:type="paragraph" w:customStyle="1" w:styleId="27">
    <w:name w:val="Основной текст2"/>
    <w:basedOn w:val="a"/>
    <w:link w:val="af5"/>
    <w:rsid w:val="009151BF"/>
    <w:pPr>
      <w:widowControl w:val="0"/>
      <w:shd w:val="clear" w:color="auto" w:fill="FFFFFF"/>
      <w:spacing w:before="720" w:after="0" w:line="240" w:lineRule="atLeast"/>
      <w:jc w:val="both"/>
    </w:pPr>
    <w:rPr>
      <w:sz w:val="23"/>
      <w:shd w:val="clear" w:color="auto" w:fill="FFFFFF"/>
    </w:rPr>
  </w:style>
  <w:style w:type="paragraph" w:customStyle="1" w:styleId="StyleZakonu">
    <w:name w:val="StyleZakonu"/>
    <w:basedOn w:val="a"/>
    <w:rsid w:val="009151BF"/>
    <w:pPr>
      <w:widowControl w:val="0"/>
      <w:suppressAutoHyphens/>
      <w:spacing w:after="60" w:line="220" w:lineRule="exact"/>
      <w:ind w:firstLine="284"/>
      <w:jc w:val="both"/>
    </w:pPr>
    <w:rPr>
      <w:rFonts w:ascii="Times New Roman" w:eastAsia="Calibri" w:hAnsi="Times New Roman" w:cs="Times New Roman"/>
      <w:sz w:val="20"/>
      <w:szCs w:val="20"/>
      <w:lang w:eastAsia="ar-SA"/>
    </w:rPr>
  </w:style>
  <w:style w:type="character" w:customStyle="1" w:styleId="af6">
    <w:name w:val="без абзаца Знак"/>
    <w:link w:val="af7"/>
    <w:locked/>
    <w:rsid w:val="009151BF"/>
    <w:rPr>
      <w:sz w:val="28"/>
    </w:rPr>
  </w:style>
  <w:style w:type="paragraph" w:customStyle="1" w:styleId="af7">
    <w:name w:val="без абзаца"/>
    <w:basedOn w:val="a"/>
    <w:link w:val="af6"/>
    <w:rsid w:val="009151BF"/>
    <w:pPr>
      <w:overflowPunct w:val="0"/>
      <w:autoSpaceDE w:val="0"/>
      <w:autoSpaceDN w:val="0"/>
      <w:adjustRightInd w:val="0"/>
      <w:spacing w:after="0" w:line="240" w:lineRule="auto"/>
      <w:jc w:val="center"/>
    </w:pPr>
    <w:rPr>
      <w:sz w:val="28"/>
    </w:rPr>
  </w:style>
  <w:style w:type="paragraph" w:customStyle="1" w:styleId="Stattya-1">
    <w:name w:val="Stattya-1"/>
    <w:rsid w:val="009151BF"/>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9151BF"/>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9151BF"/>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9151BF"/>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9151BF"/>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9151BF"/>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9151BF"/>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styleId="af8">
    <w:name w:val="footer"/>
    <w:basedOn w:val="a"/>
    <w:link w:val="af9"/>
    <w:uiPriority w:val="99"/>
    <w:rsid w:val="009151BF"/>
    <w:pPr>
      <w:widowControl w:val="0"/>
      <w:tabs>
        <w:tab w:val="center" w:pos="4677"/>
        <w:tab w:val="right" w:pos="9355"/>
      </w:tabs>
      <w:autoSpaceDE w:val="0"/>
      <w:autoSpaceDN w:val="0"/>
      <w:adjustRightInd w:val="0"/>
      <w:spacing w:after="0" w:line="240" w:lineRule="auto"/>
    </w:pPr>
    <w:rPr>
      <w:rFonts w:ascii="NewtonCTT" w:eastAsia="Times New Roman" w:hAnsi="NewtonCTT" w:cs="NewtonCTT"/>
      <w:color w:val="000000"/>
      <w:spacing w:val="-15"/>
      <w:sz w:val="20"/>
      <w:szCs w:val="20"/>
      <w:lang w:val="ru-RU" w:eastAsia="ru-RU"/>
    </w:rPr>
  </w:style>
  <w:style w:type="character" w:customStyle="1" w:styleId="af9">
    <w:name w:val="Нижний колонтитул Знак"/>
    <w:basedOn w:val="a0"/>
    <w:link w:val="af8"/>
    <w:uiPriority w:val="99"/>
    <w:rsid w:val="009151BF"/>
    <w:rPr>
      <w:rFonts w:ascii="NewtonCTT" w:eastAsia="Times New Roman" w:hAnsi="NewtonCTT" w:cs="NewtonCTT"/>
      <w:color w:val="000000"/>
      <w:spacing w:val="-15"/>
      <w:sz w:val="20"/>
      <w:szCs w:val="20"/>
      <w:lang w:val="ru-RU" w:eastAsia="ru-RU"/>
    </w:rPr>
  </w:style>
  <w:style w:type="character" w:styleId="afa">
    <w:name w:val="page number"/>
    <w:basedOn w:val="a0"/>
    <w:rsid w:val="009151BF"/>
  </w:style>
  <w:style w:type="paragraph" w:customStyle="1" w:styleId="15">
    <w:name w:val="Знак Знак Знак Знак Знак Знак Знак Знак Знак Знак1 Знак Знак"/>
    <w:basedOn w:val="a"/>
    <w:rsid w:val="009151BF"/>
    <w:pPr>
      <w:spacing w:after="0" w:line="240" w:lineRule="auto"/>
    </w:pPr>
    <w:rPr>
      <w:rFonts w:ascii="Verdana" w:eastAsia="Times New Roman" w:hAnsi="Verdana" w:cs="Verdana"/>
      <w:sz w:val="20"/>
      <w:szCs w:val="20"/>
      <w:lang w:val="en-US" w:eastAsia="en-US"/>
    </w:rPr>
  </w:style>
  <w:style w:type="paragraph" w:customStyle="1" w:styleId="rvps2">
    <w:name w:val="rvps2"/>
    <w:basedOn w:val="a"/>
    <w:uiPriority w:val="99"/>
    <w:rsid w:val="009151B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9151BF"/>
  </w:style>
  <w:style w:type="character" w:customStyle="1" w:styleId="rvts37">
    <w:name w:val="rvts37"/>
    <w:basedOn w:val="a0"/>
    <w:rsid w:val="009151BF"/>
  </w:style>
  <w:style w:type="paragraph" w:styleId="HTML">
    <w:name w:val="HTML Preformatted"/>
    <w:aliases w:val=" Знак2"/>
    <w:basedOn w:val="a"/>
    <w:link w:val="HTML0"/>
    <w:uiPriority w:val="99"/>
    <w:rsid w:val="009151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 Знак2 Знак"/>
    <w:basedOn w:val="a0"/>
    <w:link w:val="HTML"/>
    <w:uiPriority w:val="99"/>
    <w:rsid w:val="009151BF"/>
    <w:rPr>
      <w:rFonts w:ascii="Courier New" w:eastAsia="Times New Roman" w:hAnsi="Courier New" w:cs="Courier New"/>
      <w:sz w:val="20"/>
      <w:szCs w:val="20"/>
      <w:lang w:val="ru-RU" w:eastAsia="ru-RU"/>
    </w:rPr>
  </w:style>
  <w:style w:type="paragraph" w:styleId="afb">
    <w:name w:val="header"/>
    <w:basedOn w:val="a"/>
    <w:link w:val="afc"/>
    <w:uiPriority w:val="99"/>
    <w:unhideWhenUsed/>
    <w:rsid w:val="009151BF"/>
    <w:pPr>
      <w:widowControl w:val="0"/>
      <w:tabs>
        <w:tab w:val="center" w:pos="4677"/>
        <w:tab w:val="right" w:pos="9355"/>
      </w:tabs>
      <w:autoSpaceDE w:val="0"/>
      <w:autoSpaceDN w:val="0"/>
      <w:adjustRightInd w:val="0"/>
      <w:spacing w:after="0" w:line="240" w:lineRule="auto"/>
    </w:pPr>
    <w:rPr>
      <w:rFonts w:ascii="NewtonCTT" w:eastAsia="Times New Roman" w:hAnsi="NewtonCTT" w:cs="NewtonCTT"/>
      <w:color w:val="000000"/>
      <w:spacing w:val="-15"/>
      <w:sz w:val="20"/>
      <w:szCs w:val="20"/>
      <w:lang w:val="ru-RU" w:eastAsia="ru-RU"/>
    </w:rPr>
  </w:style>
  <w:style w:type="character" w:customStyle="1" w:styleId="afc">
    <w:name w:val="Верхний колонтитул Знак"/>
    <w:basedOn w:val="a0"/>
    <w:link w:val="afb"/>
    <w:uiPriority w:val="99"/>
    <w:rsid w:val="009151BF"/>
    <w:rPr>
      <w:rFonts w:ascii="NewtonCTT" w:eastAsia="Times New Roman" w:hAnsi="NewtonCTT" w:cs="NewtonCTT"/>
      <w:color w:val="000000"/>
      <w:spacing w:val="-15"/>
      <w:sz w:val="20"/>
      <w:szCs w:val="20"/>
      <w:lang w:val="ru-RU" w:eastAsia="ru-RU"/>
    </w:rPr>
  </w:style>
  <w:style w:type="character" w:styleId="afd">
    <w:name w:val="annotation reference"/>
    <w:uiPriority w:val="99"/>
    <w:semiHidden/>
    <w:unhideWhenUsed/>
    <w:rsid w:val="009151BF"/>
    <w:rPr>
      <w:sz w:val="16"/>
      <w:szCs w:val="16"/>
    </w:rPr>
  </w:style>
  <w:style w:type="paragraph" w:styleId="afe">
    <w:name w:val="annotation text"/>
    <w:basedOn w:val="a"/>
    <w:link w:val="aff"/>
    <w:uiPriority w:val="99"/>
    <w:semiHidden/>
    <w:unhideWhenUsed/>
    <w:rsid w:val="009151BF"/>
    <w:pPr>
      <w:widowControl w:val="0"/>
      <w:autoSpaceDE w:val="0"/>
      <w:autoSpaceDN w:val="0"/>
      <w:adjustRightInd w:val="0"/>
      <w:spacing w:after="0" w:line="240" w:lineRule="auto"/>
    </w:pPr>
    <w:rPr>
      <w:rFonts w:ascii="NewtonCTT" w:eastAsia="Times New Roman" w:hAnsi="NewtonCTT" w:cs="NewtonCTT"/>
      <w:color w:val="000000"/>
      <w:spacing w:val="-15"/>
      <w:sz w:val="20"/>
      <w:szCs w:val="20"/>
      <w:lang w:val="ru-RU" w:eastAsia="ru-RU"/>
    </w:rPr>
  </w:style>
  <w:style w:type="character" w:customStyle="1" w:styleId="aff">
    <w:name w:val="Текст примечания Знак"/>
    <w:basedOn w:val="a0"/>
    <w:link w:val="afe"/>
    <w:uiPriority w:val="99"/>
    <w:semiHidden/>
    <w:rsid w:val="009151BF"/>
    <w:rPr>
      <w:rFonts w:ascii="NewtonCTT" w:eastAsia="Times New Roman" w:hAnsi="NewtonCTT" w:cs="NewtonCTT"/>
      <w:color w:val="000000"/>
      <w:spacing w:val="-15"/>
      <w:sz w:val="20"/>
      <w:szCs w:val="20"/>
      <w:lang w:val="ru-RU" w:eastAsia="ru-RU"/>
    </w:rPr>
  </w:style>
  <w:style w:type="paragraph" w:styleId="aff0">
    <w:name w:val="annotation subject"/>
    <w:basedOn w:val="afe"/>
    <w:next w:val="afe"/>
    <w:link w:val="aff1"/>
    <w:uiPriority w:val="99"/>
    <w:semiHidden/>
    <w:unhideWhenUsed/>
    <w:rsid w:val="009151BF"/>
    <w:rPr>
      <w:b/>
      <w:bCs/>
    </w:rPr>
  </w:style>
  <w:style w:type="character" w:customStyle="1" w:styleId="aff1">
    <w:name w:val="Тема примечания Знак"/>
    <w:basedOn w:val="aff"/>
    <w:link w:val="aff0"/>
    <w:uiPriority w:val="99"/>
    <w:semiHidden/>
    <w:rsid w:val="009151BF"/>
    <w:rPr>
      <w:b/>
      <w:bCs/>
    </w:rPr>
  </w:style>
  <w:style w:type="paragraph" w:customStyle="1" w:styleId="16">
    <w:name w:val="Рецензия1"/>
    <w:hidden/>
    <w:uiPriority w:val="99"/>
    <w:semiHidden/>
    <w:rsid w:val="009151BF"/>
    <w:pPr>
      <w:spacing w:after="0" w:line="240" w:lineRule="auto"/>
    </w:pPr>
    <w:rPr>
      <w:rFonts w:ascii="NewtonCTT" w:eastAsia="Times New Roman" w:hAnsi="NewtonCTT" w:cs="NewtonCTT"/>
      <w:color w:val="000000"/>
      <w:spacing w:val="-15"/>
      <w:sz w:val="20"/>
      <w:szCs w:val="20"/>
      <w:lang w:val="ru-RU" w:eastAsia="ru-RU"/>
    </w:rPr>
  </w:style>
  <w:style w:type="paragraph" w:customStyle="1" w:styleId="9">
    <w:name w:val="Абзац списка9"/>
    <w:basedOn w:val="a"/>
    <w:rsid w:val="009151BF"/>
    <w:pPr>
      <w:ind w:left="720"/>
    </w:pPr>
    <w:rPr>
      <w:rFonts w:ascii="Calibri" w:eastAsia="Times New Roman" w:hAnsi="Calibri" w:cs="Calibri"/>
      <w:lang w:val="ru-RU" w:eastAsia="en-US"/>
    </w:rPr>
  </w:style>
  <w:style w:type="paragraph" w:customStyle="1" w:styleId="100">
    <w:name w:val="Абзац списка10"/>
    <w:basedOn w:val="a"/>
    <w:uiPriority w:val="99"/>
    <w:rsid w:val="009151BF"/>
    <w:pPr>
      <w:spacing w:after="0" w:line="240" w:lineRule="auto"/>
      <w:ind w:left="720"/>
    </w:pPr>
    <w:rPr>
      <w:rFonts w:ascii="Times New Roman" w:eastAsia="Calibri" w:hAnsi="Times New Roman" w:cs="Times New Roman"/>
      <w:sz w:val="24"/>
      <w:szCs w:val="24"/>
      <w:lang w:eastAsia="ru-RU"/>
    </w:rPr>
  </w:style>
  <w:style w:type="character" w:customStyle="1" w:styleId="articleseparator">
    <w:name w:val="article_separator"/>
    <w:basedOn w:val="a0"/>
    <w:rsid w:val="009151BF"/>
    <w:rPr>
      <w:vanish/>
      <w:webHidden w:val="0"/>
      <w:specVanish w:val="0"/>
    </w:rPr>
  </w:style>
  <w:style w:type="paragraph" w:customStyle="1" w:styleId="tjbmf">
    <w:name w:val="tj bmf"/>
    <w:basedOn w:val="a"/>
    <w:rsid w:val="009151B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cbmf">
    <w:name w:val="tc bmf"/>
    <w:basedOn w:val="a"/>
    <w:rsid w:val="009151B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0">
    <w:name w:val="rvts0"/>
    <w:uiPriority w:val="99"/>
    <w:rsid w:val="009151BF"/>
    <w:rPr>
      <w:rFonts w:cs="Times New Roman"/>
    </w:rPr>
  </w:style>
  <w:style w:type="paragraph" w:styleId="aff2">
    <w:name w:val="Subtitle"/>
    <w:basedOn w:val="a"/>
    <w:link w:val="aff3"/>
    <w:uiPriority w:val="99"/>
    <w:qFormat/>
    <w:rsid w:val="009151BF"/>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ff3">
    <w:name w:val="Подзаголовок Знак"/>
    <w:basedOn w:val="a0"/>
    <w:link w:val="aff2"/>
    <w:uiPriority w:val="99"/>
    <w:rsid w:val="009151BF"/>
    <w:rPr>
      <w:rFonts w:ascii="Times New Roman" w:eastAsia="Times New Roman" w:hAnsi="Times New Roman" w:cs="Times New Roman"/>
      <w:sz w:val="28"/>
      <w:szCs w:val="20"/>
      <w:lang w:eastAsia="ru-RU"/>
    </w:rPr>
  </w:style>
  <w:style w:type="character" w:customStyle="1" w:styleId="af0">
    <w:name w:val="Без интервала Знак"/>
    <w:link w:val="af"/>
    <w:uiPriority w:val="1"/>
    <w:rsid w:val="009151BF"/>
    <w:rPr>
      <w:rFonts w:ascii="Times New Roman" w:eastAsia="Times New Roman" w:hAnsi="Times New Roman" w:cs="Times New Roman"/>
      <w:sz w:val="24"/>
      <w:szCs w:val="24"/>
    </w:rPr>
  </w:style>
  <w:style w:type="paragraph" w:styleId="aff4">
    <w:name w:val="Plain Text"/>
    <w:basedOn w:val="a"/>
    <w:link w:val="aff5"/>
    <w:rsid w:val="009151BF"/>
    <w:pPr>
      <w:spacing w:after="0" w:line="240" w:lineRule="auto"/>
    </w:pPr>
    <w:rPr>
      <w:rFonts w:ascii="Courier New" w:eastAsia="Times New Roman" w:hAnsi="Courier New" w:cs="Courier New"/>
      <w:sz w:val="20"/>
      <w:szCs w:val="20"/>
      <w:lang w:val="ru-RU" w:eastAsia="ru-RU"/>
    </w:rPr>
  </w:style>
  <w:style w:type="character" w:customStyle="1" w:styleId="aff5">
    <w:name w:val="Текст Знак"/>
    <w:basedOn w:val="a0"/>
    <w:link w:val="aff4"/>
    <w:rsid w:val="009151BF"/>
    <w:rPr>
      <w:rFonts w:ascii="Courier New" w:eastAsia="Times New Roman" w:hAnsi="Courier New" w:cs="Courier New"/>
      <w:sz w:val="20"/>
      <w:szCs w:val="20"/>
      <w:lang w:val="ru-RU" w:eastAsia="ru-RU"/>
    </w:rPr>
  </w:style>
  <w:style w:type="character" w:styleId="aff6">
    <w:name w:val="Emphasis"/>
    <w:basedOn w:val="a0"/>
    <w:uiPriority w:val="20"/>
    <w:qFormat/>
    <w:rsid w:val="009151B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3.rada.gov.ua/laws/show/93-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42312</Words>
  <Characters>24119</Characters>
  <Application>Microsoft Office Word</Application>
  <DocSecurity>0</DocSecurity>
  <Lines>200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2018-04-27T12:37:00Z</dcterms:created>
  <dcterms:modified xsi:type="dcterms:W3CDTF">2018-04-27T12:37:00Z</dcterms:modified>
</cp:coreProperties>
</file>