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6A4" w:rsidRDefault="002A76A4" w:rsidP="002A76A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6A4" w:rsidRDefault="002A76A4" w:rsidP="002A76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A76A4" w:rsidRDefault="002A76A4" w:rsidP="002A76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A76A4" w:rsidRDefault="002A76A4" w:rsidP="002A76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76A4" w:rsidRDefault="002A76A4" w:rsidP="002A76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76A4" w:rsidRDefault="002A76A4" w:rsidP="002A76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76A4" w:rsidRDefault="002A76A4" w:rsidP="002A76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76A4" w:rsidRDefault="002A76A4" w:rsidP="002A76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A76A4" w:rsidRDefault="002A76A4" w:rsidP="002A76A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A76A4" w:rsidRDefault="002A76A4" w:rsidP="002A76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A76A4" w:rsidRDefault="002A76A4" w:rsidP="002A76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A76A4" w:rsidRDefault="002A76A4" w:rsidP="002A76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76A4" w:rsidRDefault="002A76A4" w:rsidP="002A76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A76A4" w:rsidRDefault="002A76A4" w:rsidP="002A76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A76A4" w:rsidRDefault="002A76A4" w:rsidP="002A76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A76A4" w:rsidRDefault="002A76A4" w:rsidP="002A76A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A76A4" w:rsidRPr="0066403D" w:rsidRDefault="002A76A4" w:rsidP="002A76A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111</w:t>
      </w:r>
    </w:p>
    <w:p w:rsidR="002A76A4" w:rsidRPr="00054EE7" w:rsidRDefault="002A76A4" w:rsidP="002A76A4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A76A4" w:rsidRPr="00054EE7" w:rsidRDefault="002A76A4" w:rsidP="002A76A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2A76A4" w:rsidRPr="00054EE7" w:rsidRDefault="002A76A4" w:rsidP="002A76A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технічної документації  з нормативної </w:t>
      </w:r>
    </w:p>
    <w:p w:rsidR="002A76A4" w:rsidRPr="00054EE7" w:rsidRDefault="002A76A4" w:rsidP="002A76A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грошової оцінки земель </w:t>
      </w:r>
      <w:proofErr w:type="spellStart"/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с.Головлі</w:t>
      </w:r>
      <w:proofErr w:type="spellEnd"/>
    </w:p>
    <w:p w:rsidR="002A76A4" w:rsidRPr="00054EE7" w:rsidRDefault="002A76A4" w:rsidP="002A76A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Крупецької</w:t>
      </w:r>
      <w:proofErr w:type="spellEnd"/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сільської ради </w:t>
      </w:r>
    </w:p>
    <w:p w:rsidR="002A76A4" w:rsidRPr="00054EE7" w:rsidRDefault="002A76A4" w:rsidP="002A76A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Шепетівського району Хмельницької області</w:t>
      </w:r>
    </w:p>
    <w:p w:rsidR="002A76A4" w:rsidRPr="00054EE7" w:rsidRDefault="002A76A4" w:rsidP="002A76A4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A76A4" w:rsidRPr="00054EE7" w:rsidRDefault="002A76A4" w:rsidP="002A76A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статті 12 Земельного кодексу України, Закону України «Про землеустрій», Закону України «Про оцінку земель» , сільська рада</w:t>
      </w:r>
    </w:p>
    <w:p w:rsidR="002A76A4" w:rsidRPr="00054EE7" w:rsidRDefault="002A76A4" w:rsidP="002A76A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2A76A4" w:rsidRPr="00054EE7" w:rsidRDefault="002A76A4" w:rsidP="002A76A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</w:t>
      </w:r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Надати дозвіл на виготовлення технічної  документації  з нормативної  грошової  оцінки земель </w:t>
      </w:r>
      <w:proofErr w:type="spellStart"/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>с.Головлі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 Шепетівського району Хмельницької області</w:t>
      </w:r>
    </w:p>
    <w:p w:rsidR="002A76A4" w:rsidRDefault="002A76A4" w:rsidP="002A76A4">
      <w:pPr>
        <w:tabs>
          <w:tab w:val="left" w:pos="416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2.Уповноважити сільського голову укласти від  імені </w:t>
      </w:r>
      <w:proofErr w:type="spellStart"/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сільської ради договір на виготовлення технічної документації  з нормативної грошової оцінки земель </w:t>
      </w:r>
    </w:p>
    <w:p w:rsidR="002A76A4" w:rsidRPr="00054EE7" w:rsidRDefault="002A76A4" w:rsidP="002A76A4">
      <w:pPr>
        <w:tabs>
          <w:tab w:val="left" w:pos="416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>Шепетівського району Хмельницької області з організацією, яка  має дозвіл (ліцензію) на право проведення відповідних робіт.</w:t>
      </w:r>
    </w:p>
    <w:p w:rsidR="002A76A4" w:rsidRPr="00054EE7" w:rsidRDefault="002A76A4" w:rsidP="002A76A4">
      <w:pPr>
        <w:tabs>
          <w:tab w:val="left" w:pos="4167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054EE7">
        <w:rPr>
          <w:rFonts w:ascii="Times New Roman" w:eastAsia="Times New Roman" w:hAnsi="Times New Roman" w:cs="Times New Roman"/>
          <w:sz w:val="24"/>
          <w:szCs w:val="24"/>
          <w:lang w:eastAsia="ru-RU"/>
        </w:rPr>
        <w:t>3.Розроблену технічну документацію з нормативно грошової оцінки земель подати на затвердження сесії сільської ради згідно  чинного законодавства.</w:t>
      </w:r>
    </w:p>
    <w:p w:rsidR="002A76A4" w:rsidRPr="00054EE7" w:rsidRDefault="002A76A4" w:rsidP="002A76A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 w:rsidRPr="00054EE7">
        <w:rPr>
          <w:rFonts w:ascii="Times New Roman" w:eastAsia="Arial Unicode MS" w:hAnsi="Times New Roman" w:cs="Times New Roman"/>
          <w:color w:val="000000"/>
          <w:sz w:val="24"/>
          <w:szCs w:val="24"/>
        </w:rPr>
        <w:t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A76A4" w:rsidRPr="00054EE7" w:rsidRDefault="002A76A4" w:rsidP="002A76A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A76A4" w:rsidRPr="00054EE7" w:rsidRDefault="002A76A4" w:rsidP="002A76A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A76A4" w:rsidRPr="00054EE7" w:rsidRDefault="002A76A4" w:rsidP="002A76A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06208" w:rsidRPr="002A76A4" w:rsidRDefault="002A76A4" w:rsidP="002A76A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54EE7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  голова                                                                            Валерій  МИХАЛЮК</w:t>
      </w:r>
      <w:bookmarkStart w:id="0" w:name="_GoBack"/>
      <w:bookmarkEnd w:id="0"/>
    </w:p>
    <w:sectPr w:rsidR="00806208" w:rsidRPr="002A76A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6A4"/>
    <w:rsid w:val="002A76A4"/>
    <w:rsid w:val="0080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A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A76A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A76A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A76A4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6A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A76A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A76A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A76A4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256</Words>
  <Characters>1460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2021-07-28T12:47:00Z</dcterms:created>
  <dcterms:modified xsi:type="dcterms:W3CDTF">2021-07-28T12:47:00Z</dcterms:modified>
</cp:coreProperties>
</file>