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C31" w:rsidRDefault="006B0C31" w:rsidP="006B0C31">
      <w:pPr>
        <w:spacing w:after="0"/>
        <w:rPr>
          <w:rFonts w:ascii="Times New Roman" w:hAnsi="Times New Roman" w:cs="Times New Roman"/>
          <w:sz w:val="24"/>
          <w:szCs w:val="24"/>
        </w:rPr>
      </w:pPr>
    </w:p>
    <w:p w:rsidR="006B0C31" w:rsidRDefault="006B0C31" w:rsidP="006B0C31">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1270" r="8890" b="444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6B0C31" w:rsidRDefault="006B0C31" w:rsidP="006B0C31"/>
    <w:p w:rsidR="006B0C31" w:rsidRDefault="006B0C31" w:rsidP="006B0C31"/>
    <w:p w:rsidR="006B0C31" w:rsidRDefault="006B0C31" w:rsidP="006B0C3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6B0C31" w:rsidRDefault="006B0C31" w:rsidP="006B0C3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6B0C31" w:rsidRDefault="006B0C31" w:rsidP="006B0C3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6B0C31" w:rsidRDefault="006B0C31" w:rsidP="006B0C3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6B0C31" w:rsidRDefault="006B0C31" w:rsidP="006B0C31">
      <w:pPr>
        <w:widowControl w:val="0"/>
        <w:autoSpaceDE w:val="0"/>
        <w:autoSpaceDN w:val="0"/>
        <w:adjustRightInd w:val="0"/>
        <w:spacing w:after="0"/>
        <w:jc w:val="center"/>
        <w:rPr>
          <w:rFonts w:ascii="Times New Roman" w:hAnsi="Times New Roman" w:cs="Times New Roman"/>
          <w:b/>
          <w:sz w:val="24"/>
          <w:szCs w:val="24"/>
        </w:rPr>
      </w:pPr>
    </w:p>
    <w:p w:rsidR="006B0C31" w:rsidRDefault="006B0C31" w:rsidP="006B0C3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proofErr w:type="gramStart"/>
      <w:r>
        <w:rPr>
          <w:rFonts w:ascii="Times New Roman" w:hAnsi="Times New Roman" w:cs="Times New Roman"/>
          <w:b/>
          <w:sz w:val="24"/>
          <w:szCs w:val="24"/>
        </w:rPr>
        <w:t>Н</w:t>
      </w:r>
      <w:proofErr w:type="spellEnd"/>
      <w:proofErr w:type="gramEnd"/>
      <w:r>
        <w:rPr>
          <w:rFonts w:ascii="Times New Roman" w:hAnsi="Times New Roman" w:cs="Times New Roman"/>
          <w:b/>
          <w:sz w:val="24"/>
          <w:szCs w:val="24"/>
        </w:rPr>
        <w:t xml:space="preserve"> Я</w:t>
      </w:r>
    </w:p>
    <w:p w:rsidR="006B0C31" w:rsidRDefault="006B0C31" w:rsidP="006B0C31">
      <w:pPr>
        <w:spacing w:after="0"/>
        <w:jc w:val="center"/>
        <w:rPr>
          <w:rFonts w:ascii="Times New Roman" w:hAnsi="Times New Roman" w:cs="Times New Roman"/>
          <w:sz w:val="24"/>
          <w:szCs w:val="24"/>
        </w:rPr>
      </w:pPr>
    </w:p>
    <w:p w:rsidR="006B0C31" w:rsidRDefault="006B0C31" w:rsidP="006B0C31">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proofErr w:type="gramStart"/>
      <w:r>
        <w:rPr>
          <w:rFonts w:ascii="Times New Roman" w:eastAsia="Arial Unicode MS" w:hAnsi="Times New Roman" w:cs="Times New Roman"/>
          <w:color w:val="000000"/>
          <w:sz w:val="24"/>
          <w:szCs w:val="24"/>
          <w:lang w:val="en-US"/>
        </w:rPr>
        <w:t>V</w:t>
      </w:r>
      <w:proofErr w:type="gramEnd"/>
      <w:r>
        <w:rPr>
          <w:rFonts w:ascii="Times New Roman" w:eastAsia="Arial Unicode MS" w:hAnsi="Times New Roman" w:cs="Times New Roman"/>
          <w:color w:val="000000"/>
          <w:sz w:val="24"/>
          <w:szCs w:val="24"/>
        </w:rPr>
        <w:t xml:space="preserve">ІІІ </w:t>
      </w:r>
      <w:proofErr w:type="spellStart"/>
      <w:r>
        <w:rPr>
          <w:rFonts w:ascii="Times New Roman" w:eastAsia="Arial Unicode MS" w:hAnsi="Times New Roman" w:cs="Times New Roman"/>
          <w:color w:val="000000"/>
          <w:sz w:val="24"/>
          <w:szCs w:val="24"/>
        </w:rPr>
        <w:t>сесії</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сільської</w:t>
      </w:r>
      <w:proofErr w:type="spellEnd"/>
      <w:r>
        <w:rPr>
          <w:rFonts w:ascii="Times New Roman" w:eastAsia="Arial Unicode MS" w:hAnsi="Times New Roman" w:cs="Times New Roman"/>
          <w:color w:val="000000"/>
          <w:sz w:val="24"/>
          <w:szCs w:val="24"/>
        </w:rPr>
        <w:t xml:space="preserve">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w:t>
      </w:r>
      <w:proofErr w:type="spellStart"/>
      <w:r>
        <w:rPr>
          <w:rFonts w:ascii="Times New Roman" w:eastAsia="Arial Unicode MS" w:hAnsi="Times New Roman" w:cs="Times New Roman"/>
          <w:color w:val="000000"/>
          <w:sz w:val="24"/>
          <w:szCs w:val="24"/>
        </w:rPr>
        <w:t>скликання</w:t>
      </w:r>
      <w:proofErr w:type="spellEnd"/>
    </w:p>
    <w:p w:rsidR="006B0C31" w:rsidRDefault="006B0C31" w:rsidP="006B0C31">
      <w:pPr>
        <w:spacing w:after="0" w:line="240" w:lineRule="auto"/>
        <w:jc w:val="center"/>
        <w:rPr>
          <w:rFonts w:ascii="Times New Roman" w:eastAsia="Arial Unicode MS" w:hAnsi="Times New Roman" w:cs="Times New Roman"/>
          <w:color w:val="000000"/>
          <w:sz w:val="24"/>
          <w:szCs w:val="24"/>
        </w:rPr>
      </w:pPr>
    </w:p>
    <w:p w:rsidR="006B0C31" w:rsidRDefault="006B0C31" w:rsidP="006B0C31">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 xml:space="preserve">26.06.2020  року                                    </w:t>
      </w:r>
      <w:proofErr w:type="spellStart"/>
      <w:r>
        <w:rPr>
          <w:rFonts w:ascii="Times New Roman" w:hAnsi="Times New Roman" w:cs="Times New Roman"/>
          <w:sz w:val="24"/>
          <w:szCs w:val="24"/>
        </w:rPr>
        <w:t>Крупець</w:t>
      </w:r>
      <w:proofErr w:type="spellEnd"/>
      <w:r>
        <w:rPr>
          <w:rFonts w:ascii="Times New Roman" w:hAnsi="Times New Roman" w:cs="Times New Roman"/>
          <w:sz w:val="24"/>
          <w:szCs w:val="24"/>
        </w:rPr>
        <w:t xml:space="preserve">                                                   №_</w:t>
      </w:r>
    </w:p>
    <w:p w:rsidR="006B0C31" w:rsidRPr="009150CB" w:rsidRDefault="006B0C31" w:rsidP="006B0C31">
      <w:pPr>
        <w:shd w:val="clear" w:color="auto" w:fill="FFFFFF"/>
        <w:spacing w:after="0"/>
        <w:jc w:val="center"/>
        <w:rPr>
          <w:rFonts w:ascii="Times New Roman" w:hAnsi="Times New Roman" w:cs="Times New Roman"/>
          <w:sz w:val="24"/>
          <w:szCs w:val="24"/>
        </w:rPr>
      </w:pPr>
    </w:p>
    <w:p w:rsidR="006B0C31" w:rsidRPr="009150CB" w:rsidRDefault="006B0C31" w:rsidP="006B0C31">
      <w:pPr>
        <w:keepNext/>
        <w:keepLines/>
        <w:spacing w:after="0"/>
        <w:rPr>
          <w:rFonts w:ascii="Times New Roman" w:hAnsi="Times New Roman" w:cs="Times New Roman"/>
          <w:b/>
          <w:noProof/>
          <w:sz w:val="24"/>
          <w:szCs w:val="24"/>
        </w:rPr>
      </w:pPr>
      <w:r w:rsidRPr="009150CB">
        <w:rPr>
          <w:rFonts w:ascii="Times New Roman" w:hAnsi="Times New Roman" w:cs="Times New Roman"/>
          <w:b/>
          <w:noProof/>
          <w:sz w:val="24"/>
          <w:szCs w:val="24"/>
        </w:rPr>
        <w:t xml:space="preserve">Про встановлення ставок та пільг із </w:t>
      </w:r>
    </w:p>
    <w:p w:rsidR="006B0C31" w:rsidRPr="009150CB" w:rsidRDefault="006B0C31" w:rsidP="006B0C31">
      <w:pPr>
        <w:keepNext/>
        <w:keepLines/>
        <w:spacing w:after="0"/>
        <w:rPr>
          <w:rFonts w:ascii="Times New Roman" w:hAnsi="Times New Roman" w:cs="Times New Roman"/>
          <w:b/>
          <w:noProof/>
          <w:sz w:val="24"/>
          <w:szCs w:val="24"/>
        </w:rPr>
      </w:pPr>
      <w:r w:rsidRPr="009150CB">
        <w:rPr>
          <w:rFonts w:ascii="Times New Roman" w:hAnsi="Times New Roman" w:cs="Times New Roman"/>
          <w:b/>
          <w:noProof/>
          <w:sz w:val="24"/>
          <w:szCs w:val="24"/>
        </w:rPr>
        <w:t xml:space="preserve">сплати податку на нерухоме майно, </w:t>
      </w:r>
    </w:p>
    <w:p w:rsidR="006B0C31" w:rsidRPr="009150CB" w:rsidRDefault="006B0C31" w:rsidP="006B0C31">
      <w:pPr>
        <w:keepNext/>
        <w:keepLines/>
        <w:spacing w:after="0"/>
        <w:rPr>
          <w:rFonts w:ascii="Times New Roman" w:hAnsi="Times New Roman" w:cs="Times New Roman"/>
          <w:b/>
          <w:noProof/>
          <w:sz w:val="24"/>
          <w:szCs w:val="24"/>
        </w:rPr>
      </w:pPr>
      <w:r w:rsidRPr="009150CB">
        <w:rPr>
          <w:rFonts w:ascii="Times New Roman" w:hAnsi="Times New Roman" w:cs="Times New Roman"/>
          <w:b/>
          <w:noProof/>
          <w:sz w:val="24"/>
          <w:szCs w:val="24"/>
        </w:rPr>
        <w:t>відмінне від земельної ділянки на  2021рік</w:t>
      </w:r>
    </w:p>
    <w:p w:rsidR="006B0C31" w:rsidRPr="009150CB" w:rsidRDefault="006B0C31" w:rsidP="006B0C31">
      <w:pPr>
        <w:keepNext/>
        <w:keepLines/>
        <w:spacing w:after="0"/>
        <w:rPr>
          <w:rFonts w:ascii="Times New Roman" w:hAnsi="Times New Roman" w:cs="Times New Roman"/>
          <w:b/>
          <w:noProof/>
          <w:sz w:val="24"/>
          <w:szCs w:val="24"/>
        </w:rPr>
      </w:pPr>
    </w:p>
    <w:p w:rsidR="006B0C31" w:rsidRPr="009150CB" w:rsidRDefault="006B0C31" w:rsidP="006B0C31">
      <w:pPr>
        <w:keepNext/>
        <w:keepLines/>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 xml:space="preserve">            Відповідно до пункту 24 частини 1 статті 26 Закону України “Про місцеве самоврядування в Україні”, статті 266 Податкового кодексу України та,  сільська рада ВИРІШИЛА:</w:t>
      </w:r>
    </w:p>
    <w:p w:rsidR="006B0C31" w:rsidRPr="009150CB" w:rsidRDefault="006B0C31" w:rsidP="006B0C31">
      <w:pPr>
        <w:keepNext/>
        <w:keepLines/>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 xml:space="preserve"> </w:t>
      </w:r>
    </w:p>
    <w:p w:rsidR="006B0C31" w:rsidRPr="009150CB" w:rsidRDefault="006B0C31" w:rsidP="006B0C31">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1. Установити на території  Крупецької сільської ради:</w:t>
      </w:r>
    </w:p>
    <w:p w:rsidR="006B0C31" w:rsidRPr="009150CB" w:rsidRDefault="006B0C31" w:rsidP="006B0C31">
      <w:pPr>
        <w:spacing w:after="0"/>
        <w:ind w:firstLine="567"/>
        <w:jc w:val="both"/>
        <w:rPr>
          <w:rFonts w:ascii="Times New Roman" w:hAnsi="Times New Roman" w:cs="Times New Roman"/>
          <w:noProof/>
          <w:sz w:val="24"/>
          <w:szCs w:val="24"/>
        </w:rPr>
      </w:pPr>
      <w:proofErr w:type="gramStart"/>
      <w:r w:rsidRPr="009150CB">
        <w:rPr>
          <w:rFonts w:ascii="Times New Roman" w:hAnsi="Times New Roman" w:cs="Times New Roman"/>
          <w:noProof/>
          <w:sz w:val="24"/>
          <w:szCs w:val="24"/>
        </w:rPr>
        <w:t>1) ставки податку на нерухоме майно, відмінне від земельної ділянки, згідно з додатком 1;</w:t>
      </w:r>
      <w:proofErr w:type="gramEnd"/>
    </w:p>
    <w:p w:rsidR="006B0C31" w:rsidRPr="009150CB" w:rsidRDefault="006B0C31" w:rsidP="006B0C31">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6B0C31" w:rsidRPr="009150CB" w:rsidRDefault="006B0C31" w:rsidP="006B0C31">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2. Оприлюднити рішення в засобах масової інформації або в інший можливий спосіб.</w:t>
      </w:r>
    </w:p>
    <w:p w:rsidR="006B0C31" w:rsidRPr="009150CB" w:rsidRDefault="006B0C31" w:rsidP="006B0C31">
      <w:pPr>
        <w:spacing w:after="0"/>
        <w:jc w:val="both"/>
        <w:rPr>
          <w:rFonts w:ascii="Times New Roman" w:hAnsi="Times New Roman" w:cs="Times New Roman"/>
          <w:color w:val="000000"/>
          <w:sz w:val="24"/>
          <w:szCs w:val="24"/>
        </w:rPr>
      </w:pPr>
      <w:r w:rsidRPr="009150CB">
        <w:rPr>
          <w:rFonts w:ascii="Times New Roman" w:eastAsia="Arial Unicode MS" w:hAnsi="Times New Roman" w:cs="Times New Roman"/>
          <w:noProof/>
          <w:color w:val="000000"/>
          <w:sz w:val="24"/>
          <w:szCs w:val="24"/>
        </w:rPr>
        <w:t xml:space="preserve">          3. </w:t>
      </w:r>
      <w:proofErr w:type="spellStart"/>
      <w:r w:rsidRPr="009150CB">
        <w:rPr>
          <w:rFonts w:ascii="Times New Roman" w:hAnsi="Times New Roman" w:cs="Times New Roman"/>
          <w:bCs/>
          <w:sz w:val="24"/>
          <w:szCs w:val="24"/>
        </w:rPr>
        <w:t>В</w:t>
      </w:r>
      <w:r w:rsidRPr="009150CB">
        <w:rPr>
          <w:rFonts w:ascii="Times New Roman" w:hAnsi="Times New Roman" w:cs="Times New Roman"/>
          <w:sz w:val="24"/>
          <w:szCs w:val="24"/>
        </w:rPr>
        <w:t>важати</w:t>
      </w:r>
      <w:proofErr w:type="spellEnd"/>
      <w:r w:rsidRPr="009150CB">
        <w:rPr>
          <w:rFonts w:ascii="Times New Roman" w:hAnsi="Times New Roman" w:cs="Times New Roman"/>
          <w:sz w:val="24"/>
          <w:szCs w:val="24"/>
        </w:rPr>
        <w:t xml:space="preserve"> такими, </w:t>
      </w:r>
      <w:proofErr w:type="spellStart"/>
      <w:r w:rsidRPr="009150CB">
        <w:rPr>
          <w:rFonts w:ascii="Times New Roman" w:hAnsi="Times New Roman" w:cs="Times New Roman"/>
          <w:sz w:val="24"/>
          <w:szCs w:val="24"/>
        </w:rPr>
        <w:t>що</w:t>
      </w:r>
      <w:proofErr w:type="spellEnd"/>
      <w:r w:rsidRPr="009150CB">
        <w:rPr>
          <w:rFonts w:ascii="Times New Roman" w:hAnsi="Times New Roman" w:cs="Times New Roman"/>
          <w:sz w:val="24"/>
          <w:szCs w:val="24"/>
        </w:rPr>
        <w:t xml:space="preserve"> </w:t>
      </w:r>
      <w:proofErr w:type="spellStart"/>
      <w:r w:rsidRPr="009150CB">
        <w:rPr>
          <w:rFonts w:ascii="Times New Roman" w:hAnsi="Times New Roman" w:cs="Times New Roman"/>
          <w:sz w:val="24"/>
          <w:szCs w:val="24"/>
        </w:rPr>
        <w:t>втратило</w:t>
      </w:r>
      <w:proofErr w:type="spellEnd"/>
      <w:r w:rsidRPr="009150CB">
        <w:rPr>
          <w:rFonts w:ascii="Times New Roman" w:hAnsi="Times New Roman" w:cs="Times New Roman"/>
          <w:sz w:val="24"/>
          <w:szCs w:val="24"/>
        </w:rPr>
        <w:t xml:space="preserve"> </w:t>
      </w:r>
      <w:proofErr w:type="spellStart"/>
      <w:r w:rsidRPr="009150CB">
        <w:rPr>
          <w:rFonts w:ascii="Times New Roman" w:hAnsi="Times New Roman" w:cs="Times New Roman"/>
          <w:sz w:val="24"/>
          <w:szCs w:val="24"/>
        </w:rPr>
        <w:t>чинність</w:t>
      </w:r>
      <w:proofErr w:type="spellEnd"/>
      <w:r w:rsidRPr="009150CB">
        <w:rPr>
          <w:rFonts w:ascii="Times New Roman" w:hAnsi="Times New Roman" w:cs="Times New Roman"/>
          <w:sz w:val="24"/>
          <w:szCs w:val="24"/>
        </w:rPr>
        <w:t xml:space="preserve"> </w:t>
      </w:r>
      <w:proofErr w:type="spellStart"/>
      <w:proofErr w:type="gramStart"/>
      <w:r w:rsidRPr="009150CB">
        <w:rPr>
          <w:rFonts w:ascii="Times New Roman" w:hAnsi="Times New Roman" w:cs="Times New Roman"/>
          <w:sz w:val="24"/>
          <w:szCs w:val="24"/>
        </w:rPr>
        <w:t>р</w:t>
      </w:r>
      <w:proofErr w:type="gramEnd"/>
      <w:r w:rsidRPr="009150CB">
        <w:rPr>
          <w:rFonts w:ascii="Times New Roman" w:hAnsi="Times New Roman" w:cs="Times New Roman"/>
          <w:sz w:val="24"/>
          <w:szCs w:val="24"/>
        </w:rPr>
        <w:t>ішення</w:t>
      </w:r>
      <w:proofErr w:type="spellEnd"/>
      <w:r w:rsidRPr="009150CB">
        <w:rPr>
          <w:rFonts w:ascii="Times New Roman" w:hAnsi="Times New Roman" w:cs="Times New Roman"/>
          <w:sz w:val="24"/>
          <w:szCs w:val="24"/>
        </w:rPr>
        <w:t xml:space="preserve"> </w:t>
      </w:r>
      <w:proofErr w:type="spellStart"/>
      <w:r w:rsidRPr="009150CB">
        <w:rPr>
          <w:rFonts w:ascii="Times New Roman" w:hAnsi="Times New Roman" w:cs="Times New Roman"/>
          <w:sz w:val="24"/>
          <w:szCs w:val="24"/>
        </w:rPr>
        <w:t>сільської</w:t>
      </w:r>
      <w:proofErr w:type="spellEnd"/>
      <w:r w:rsidRPr="009150CB">
        <w:rPr>
          <w:rFonts w:ascii="Times New Roman" w:hAnsi="Times New Roman" w:cs="Times New Roman"/>
          <w:sz w:val="24"/>
          <w:szCs w:val="24"/>
        </w:rPr>
        <w:t xml:space="preserve"> ради </w:t>
      </w:r>
      <w:r w:rsidRPr="009150CB">
        <w:rPr>
          <w:rFonts w:ascii="Times New Roman" w:hAnsi="Times New Roman" w:cs="Times New Roman"/>
          <w:noProof/>
          <w:sz w:val="24"/>
          <w:szCs w:val="24"/>
        </w:rPr>
        <w:t xml:space="preserve">  від 25 червня 2019 року № 20 «</w:t>
      </w:r>
      <w:r w:rsidRPr="009150CB">
        <w:rPr>
          <w:rFonts w:ascii="Times New Roman" w:hAnsi="Times New Roman" w:cs="Times New Roman"/>
          <w:color w:val="000000"/>
          <w:sz w:val="24"/>
          <w:szCs w:val="24"/>
        </w:rPr>
        <w:t xml:space="preserve">Про </w:t>
      </w:r>
      <w:proofErr w:type="spellStart"/>
      <w:r w:rsidRPr="009150CB">
        <w:rPr>
          <w:rFonts w:ascii="Times New Roman" w:hAnsi="Times New Roman" w:cs="Times New Roman"/>
          <w:color w:val="000000"/>
          <w:sz w:val="24"/>
          <w:szCs w:val="24"/>
        </w:rPr>
        <w:t>встановлення</w:t>
      </w:r>
      <w:proofErr w:type="spellEnd"/>
      <w:r w:rsidRPr="009150CB">
        <w:rPr>
          <w:rFonts w:ascii="Times New Roman" w:hAnsi="Times New Roman" w:cs="Times New Roman"/>
          <w:color w:val="000000"/>
          <w:sz w:val="24"/>
          <w:szCs w:val="24"/>
        </w:rPr>
        <w:t xml:space="preserve"> ставок та </w:t>
      </w:r>
      <w:proofErr w:type="spellStart"/>
      <w:r w:rsidRPr="009150CB">
        <w:rPr>
          <w:rFonts w:ascii="Times New Roman" w:hAnsi="Times New Roman" w:cs="Times New Roman"/>
          <w:color w:val="000000"/>
          <w:sz w:val="24"/>
          <w:szCs w:val="24"/>
        </w:rPr>
        <w:t>пільг</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із</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сплати</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податку</w:t>
      </w:r>
      <w:proofErr w:type="spellEnd"/>
      <w:r w:rsidRPr="009150CB">
        <w:rPr>
          <w:rFonts w:ascii="Times New Roman" w:hAnsi="Times New Roman" w:cs="Times New Roman"/>
          <w:color w:val="000000"/>
          <w:sz w:val="24"/>
          <w:szCs w:val="24"/>
        </w:rPr>
        <w:t xml:space="preserve"> на </w:t>
      </w:r>
      <w:proofErr w:type="spellStart"/>
      <w:r w:rsidRPr="009150CB">
        <w:rPr>
          <w:rFonts w:ascii="Times New Roman" w:hAnsi="Times New Roman" w:cs="Times New Roman"/>
          <w:color w:val="000000"/>
          <w:sz w:val="24"/>
          <w:szCs w:val="24"/>
        </w:rPr>
        <w:t>нерухоме</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майно</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відмінне</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від</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земельної</w:t>
      </w:r>
      <w:proofErr w:type="spellEnd"/>
      <w:r w:rsidRPr="009150CB">
        <w:rPr>
          <w:rFonts w:ascii="Times New Roman" w:hAnsi="Times New Roman" w:cs="Times New Roman"/>
          <w:color w:val="000000"/>
          <w:sz w:val="24"/>
          <w:szCs w:val="24"/>
        </w:rPr>
        <w:t xml:space="preserve"> </w:t>
      </w:r>
      <w:proofErr w:type="spellStart"/>
      <w:r w:rsidRPr="009150CB">
        <w:rPr>
          <w:rFonts w:ascii="Times New Roman" w:hAnsi="Times New Roman" w:cs="Times New Roman"/>
          <w:color w:val="000000"/>
          <w:sz w:val="24"/>
          <w:szCs w:val="24"/>
        </w:rPr>
        <w:t>ділянки</w:t>
      </w:r>
      <w:proofErr w:type="spellEnd"/>
      <w:r w:rsidRPr="009150CB">
        <w:rPr>
          <w:rFonts w:ascii="Times New Roman" w:hAnsi="Times New Roman" w:cs="Times New Roman"/>
          <w:color w:val="000000"/>
          <w:sz w:val="24"/>
          <w:szCs w:val="24"/>
        </w:rPr>
        <w:t xml:space="preserve"> на 2021 </w:t>
      </w:r>
      <w:proofErr w:type="spellStart"/>
      <w:r w:rsidRPr="009150CB">
        <w:rPr>
          <w:rFonts w:ascii="Times New Roman" w:hAnsi="Times New Roman" w:cs="Times New Roman"/>
          <w:color w:val="000000"/>
          <w:sz w:val="24"/>
          <w:szCs w:val="24"/>
        </w:rPr>
        <w:t>рік</w:t>
      </w:r>
      <w:proofErr w:type="spellEnd"/>
      <w:r w:rsidRPr="009150CB">
        <w:rPr>
          <w:rFonts w:ascii="Times New Roman" w:hAnsi="Times New Roman" w:cs="Times New Roman"/>
          <w:color w:val="000000"/>
          <w:sz w:val="24"/>
          <w:szCs w:val="24"/>
        </w:rPr>
        <w:t>».</w:t>
      </w:r>
    </w:p>
    <w:p w:rsidR="006B0C31" w:rsidRPr="009150CB" w:rsidRDefault="006B0C31" w:rsidP="006B0C31">
      <w:pPr>
        <w:tabs>
          <w:tab w:val="left" w:pos="851"/>
          <w:tab w:val="left" w:pos="993"/>
        </w:tabs>
        <w:spacing w:after="0"/>
        <w:ind w:left="426"/>
        <w:jc w:val="both"/>
        <w:rPr>
          <w:rFonts w:ascii="Times New Roman" w:hAnsi="Times New Roman" w:cs="Times New Roman"/>
          <w:sz w:val="24"/>
          <w:szCs w:val="24"/>
        </w:rPr>
      </w:pPr>
      <w:r w:rsidRPr="009150CB">
        <w:rPr>
          <w:rFonts w:ascii="Times New Roman" w:hAnsi="Times New Roman" w:cs="Times New Roman"/>
          <w:sz w:val="24"/>
          <w:szCs w:val="24"/>
        </w:rPr>
        <w:t xml:space="preserve">  4. </w:t>
      </w:r>
      <w:proofErr w:type="spellStart"/>
      <w:proofErr w:type="gramStart"/>
      <w:r w:rsidRPr="009150CB">
        <w:rPr>
          <w:rFonts w:ascii="Times New Roman" w:hAnsi="Times New Roman" w:cs="Times New Roman"/>
          <w:sz w:val="24"/>
          <w:szCs w:val="24"/>
        </w:rPr>
        <w:t>Р</w:t>
      </w:r>
      <w:proofErr w:type="gramEnd"/>
      <w:r w:rsidRPr="009150CB">
        <w:rPr>
          <w:rFonts w:ascii="Times New Roman" w:hAnsi="Times New Roman" w:cs="Times New Roman"/>
          <w:sz w:val="24"/>
          <w:szCs w:val="24"/>
        </w:rPr>
        <w:t>ішення</w:t>
      </w:r>
      <w:proofErr w:type="spellEnd"/>
      <w:r w:rsidRPr="009150CB">
        <w:rPr>
          <w:rFonts w:ascii="Times New Roman" w:hAnsi="Times New Roman" w:cs="Times New Roman"/>
          <w:sz w:val="24"/>
          <w:szCs w:val="24"/>
        </w:rPr>
        <w:t xml:space="preserve"> </w:t>
      </w:r>
      <w:proofErr w:type="spellStart"/>
      <w:r w:rsidRPr="009150CB">
        <w:rPr>
          <w:rFonts w:ascii="Times New Roman" w:hAnsi="Times New Roman" w:cs="Times New Roman"/>
          <w:sz w:val="24"/>
          <w:szCs w:val="24"/>
        </w:rPr>
        <w:t>набирає</w:t>
      </w:r>
      <w:proofErr w:type="spellEnd"/>
      <w:r w:rsidRPr="009150CB">
        <w:rPr>
          <w:rFonts w:ascii="Times New Roman" w:hAnsi="Times New Roman" w:cs="Times New Roman"/>
          <w:sz w:val="24"/>
          <w:szCs w:val="24"/>
        </w:rPr>
        <w:t xml:space="preserve"> </w:t>
      </w:r>
      <w:proofErr w:type="spellStart"/>
      <w:r w:rsidRPr="009150CB">
        <w:rPr>
          <w:rFonts w:ascii="Times New Roman" w:hAnsi="Times New Roman" w:cs="Times New Roman"/>
          <w:sz w:val="24"/>
          <w:szCs w:val="24"/>
        </w:rPr>
        <w:t>чинності</w:t>
      </w:r>
      <w:proofErr w:type="spellEnd"/>
      <w:r w:rsidRPr="009150CB">
        <w:rPr>
          <w:rFonts w:ascii="Times New Roman" w:hAnsi="Times New Roman" w:cs="Times New Roman"/>
          <w:sz w:val="24"/>
          <w:szCs w:val="24"/>
        </w:rPr>
        <w:t xml:space="preserve"> з 01 </w:t>
      </w:r>
      <w:proofErr w:type="spellStart"/>
      <w:r w:rsidRPr="009150CB">
        <w:rPr>
          <w:rFonts w:ascii="Times New Roman" w:hAnsi="Times New Roman" w:cs="Times New Roman"/>
          <w:sz w:val="24"/>
          <w:szCs w:val="24"/>
        </w:rPr>
        <w:t>січня</w:t>
      </w:r>
      <w:proofErr w:type="spellEnd"/>
      <w:r w:rsidRPr="009150CB">
        <w:rPr>
          <w:rFonts w:ascii="Times New Roman" w:hAnsi="Times New Roman" w:cs="Times New Roman"/>
          <w:sz w:val="24"/>
          <w:szCs w:val="24"/>
        </w:rPr>
        <w:t xml:space="preserve"> 2021 року.</w:t>
      </w:r>
    </w:p>
    <w:p w:rsidR="006B0C31" w:rsidRPr="009150CB" w:rsidRDefault="006B0C31" w:rsidP="006B0C31">
      <w:pPr>
        <w:spacing w:after="0"/>
        <w:ind w:firstLine="567"/>
        <w:jc w:val="both"/>
        <w:rPr>
          <w:rFonts w:ascii="Times New Roman" w:hAnsi="Times New Roman" w:cs="Times New Roman"/>
          <w:noProof/>
          <w:sz w:val="24"/>
          <w:szCs w:val="24"/>
        </w:rPr>
      </w:pPr>
      <w:r w:rsidRPr="009150CB">
        <w:rPr>
          <w:rFonts w:ascii="Times New Roman" w:eastAsia="Arial Unicode MS" w:hAnsi="Times New Roman" w:cs="Times New Roman"/>
          <w:noProof/>
          <w:color w:val="000000"/>
          <w:sz w:val="24"/>
          <w:szCs w:val="24"/>
        </w:rPr>
        <w:t xml:space="preserve">5. Контроль за виконанням рішення покласти на </w:t>
      </w:r>
      <w:proofErr w:type="spellStart"/>
      <w:r w:rsidRPr="009150CB">
        <w:rPr>
          <w:rFonts w:ascii="Times New Roman" w:eastAsia="Arial Unicode MS" w:hAnsi="Times New Roman" w:cs="Times New Roman"/>
          <w:color w:val="000000"/>
          <w:sz w:val="24"/>
          <w:szCs w:val="24"/>
        </w:rPr>
        <w:t>постійну</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комісію</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сільської</w:t>
      </w:r>
      <w:proofErr w:type="spellEnd"/>
      <w:r w:rsidRPr="009150CB">
        <w:rPr>
          <w:rFonts w:ascii="Times New Roman" w:eastAsia="Arial Unicode MS" w:hAnsi="Times New Roman" w:cs="Times New Roman"/>
          <w:color w:val="000000"/>
          <w:sz w:val="24"/>
          <w:szCs w:val="24"/>
        </w:rPr>
        <w:t xml:space="preserve"> ради з </w:t>
      </w:r>
      <w:proofErr w:type="spellStart"/>
      <w:r w:rsidRPr="009150CB">
        <w:rPr>
          <w:rFonts w:ascii="Times New Roman" w:eastAsia="Arial Unicode MS" w:hAnsi="Times New Roman" w:cs="Times New Roman"/>
          <w:color w:val="000000"/>
          <w:sz w:val="24"/>
          <w:szCs w:val="24"/>
        </w:rPr>
        <w:t>питань</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земельних</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відносин</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природокористування</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планування</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територій</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будівництва</w:t>
      </w:r>
      <w:proofErr w:type="spellEnd"/>
      <w:r w:rsidRPr="009150CB">
        <w:rPr>
          <w:rFonts w:ascii="Times New Roman" w:eastAsia="Arial Unicode MS" w:hAnsi="Times New Roman" w:cs="Times New Roman"/>
          <w:color w:val="000000"/>
          <w:sz w:val="24"/>
          <w:szCs w:val="24"/>
        </w:rPr>
        <w:t xml:space="preserve">, </w:t>
      </w:r>
      <w:proofErr w:type="spellStart"/>
      <w:proofErr w:type="gramStart"/>
      <w:r w:rsidRPr="009150CB">
        <w:rPr>
          <w:rFonts w:ascii="Times New Roman" w:eastAsia="Arial Unicode MS" w:hAnsi="Times New Roman" w:cs="Times New Roman"/>
          <w:color w:val="000000"/>
          <w:sz w:val="24"/>
          <w:szCs w:val="24"/>
        </w:rPr>
        <w:t>арх</w:t>
      </w:r>
      <w:proofErr w:type="gramEnd"/>
      <w:r w:rsidRPr="009150CB">
        <w:rPr>
          <w:rFonts w:ascii="Times New Roman" w:eastAsia="Arial Unicode MS" w:hAnsi="Times New Roman" w:cs="Times New Roman"/>
          <w:color w:val="000000"/>
          <w:sz w:val="24"/>
          <w:szCs w:val="24"/>
        </w:rPr>
        <w:t>ітектури</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охорони</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пам’яток</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історичного</w:t>
      </w:r>
      <w:proofErr w:type="spellEnd"/>
      <w:r w:rsidRPr="009150CB">
        <w:rPr>
          <w:rFonts w:ascii="Times New Roman" w:eastAsia="Arial Unicode MS" w:hAnsi="Times New Roman" w:cs="Times New Roman"/>
          <w:color w:val="000000"/>
          <w:sz w:val="24"/>
          <w:szCs w:val="24"/>
        </w:rPr>
        <w:t xml:space="preserve"> </w:t>
      </w:r>
      <w:proofErr w:type="spellStart"/>
      <w:r w:rsidRPr="009150CB">
        <w:rPr>
          <w:rFonts w:ascii="Times New Roman" w:eastAsia="Arial Unicode MS" w:hAnsi="Times New Roman" w:cs="Times New Roman"/>
          <w:color w:val="000000"/>
          <w:sz w:val="24"/>
          <w:szCs w:val="24"/>
        </w:rPr>
        <w:t>середовища</w:t>
      </w:r>
      <w:proofErr w:type="spellEnd"/>
      <w:r w:rsidRPr="009150CB">
        <w:rPr>
          <w:rFonts w:ascii="Times New Roman" w:eastAsia="Arial Unicode MS" w:hAnsi="Times New Roman" w:cs="Times New Roman"/>
          <w:color w:val="000000"/>
          <w:sz w:val="24"/>
          <w:szCs w:val="24"/>
        </w:rPr>
        <w:t xml:space="preserve"> та благоустрою (Денисюк Т.В.).</w:t>
      </w:r>
    </w:p>
    <w:p w:rsidR="006B0C31" w:rsidRPr="009150CB" w:rsidRDefault="006B0C31" w:rsidP="006B0C31">
      <w:pPr>
        <w:spacing w:after="0"/>
        <w:jc w:val="both"/>
        <w:rPr>
          <w:rFonts w:ascii="Times New Roman" w:eastAsia="Arial Unicode MS" w:hAnsi="Times New Roman" w:cs="Times New Roman"/>
          <w:color w:val="000000"/>
          <w:sz w:val="24"/>
          <w:szCs w:val="24"/>
        </w:rPr>
      </w:pPr>
    </w:p>
    <w:p w:rsidR="006B0C31" w:rsidRPr="009150CB" w:rsidRDefault="006B0C31" w:rsidP="006B0C31">
      <w:pPr>
        <w:spacing w:after="0"/>
        <w:jc w:val="both"/>
        <w:rPr>
          <w:rFonts w:ascii="Times New Roman" w:eastAsia="Arial Unicode MS" w:hAnsi="Times New Roman" w:cs="Times New Roman"/>
          <w:color w:val="000000"/>
          <w:sz w:val="24"/>
          <w:szCs w:val="24"/>
        </w:rPr>
      </w:pPr>
    </w:p>
    <w:p w:rsidR="006B0C31" w:rsidRPr="009150CB" w:rsidRDefault="006B0C31" w:rsidP="006B0C31">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 xml:space="preserve">Сільський голова                                                                                              В.А. Михалюк </w:t>
      </w:r>
    </w:p>
    <w:p w:rsidR="006B0C31" w:rsidRPr="009150CB" w:rsidRDefault="006B0C31" w:rsidP="006B0C31">
      <w:pPr>
        <w:pStyle w:val="ShapkaDocumentu"/>
        <w:spacing w:after="0" w:line="276" w:lineRule="auto"/>
        <w:ind w:left="4956"/>
        <w:jc w:val="both"/>
        <w:rPr>
          <w:rFonts w:ascii="Times New Roman" w:hAnsi="Times New Roman"/>
          <w:sz w:val="24"/>
          <w:szCs w:val="24"/>
        </w:rPr>
      </w:pPr>
      <w:bookmarkStart w:id="0" w:name="_GoBack"/>
      <w:bookmarkEnd w:id="0"/>
      <w:proofErr w:type="spellStart"/>
      <w:r w:rsidRPr="009150CB">
        <w:rPr>
          <w:rFonts w:ascii="Times New Roman" w:hAnsi="Times New Roman"/>
          <w:sz w:val="24"/>
          <w:szCs w:val="24"/>
        </w:rPr>
        <w:lastRenderedPageBreak/>
        <w:t>Додаток</w:t>
      </w:r>
      <w:proofErr w:type="spellEnd"/>
      <w:r w:rsidRPr="009150CB">
        <w:rPr>
          <w:rFonts w:ascii="Times New Roman" w:hAnsi="Times New Roman"/>
          <w:sz w:val="24"/>
          <w:szCs w:val="24"/>
        </w:rPr>
        <w:t xml:space="preserve"> №1</w:t>
      </w:r>
    </w:p>
    <w:p w:rsidR="006B0C31" w:rsidRPr="009150CB" w:rsidRDefault="006B0C31" w:rsidP="006B0C31">
      <w:pPr>
        <w:pStyle w:val="ShapkaDocumentu"/>
        <w:spacing w:after="0" w:line="276" w:lineRule="auto"/>
        <w:ind w:left="4956"/>
        <w:jc w:val="both"/>
        <w:rPr>
          <w:rFonts w:ascii="Times New Roman" w:hAnsi="Times New Roman"/>
          <w:sz w:val="24"/>
          <w:szCs w:val="24"/>
        </w:rPr>
      </w:pPr>
      <w:r w:rsidRPr="009150CB">
        <w:rPr>
          <w:rFonts w:ascii="Times New Roman" w:hAnsi="Times New Roman"/>
          <w:sz w:val="24"/>
          <w:szCs w:val="24"/>
        </w:rPr>
        <w:t>ЗАТВЕРДЖЕНО</w:t>
      </w:r>
    </w:p>
    <w:p w:rsidR="006B0C31" w:rsidRPr="009150CB" w:rsidRDefault="006B0C31" w:rsidP="006B0C31">
      <w:pPr>
        <w:pStyle w:val="HTML0"/>
        <w:spacing w:line="276" w:lineRule="auto"/>
        <w:ind w:left="4962"/>
        <w:rPr>
          <w:rFonts w:ascii="Times New Roman" w:eastAsia="Times New Roman" w:hAnsi="Times New Roman"/>
          <w:color w:val="000000"/>
          <w:lang w:val="uk-UA" w:eastAsia="ru-RU"/>
        </w:rPr>
      </w:pPr>
      <w:r w:rsidRPr="009150CB">
        <w:rPr>
          <w:rFonts w:ascii="Times New Roman" w:eastAsia="Times New Roman" w:hAnsi="Times New Roman"/>
          <w:color w:val="000000"/>
          <w:lang w:val="uk-UA" w:eastAsia="ru-RU"/>
        </w:rPr>
        <w:t>рішення  ХХ</w:t>
      </w:r>
      <w:r w:rsidRPr="00297F8F">
        <w:rPr>
          <w:rFonts w:ascii="Times New Roman" w:hAnsi="Times New Roman"/>
          <w:color w:val="000000"/>
          <w:lang w:val="uk-UA"/>
        </w:rPr>
        <w:t>Х</w:t>
      </w:r>
      <w:r>
        <w:rPr>
          <w:rFonts w:ascii="Times New Roman" w:hAnsi="Times New Roman"/>
          <w:color w:val="000000"/>
        </w:rPr>
        <w:t>V</w:t>
      </w:r>
      <w:r w:rsidRPr="00297F8F">
        <w:rPr>
          <w:rFonts w:ascii="Times New Roman" w:hAnsi="Times New Roman"/>
          <w:color w:val="000000"/>
          <w:lang w:val="uk-UA"/>
        </w:rPr>
        <w:t>І</w:t>
      </w:r>
      <w:r w:rsidRPr="009150CB">
        <w:rPr>
          <w:rFonts w:ascii="Times New Roman" w:eastAsia="Times New Roman" w:hAnsi="Times New Roman"/>
          <w:color w:val="000000"/>
          <w:lang w:val="uk-UA" w:eastAsia="ru-RU"/>
        </w:rPr>
        <w:t xml:space="preserve">ІІ сесії </w:t>
      </w:r>
    </w:p>
    <w:p w:rsidR="006B0C31" w:rsidRPr="009150CB" w:rsidRDefault="006B0C31" w:rsidP="006B0C31">
      <w:pPr>
        <w:pStyle w:val="HTML0"/>
        <w:spacing w:line="276" w:lineRule="auto"/>
        <w:ind w:left="4962"/>
        <w:rPr>
          <w:rFonts w:ascii="Times New Roman" w:eastAsia="Times New Roman" w:hAnsi="Times New Roman"/>
          <w:color w:val="000000"/>
          <w:lang w:val="uk-UA" w:eastAsia="ru-RU"/>
        </w:rPr>
      </w:pPr>
      <w:proofErr w:type="spellStart"/>
      <w:r w:rsidRPr="009150CB">
        <w:rPr>
          <w:rFonts w:ascii="Times New Roman" w:eastAsia="Times New Roman" w:hAnsi="Times New Roman"/>
          <w:color w:val="000000"/>
          <w:lang w:val="uk-UA" w:eastAsia="ru-RU"/>
        </w:rPr>
        <w:t>Крупецької</w:t>
      </w:r>
      <w:proofErr w:type="spellEnd"/>
      <w:r w:rsidRPr="009150CB">
        <w:rPr>
          <w:rFonts w:ascii="Times New Roman" w:eastAsia="Times New Roman" w:hAnsi="Times New Roman"/>
          <w:color w:val="000000"/>
          <w:lang w:val="uk-UA" w:eastAsia="ru-RU"/>
        </w:rPr>
        <w:t xml:space="preserve"> сільської ради </w:t>
      </w:r>
    </w:p>
    <w:p w:rsidR="006B0C31" w:rsidRPr="009150CB" w:rsidRDefault="006B0C31" w:rsidP="006B0C31">
      <w:pPr>
        <w:pStyle w:val="HTML0"/>
        <w:spacing w:line="276" w:lineRule="auto"/>
        <w:ind w:leftChars="2255" w:left="4961" w:firstLine="2"/>
        <w:rPr>
          <w:rFonts w:ascii="Times New Roman" w:eastAsia="Times New Roman" w:hAnsi="Times New Roman"/>
          <w:color w:val="000000"/>
          <w:lang w:val="uk-UA" w:eastAsia="ru-RU"/>
        </w:rPr>
      </w:pPr>
      <w:r w:rsidRPr="009150CB">
        <w:rPr>
          <w:rFonts w:ascii="Times New Roman" w:eastAsia="Times New Roman" w:hAnsi="Times New Roman"/>
          <w:color w:val="000000"/>
          <w:lang w:val="uk-UA" w:eastAsia="ru-RU"/>
        </w:rPr>
        <w:t>VІІ скликання від ___.06.2020р. №___</w:t>
      </w:r>
    </w:p>
    <w:p w:rsidR="006B0C31" w:rsidRPr="009150CB" w:rsidRDefault="006B0C31" w:rsidP="006B0C31">
      <w:pPr>
        <w:keepNext/>
        <w:keepLines/>
        <w:spacing w:after="0"/>
        <w:jc w:val="both"/>
        <w:rPr>
          <w:rFonts w:ascii="Times New Roman" w:hAnsi="Times New Roman" w:cs="Times New Roman"/>
          <w:noProof/>
          <w:sz w:val="24"/>
          <w:szCs w:val="24"/>
        </w:rPr>
      </w:pPr>
    </w:p>
    <w:p w:rsidR="006B0C31" w:rsidRPr="009150CB" w:rsidRDefault="006B0C31" w:rsidP="006B0C31">
      <w:pPr>
        <w:keepNext/>
        <w:keepLines/>
        <w:spacing w:before="120" w:after="120"/>
        <w:jc w:val="center"/>
        <w:rPr>
          <w:rFonts w:ascii="Times New Roman" w:hAnsi="Times New Roman" w:cs="Times New Roman"/>
          <w:b/>
          <w:noProof/>
          <w:sz w:val="24"/>
          <w:szCs w:val="24"/>
        </w:rPr>
      </w:pPr>
      <w:r w:rsidRPr="009150CB">
        <w:rPr>
          <w:rFonts w:ascii="Times New Roman" w:hAnsi="Times New Roman" w:cs="Times New Roman"/>
          <w:b/>
          <w:noProof/>
          <w:sz w:val="24"/>
          <w:szCs w:val="24"/>
        </w:rPr>
        <w:t>СТАВКИ</w:t>
      </w:r>
      <w:r w:rsidRPr="009150CB">
        <w:rPr>
          <w:rFonts w:ascii="Times New Roman" w:hAnsi="Times New Roman" w:cs="Times New Roman"/>
          <w:b/>
          <w:noProof/>
          <w:sz w:val="24"/>
          <w:szCs w:val="24"/>
          <w:vertAlign w:val="superscript"/>
        </w:rPr>
        <w:br/>
      </w:r>
      <w:r w:rsidRPr="009150CB">
        <w:rPr>
          <w:rFonts w:ascii="Times New Roman" w:hAnsi="Times New Roman" w:cs="Times New Roman"/>
          <w:b/>
          <w:noProof/>
          <w:sz w:val="24"/>
          <w:szCs w:val="24"/>
        </w:rPr>
        <w:t>податку на нерухоме майно, відмінне від земельної ділянки</w:t>
      </w:r>
    </w:p>
    <w:p w:rsidR="006B0C31" w:rsidRPr="009150CB" w:rsidRDefault="006B0C31" w:rsidP="006B0C31">
      <w:pPr>
        <w:spacing w:before="12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Ставки встановлюються на 2021 рік та вводяться в дію з 01 січня 2021 року.</w:t>
      </w:r>
    </w:p>
    <w:p w:rsidR="006B0C31" w:rsidRPr="009150CB" w:rsidRDefault="006B0C31" w:rsidP="006B0C31">
      <w:pPr>
        <w:spacing w:before="120" w:after="12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67" w:type="dxa"/>
        <w:tblInd w:w="80"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8"/>
        <w:gridCol w:w="710"/>
        <w:gridCol w:w="253"/>
        <w:gridCol w:w="940"/>
        <w:gridCol w:w="1536"/>
        <w:gridCol w:w="2327"/>
        <w:gridCol w:w="674"/>
        <w:gridCol w:w="662"/>
        <w:gridCol w:w="689"/>
        <w:gridCol w:w="707"/>
        <w:gridCol w:w="619"/>
        <w:gridCol w:w="646"/>
        <w:gridCol w:w="176"/>
      </w:tblGrid>
      <w:tr w:rsidR="006B0C31" w:rsidRPr="009150CB" w:rsidTr="00806DD9">
        <w:trPr>
          <w:gridBefore w:val="1"/>
          <w:wBefore w:w="28" w:type="dxa"/>
          <w:trHeight w:val="1153"/>
        </w:trPr>
        <w:tc>
          <w:tcPr>
            <w:tcW w:w="963" w:type="dxa"/>
            <w:gridSpan w:val="2"/>
            <w:vAlign w:val="center"/>
          </w:tcPr>
          <w:p w:rsidR="006B0C31" w:rsidRPr="009150CB" w:rsidRDefault="006B0C31" w:rsidP="00806DD9">
            <w:pPr>
              <w:spacing w:before="120" w:after="0"/>
              <w:ind w:firstLine="34"/>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 області</w:t>
            </w:r>
          </w:p>
        </w:tc>
        <w:tc>
          <w:tcPr>
            <w:tcW w:w="940" w:type="dxa"/>
            <w:vAlign w:val="center"/>
          </w:tcPr>
          <w:p w:rsidR="006B0C31" w:rsidRPr="009150CB" w:rsidRDefault="006B0C31" w:rsidP="00806DD9">
            <w:pPr>
              <w:spacing w:before="120" w:after="0"/>
              <w:ind w:firstLine="34"/>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 району</w:t>
            </w:r>
          </w:p>
        </w:tc>
        <w:tc>
          <w:tcPr>
            <w:tcW w:w="1536" w:type="dxa"/>
            <w:vAlign w:val="center"/>
          </w:tcPr>
          <w:p w:rsidR="006B0C31" w:rsidRPr="009150CB" w:rsidRDefault="006B0C31" w:rsidP="00806DD9">
            <w:pPr>
              <w:spacing w:before="120" w:after="0"/>
              <w:ind w:firstLine="34"/>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 згідно з КОАТУУ</w:t>
            </w:r>
          </w:p>
        </w:tc>
        <w:tc>
          <w:tcPr>
            <w:tcW w:w="6500" w:type="dxa"/>
            <w:gridSpan w:val="8"/>
            <w:vAlign w:val="center"/>
          </w:tcPr>
          <w:p w:rsidR="006B0C31" w:rsidRPr="009150CB" w:rsidRDefault="006B0C31" w:rsidP="00806DD9">
            <w:pPr>
              <w:tabs>
                <w:tab w:val="left" w:pos="6192"/>
              </w:tabs>
              <w:spacing w:before="120" w:after="0"/>
              <w:ind w:firstLine="34"/>
              <w:rPr>
                <w:rFonts w:ascii="Times New Roman" w:hAnsi="Times New Roman" w:cs="Times New Roman"/>
                <w:noProof/>
                <w:sz w:val="24"/>
                <w:szCs w:val="24"/>
              </w:rPr>
            </w:pPr>
            <w:r w:rsidRPr="009150CB">
              <w:rPr>
                <w:rFonts w:ascii="Times New Roman" w:hAnsi="Times New Roman" w:cs="Times New Roman"/>
                <w:noProof/>
                <w:sz w:val="24"/>
                <w:szCs w:val="24"/>
              </w:rPr>
              <w:t xml:space="preserve">Найменування адміністративно-територіальної одиниці або </w:t>
            </w:r>
            <w:r w:rsidRPr="009150CB">
              <w:rPr>
                <w:rFonts w:ascii="Times New Roman" w:hAnsi="Times New Roman" w:cs="Times New Roman"/>
                <w:noProof/>
                <w:sz w:val="24"/>
                <w:szCs w:val="24"/>
              </w:rPr>
              <w:br/>
              <w:t>населеного пункту, або території об’єднаної</w:t>
            </w:r>
          </w:p>
          <w:p w:rsidR="006B0C31" w:rsidRPr="009150CB" w:rsidRDefault="006B0C31" w:rsidP="00806DD9">
            <w:pPr>
              <w:spacing w:before="120" w:after="0"/>
              <w:ind w:firstLine="34"/>
              <w:rPr>
                <w:rFonts w:ascii="Times New Roman" w:hAnsi="Times New Roman" w:cs="Times New Roman"/>
                <w:noProof/>
                <w:sz w:val="24"/>
                <w:szCs w:val="24"/>
              </w:rPr>
            </w:pPr>
            <w:r w:rsidRPr="009150CB">
              <w:rPr>
                <w:rFonts w:ascii="Times New Roman" w:hAnsi="Times New Roman" w:cs="Times New Roman"/>
                <w:noProof/>
                <w:sz w:val="24"/>
                <w:szCs w:val="24"/>
              </w:rPr>
              <w:t>територіальної громади</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6823984001</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Крупець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6823984002</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Стригани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6823986801</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Полянь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6823986802</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Колом’є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6823986803</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Комарівка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6823986805</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Хоровиця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6823984701</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Лисиче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6823984702</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Дідова Гора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6823984703</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Потереба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6823982101</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Головлі (Крупецька ОТГ)</w:t>
            </w:r>
          </w:p>
        </w:tc>
      </w:tr>
      <w:tr w:rsidR="006B0C31" w:rsidRPr="009150CB" w:rsidTr="00806DD9">
        <w:trPr>
          <w:gridBefore w:val="1"/>
          <w:wBefore w:w="28" w:type="dxa"/>
          <w:trHeight w:val="291"/>
        </w:trPr>
        <w:tc>
          <w:tcPr>
            <w:tcW w:w="963" w:type="dxa"/>
            <w:gridSpan w:val="2"/>
            <w:vAlign w:val="center"/>
          </w:tcPr>
          <w:p w:rsidR="006B0C31" w:rsidRPr="009150CB" w:rsidRDefault="006B0C31" w:rsidP="00806DD9">
            <w:pPr>
              <w:spacing w:after="0"/>
              <w:jc w:val="both"/>
              <w:rPr>
                <w:rFonts w:ascii="Times New Roman" w:hAnsi="Times New Roman" w:cs="Times New Roman"/>
                <w:noProof/>
                <w:sz w:val="24"/>
                <w:szCs w:val="24"/>
              </w:rPr>
            </w:pPr>
          </w:p>
        </w:tc>
        <w:tc>
          <w:tcPr>
            <w:tcW w:w="940" w:type="dxa"/>
            <w:vAlign w:val="center"/>
          </w:tcPr>
          <w:p w:rsidR="006B0C31" w:rsidRPr="009150CB" w:rsidRDefault="006B0C31" w:rsidP="00806DD9">
            <w:pPr>
              <w:spacing w:after="0"/>
              <w:ind w:firstLine="34"/>
              <w:jc w:val="both"/>
              <w:rPr>
                <w:rFonts w:ascii="Times New Roman" w:hAnsi="Times New Roman" w:cs="Times New Roman"/>
                <w:noProof/>
                <w:sz w:val="24"/>
                <w:szCs w:val="24"/>
                <w:lang w:val="en-US"/>
              </w:rPr>
            </w:pPr>
          </w:p>
        </w:tc>
        <w:tc>
          <w:tcPr>
            <w:tcW w:w="1536" w:type="dxa"/>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6823982102</w:t>
            </w:r>
          </w:p>
        </w:tc>
        <w:tc>
          <w:tcPr>
            <w:tcW w:w="6500" w:type="dxa"/>
            <w:gridSpan w:val="8"/>
            <w:vAlign w:val="center"/>
          </w:tcPr>
          <w:p w:rsidR="006B0C31" w:rsidRPr="009150CB" w:rsidRDefault="006B0C31" w:rsidP="00806DD9">
            <w:pPr>
              <w:spacing w:after="0"/>
              <w:jc w:val="both"/>
              <w:rPr>
                <w:rFonts w:ascii="Times New Roman" w:hAnsi="Times New Roman" w:cs="Times New Roman"/>
                <w:noProof/>
                <w:sz w:val="24"/>
                <w:szCs w:val="24"/>
              </w:rPr>
            </w:pPr>
            <w:r w:rsidRPr="009150CB">
              <w:rPr>
                <w:rFonts w:ascii="Times New Roman" w:hAnsi="Times New Roman" w:cs="Times New Roman"/>
                <w:noProof/>
                <w:sz w:val="24"/>
                <w:szCs w:val="24"/>
              </w:rPr>
              <w:t>Нижні Головлі (Крупецька ОТГ)</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5794" w:type="dxa"/>
            <w:gridSpan w:val="6"/>
            <w:tcBorders>
              <w:top w:val="single" w:sz="4" w:space="0" w:color="auto"/>
              <w:bottom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Класифікація будівель та споруд</w:t>
            </w:r>
            <w:r w:rsidRPr="009150CB">
              <w:rPr>
                <w:rFonts w:ascii="Times New Roman" w:hAnsi="Times New Roman" w:cs="Times New Roman"/>
                <w:noProof/>
                <w:sz w:val="24"/>
                <w:szCs w:val="24"/>
                <w:vertAlign w:val="superscript"/>
                <w:lang w:val="en-US"/>
              </w:rPr>
              <w:t>2</w:t>
            </w:r>
          </w:p>
        </w:tc>
        <w:tc>
          <w:tcPr>
            <w:tcW w:w="3997" w:type="dxa"/>
            <w:gridSpan w:val="6"/>
            <w:tcBorders>
              <w:top w:val="single" w:sz="4" w:space="0" w:color="auto"/>
              <w:left w:val="single" w:sz="4" w:space="0" w:color="auto"/>
              <w:bottom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Ставки податку</w:t>
            </w:r>
            <w:r w:rsidRPr="009150CB">
              <w:rPr>
                <w:rFonts w:ascii="Times New Roman" w:hAnsi="Times New Roman" w:cs="Times New Roman"/>
                <w:noProof/>
                <w:sz w:val="24"/>
                <w:szCs w:val="24"/>
                <w:vertAlign w:val="superscript"/>
              </w:rPr>
              <w:t>3</w:t>
            </w:r>
            <w:r w:rsidRPr="009150CB">
              <w:rPr>
                <w:rFonts w:ascii="Times New Roman" w:hAnsi="Times New Roman" w:cs="Times New Roman"/>
                <w:noProof/>
                <w:sz w:val="24"/>
                <w:szCs w:val="24"/>
              </w:rPr>
              <w:t xml:space="preserve"> за 1 кв. метр</w:t>
            </w:r>
            <w:r w:rsidRPr="009150CB">
              <w:rPr>
                <w:rFonts w:ascii="Times New Roman" w:hAnsi="Times New Roman" w:cs="Times New Roman"/>
                <w:noProof/>
                <w:sz w:val="24"/>
                <w:szCs w:val="24"/>
              </w:rPr>
              <w:br/>
              <w:t>(відсотків розміру мінімальної заробітної плати)</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738" w:type="dxa"/>
            <w:gridSpan w:val="2"/>
            <w:vMerge w:val="restart"/>
            <w:tcBorders>
              <w:top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код</w:t>
            </w:r>
            <w:r w:rsidRPr="009150CB">
              <w:rPr>
                <w:rFonts w:ascii="Times New Roman" w:hAnsi="Times New Roman" w:cs="Times New Roman"/>
                <w:noProof/>
                <w:sz w:val="24"/>
                <w:szCs w:val="24"/>
                <w:vertAlign w:val="superscript"/>
                <w:lang w:val="en-US"/>
              </w:rPr>
              <w:t>2</w:t>
            </w:r>
          </w:p>
        </w:tc>
        <w:tc>
          <w:tcPr>
            <w:tcW w:w="5056" w:type="dxa"/>
            <w:gridSpan w:val="4"/>
            <w:vMerge w:val="restart"/>
            <w:tcBorders>
              <w:top w:val="single" w:sz="4" w:space="0" w:color="auto"/>
              <w:left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найменування</w:t>
            </w:r>
            <w:r w:rsidRPr="009150CB">
              <w:rPr>
                <w:rFonts w:ascii="Times New Roman" w:hAnsi="Times New Roman" w:cs="Times New Roman"/>
                <w:noProof/>
                <w:sz w:val="24"/>
                <w:szCs w:val="24"/>
                <w:vertAlign w:val="superscript"/>
                <w:lang w:val="en-US"/>
              </w:rPr>
              <w:t>2</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для юридичних осіб</w:t>
            </w:r>
          </w:p>
        </w:tc>
        <w:tc>
          <w:tcPr>
            <w:tcW w:w="1972" w:type="dxa"/>
            <w:gridSpan w:val="3"/>
            <w:tcBorders>
              <w:top w:val="single" w:sz="4" w:space="0" w:color="auto"/>
              <w:left w:val="single" w:sz="4" w:space="0" w:color="auto"/>
              <w:bottom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для фізичних осіб</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738" w:type="dxa"/>
            <w:gridSpan w:val="2"/>
            <w:vMerge/>
            <w:tcBorders>
              <w:bottom w:val="single" w:sz="4" w:space="0" w:color="auto"/>
              <w:right w:val="single" w:sz="4" w:space="0" w:color="auto"/>
            </w:tcBorders>
            <w:vAlign w:val="center"/>
          </w:tcPr>
          <w:p w:rsidR="006B0C31" w:rsidRPr="009150CB" w:rsidRDefault="006B0C31" w:rsidP="00806DD9">
            <w:pPr>
              <w:spacing w:before="120" w:after="0"/>
              <w:rPr>
                <w:rFonts w:ascii="Times New Roman" w:hAnsi="Times New Roman" w:cs="Times New Roman"/>
                <w:noProof/>
                <w:sz w:val="24"/>
                <w:szCs w:val="24"/>
                <w:lang w:val="en-US"/>
              </w:rPr>
            </w:pPr>
          </w:p>
        </w:tc>
        <w:tc>
          <w:tcPr>
            <w:tcW w:w="5056" w:type="dxa"/>
            <w:gridSpan w:val="4"/>
            <w:vMerge/>
            <w:tcBorders>
              <w:left w:val="single" w:sz="4" w:space="0" w:color="auto"/>
              <w:bottom w:val="single" w:sz="4" w:space="0" w:color="auto"/>
              <w:right w:val="single" w:sz="4" w:space="0" w:color="auto"/>
            </w:tcBorders>
            <w:vAlign w:val="center"/>
          </w:tcPr>
          <w:p w:rsidR="006B0C31" w:rsidRPr="009150CB" w:rsidRDefault="006B0C31" w:rsidP="00806DD9">
            <w:pPr>
              <w:spacing w:before="120" w:after="0"/>
              <w:rPr>
                <w:rFonts w:ascii="Times New Roman" w:hAnsi="Times New Roman" w:cs="Times New Roman"/>
                <w:noProof/>
                <w:sz w:val="24"/>
                <w:szCs w:val="24"/>
                <w:lang w:val="en-US"/>
              </w:rPr>
            </w:pPr>
          </w:p>
        </w:tc>
        <w:tc>
          <w:tcPr>
            <w:tcW w:w="674" w:type="dxa"/>
            <w:tcBorders>
              <w:top w:val="single" w:sz="4" w:space="0" w:color="auto"/>
              <w:left w:val="single" w:sz="4" w:space="0" w:color="auto"/>
              <w:bottom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 зона</w:t>
            </w:r>
            <w:r w:rsidRPr="009150CB">
              <w:rPr>
                <w:rFonts w:ascii="Times New Roman" w:hAnsi="Times New Roman" w:cs="Times New Roman"/>
                <w:noProof/>
                <w:sz w:val="24"/>
                <w:szCs w:val="24"/>
                <w:vertAlign w:val="superscript"/>
                <w:lang w:val="en-US"/>
              </w:rPr>
              <w:t>4</w:t>
            </w:r>
          </w:p>
        </w:tc>
        <w:tc>
          <w:tcPr>
            <w:tcW w:w="662" w:type="dxa"/>
            <w:tcBorders>
              <w:top w:val="single" w:sz="4" w:space="0" w:color="auto"/>
              <w:left w:val="single" w:sz="4" w:space="0" w:color="auto"/>
              <w:bottom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2 зона</w:t>
            </w:r>
            <w:r w:rsidRPr="009150CB">
              <w:rPr>
                <w:rFonts w:ascii="Times New Roman" w:hAnsi="Times New Roman" w:cs="Times New Roman"/>
                <w:noProof/>
                <w:sz w:val="24"/>
                <w:szCs w:val="24"/>
                <w:vertAlign w:val="superscript"/>
                <w:lang w:val="en-US"/>
              </w:rPr>
              <w:t>4</w:t>
            </w:r>
          </w:p>
        </w:tc>
        <w:tc>
          <w:tcPr>
            <w:tcW w:w="689" w:type="dxa"/>
            <w:tcBorders>
              <w:top w:val="single" w:sz="4" w:space="0" w:color="auto"/>
              <w:left w:val="single" w:sz="4" w:space="0" w:color="auto"/>
              <w:bottom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3 зона</w:t>
            </w:r>
            <w:r w:rsidRPr="009150CB">
              <w:rPr>
                <w:rFonts w:ascii="Times New Roman" w:hAnsi="Times New Roman" w:cs="Times New Roman"/>
                <w:noProof/>
                <w:sz w:val="24"/>
                <w:szCs w:val="24"/>
                <w:vertAlign w:val="superscript"/>
                <w:lang w:val="en-US"/>
              </w:rPr>
              <w:t>4</w:t>
            </w:r>
          </w:p>
        </w:tc>
        <w:tc>
          <w:tcPr>
            <w:tcW w:w="707" w:type="dxa"/>
            <w:tcBorders>
              <w:top w:val="single" w:sz="4" w:space="0" w:color="auto"/>
              <w:left w:val="single" w:sz="4" w:space="0" w:color="auto"/>
              <w:bottom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 зона</w:t>
            </w:r>
            <w:r w:rsidRPr="009150CB">
              <w:rPr>
                <w:rFonts w:ascii="Times New Roman" w:hAnsi="Times New Roman" w:cs="Times New Roman"/>
                <w:noProof/>
                <w:sz w:val="24"/>
                <w:szCs w:val="24"/>
                <w:vertAlign w:val="superscript"/>
                <w:lang w:val="en-US"/>
              </w:rPr>
              <w:t>4</w:t>
            </w:r>
          </w:p>
        </w:tc>
        <w:tc>
          <w:tcPr>
            <w:tcW w:w="619" w:type="dxa"/>
            <w:tcBorders>
              <w:top w:val="single" w:sz="4" w:space="0" w:color="auto"/>
              <w:left w:val="single" w:sz="4" w:space="0" w:color="auto"/>
              <w:bottom w:val="single" w:sz="4" w:space="0" w:color="auto"/>
              <w:right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2 зона</w:t>
            </w:r>
            <w:r w:rsidRPr="009150CB">
              <w:rPr>
                <w:rFonts w:ascii="Times New Roman" w:hAnsi="Times New Roman" w:cs="Times New Roman"/>
                <w:noProof/>
                <w:sz w:val="24"/>
                <w:szCs w:val="24"/>
                <w:vertAlign w:val="superscript"/>
                <w:lang w:val="en-US"/>
              </w:rPr>
              <w:t>4</w:t>
            </w:r>
          </w:p>
        </w:tc>
        <w:tc>
          <w:tcPr>
            <w:tcW w:w="646" w:type="dxa"/>
            <w:tcBorders>
              <w:top w:val="single" w:sz="4" w:space="0" w:color="auto"/>
              <w:left w:val="single" w:sz="4" w:space="0" w:color="auto"/>
              <w:bottom w:val="single" w:sz="4" w:space="0" w:color="auto"/>
            </w:tcBorders>
            <w:vAlign w:val="center"/>
          </w:tcPr>
          <w:p w:rsidR="006B0C31" w:rsidRPr="009150CB" w:rsidRDefault="006B0C31" w:rsidP="00806DD9">
            <w:pPr>
              <w:spacing w:before="12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3 зона</w:t>
            </w:r>
            <w:r w:rsidRPr="009150CB">
              <w:rPr>
                <w:rFonts w:ascii="Times New Roman" w:hAnsi="Times New Roman" w:cs="Times New Roman"/>
                <w:noProof/>
                <w:sz w:val="24"/>
                <w:szCs w:val="24"/>
                <w:vertAlign w:val="superscript"/>
                <w:lang w:val="en-US"/>
              </w:rPr>
              <w:t>4</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11</w:t>
            </w:r>
          </w:p>
        </w:tc>
        <w:tc>
          <w:tcPr>
            <w:tcW w:w="9053" w:type="dxa"/>
            <w:gridSpan w:val="10"/>
            <w:vAlign w:val="center"/>
          </w:tcPr>
          <w:p w:rsidR="006B0C31" w:rsidRPr="009150CB" w:rsidRDefault="006B0C31" w:rsidP="00806DD9">
            <w:pPr>
              <w:spacing w:before="100" w:after="0"/>
              <w:ind w:hanging="45"/>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житлові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111</w:t>
            </w:r>
          </w:p>
        </w:tc>
        <w:tc>
          <w:tcPr>
            <w:tcW w:w="9053" w:type="dxa"/>
            <w:gridSpan w:val="10"/>
            <w:vAlign w:val="center"/>
          </w:tcPr>
          <w:p w:rsidR="006B0C31" w:rsidRPr="009150CB" w:rsidRDefault="006B0C31" w:rsidP="00806DD9">
            <w:pPr>
              <w:spacing w:before="100" w:after="0"/>
              <w:ind w:hanging="45"/>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Будинки одноквартирні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1110</w:t>
            </w:r>
          </w:p>
        </w:tc>
        <w:tc>
          <w:tcPr>
            <w:tcW w:w="9053" w:type="dxa"/>
            <w:gridSpan w:val="10"/>
            <w:vAlign w:val="center"/>
          </w:tcPr>
          <w:p w:rsidR="006B0C31" w:rsidRPr="009150CB" w:rsidRDefault="006B0C31" w:rsidP="00806DD9">
            <w:pPr>
              <w:spacing w:before="100" w:after="0"/>
              <w:ind w:hanging="45"/>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Будинки одноквартирні</w:t>
            </w:r>
            <w:r w:rsidRPr="009150CB">
              <w:rPr>
                <w:rFonts w:ascii="Times New Roman" w:hAnsi="Times New Roman" w:cs="Times New Roman"/>
                <w:noProof/>
                <w:sz w:val="24"/>
                <w:szCs w:val="24"/>
                <w:vertAlign w:val="superscript"/>
                <w:lang w:val="en-US"/>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1110.1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одноквартирні масової забудови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1110.2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Котеджі та будинки одноквартирні підвищеної комфортності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1110.3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садибного типу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1110.4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дачні та садові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Будинки з двома та більше квартирами</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1121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Будинки з двома квартирами</w:t>
            </w:r>
            <w:r w:rsidRPr="009150CB">
              <w:rPr>
                <w:rFonts w:ascii="Times New Roman" w:hAnsi="Times New Roman" w:cs="Times New Roman"/>
                <w:noProof/>
                <w:sz w:val="24"/>
                <w:szCs w:val="24"/>
                <w:vertAlign w:val="superscript"/>
                <w:lang w:val="en-US"/>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1121.1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двоквартирні масової забудови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1121.2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Котеджі та будинки двоквартирні підвищеної комфортності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Будинки з трьома та більше квартирами</w:t>
            </w:r>
            <w:r w:rsidRPr="009150CB">
              <w:rPr>
                <w:rFonts w:ascii="Times New Roman" w:hAnsi="Times New Roman" w:cs="Times New Roman"/>
                <w:noProof/>
                <w:sz w:val="24"/>
                <w:szCs w:val="24"/>
                <w:vertAlign w:val="superscript"/>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багатоквартирні масової забудови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багатоквартирні підвищеної комфортності, індивідуальні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1122.3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Будинки житлові готельного типу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Гуртожитки</w:t>
            </w:r>
            <w:r w:rsidRPr="009150CB">
              <w:rPr>
                <w:rFonts w:ascii="Times New Roman" w:hAnsi="Times New Roman" w:cs="Times New Roman"/>
                <w:noProof/>
                <w:sz w:val="24"/>
                <w:szCs w:val="24"/>
                <w:vertAlign w:val="superscript"/>
                <w:lang w:val="en-US"/>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Гуртожитки для робітників та службовців</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Гуртожитки для студентів вищих навчальних закладів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Гуртожитки для учнів навчальних закладів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Будинки-інтернати для людей похилого віку та інвалідів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Будинки дитини та сирітські будинки</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Будинки для біженців, притулки для бездомних</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1130.9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Будинки для колективного проживання інші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rPr>
            </w:pP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нежитлові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Готелі, ресторани та подібні будівлі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готельні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Готелі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Мотелі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Кемпінги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1211.4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Пансіонати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1211.5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Ресторани та бари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Інші будівлі для тимчасового проживання</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Туристичні бази та гірські притулки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Дитячі та сімейні табори відпочинку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Центри та будинки відпочинку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1212.9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Інші будівлі для тимчасового проживання, не класифіковані раніше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122</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офісні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офісні</w:t>
            </w:r>
            <w:r w:rsidRPr="009150CB">
              <w:rPr>
                <w:rFonts w:ascii="Times New Roman" w:hAnsi="Times New Roman" w:cs="Times New Roman"/>
                <w:noProof/>
                <w:sz w:val="24"/>
                <w:szCs w:val="24"/>
                <w:vertAlign w:val="superscript"/>
                <w:lang w:val="en-US"/>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органів державного та місцевого управління</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фінансового обслуговування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органів правосуддя</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закордонних представництв</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Адміністративно-побутові будівлі промислових підприємств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1220.9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для конторських та адміністративних цілей інші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торговельні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торговельні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Торгові центри, універмаги, магазини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Криті ринки, павільйони та зали для ярмарків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Станції технічного обслуговування автомобілів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Їдальні, кафе, закусочні тощо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Бази та склади підприємств торгівлі і громадського харчування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підприємств побутового обслуговування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1230.9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торговельні інші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124</w:t>
            </w:r>
          </w:p>
        </w:tc>
        <w:tc>
          <w:tcPr>
            <w:tcW w:w="9053" w:type="dxa"/>
            <w:gridSpan w:val="10"/>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транспорту та засобів зв’язку</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Вокзали, аеровокзали, будівлі засобів зв’язку та пов’язані з ними будівлі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Автовокзали та інші будівлі автомобільного </w:t>
            </w:r>
            <w:r w:rsidRPr="009150CB">
              <w:rPr>
                <w:rFonts w:ascii="Times New Roman" w:hAnsi="Times New Roman" w:cs="Times New Roman"/>
                <w:noProof/>
                <w:sz w:val="24"/>
                <w:szCs w:val="24"/>
              </w:rPr>
              <w:lastRenderedPageBreak/>
              <w:t xml:space="preserve">транспорту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lastRenderedPageBreak/>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1241.2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Вокзали та інші будівлі залізничного транспорту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міського електротранспорту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Аеровокзали та інші будівлі повітряного транспорту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Морські та річкові вокзали, маяки та пов’язані з ними будівлі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станцій підвісних та канатних доріг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1241.7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центрів радіо- та телевізійного мовлення, телефонних станцій, телекомунікаційних центрів тощо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1241.8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Ангари для літаків, локомотивні, вагонні, трамвайні та тролейбусні депо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1241.9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транспорту та засобів зв’язку інші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Гаражі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Гаражі наземні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Гаражі підземні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Стоянки автомобільні криті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1242.4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Навіси для велосипедів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промислові та склади</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промислові</w:t>
            </w:r>
            <w:r w:rsidRPr="009150CB">
              <w:rPr>
                <w:rFonts w:ascii="Times New Roman" w:hAnsi="Times New Roman" w:cs="Times New Roman"/>
                <w:noProof/>
                <w:sz w:val="24"/>
                <w:szCs w:val="24"/>
                <w:vertAlign w:val="superscript"/>
                <w:lang w:val="en-US"/>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підприємств машинобудування та металообробної промисловості</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чорної металургії</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хімічної та нафтохімічної промисловості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легкої промисловості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харчової промисловості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медичної та мікробіологічної промисловості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1251.7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лісової, деревообробної та целюлозно-паперової промисловості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1251.8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1251.9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інших промислових виробництв, включаючи поліграфічне</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Резервуари, силоси та склади</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Резервуари для нафти, нафтопродуктів та газу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Резервуари та ємності інші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Силоси для зерна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Силоси для цементу та інших сипучих матеріалів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Склади спеціальні товарні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Холодильники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1252.7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Складські майданчики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1252.8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Склади універсальні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1252.9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Склади та сховища інші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для публічних виступів, закладів освітнього, медичного та оздоровчого призначення</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публічних виступів</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Театри, кінотеатри та концертні зали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Зали засідань та багатоцільові зали для публічних виступів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Цирки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Казино, ігорні будинки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Музичні та танцювальні зали, дискотеки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1261.9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для публічних виступів інші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Музеї та бібліотеки</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Музеї та художні галереї</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Бібліотеки, книгосховища</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Технічні центри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Планетарії</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1262.5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архівів</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1262.6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зоологічних та ботанічних садів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навчальних та дослідних закладів</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науково-дослідних та проектно-вишукувальних установ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вищих навчальних закладів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шкіл та інших середніх навчальних закладів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професійно-технічних навчальних закладів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дошкільних та позашкільних навчальних закладів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спеціальних навчальних закладів для дітей з особливими потребами</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1263.7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закладів з фахової перепідготовки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0,5</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1263.8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метеорологічних станцій, обсерваторій</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1263.9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освітніх та науково-дослідних закладів інші</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лікарень та оздоровчих закладів</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Лікарні багатопрофільні територіального обслуговування, навчальних закладів</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Лікарні профільні, диспансери</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Материнські та дитячі реабілітаційні центри, пологові будинки</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Поліклініки, пункти медичного обслуговування та консультації</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Шпиталі виправних закладів, в’язниць та Збройних Сил</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1264.6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Санаторії, профілакторії та центри функціональної реабілітації</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1264.9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Заклади лікувально-профілактичні та оздоровчі інші</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Зали спортивні</w:t>
            </w:r>
            <w:r w:rsidRPr="009150CB">
              <w:rPr>
                <w:rFonts w:ascii="Times New Roman" w:hAnsi="Times New Roman" w:cs="Times New Roman"/>
                <w:noProof/>
                <w:sz w:val="24"/>
                <w:szCs w:val="24"/>
                <w:vertAlign w:val="superscript"/>
                <w:lang w:val="en-US"/>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Зали гімнастичні, баскетбольні, волейбольні, тенісні тощо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1265.2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Басейни криті для плавання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Хокейні та льодові стадіони криті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Манежі легкоатлетичні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Тири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1265.9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Зали спортивні інші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нежитлові інші</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 </w:t>
            </w:r>
          </w:p>
        </w:tc>
        <w:tc>
          <w:tcPr>
            <w:tcW w:w="9053" w:type="dxa"/>
            <w:gridSpan w:val="10"/>
            <w:vAlign w:val="center"/>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сільськогосподарського призначення, лісівництва та рибного господарства</w:t>
            </w:r>
            <w:r w:rsidRPr="009150CB">
              <w:rPr>
                <w:rFonts w:ascii="Times New Roman" w:hAnsi="Times New Roman" w:cs="Times New Roman"/>
                <w:noProof/>
                <w:sz w:val="24"/>
                <w:szCs w:val="24"/>
                <w:vertAlign w:val="superscript"/>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1271.1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тваринництва</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1271.2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птахівництва</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1271.3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для зберігання зерна</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1271.4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силосні та сінажні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1271.5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для садівництва, виноградарства та виноробства</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1271.6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тепличного господарства</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1271.7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рибного господарства</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1271.8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підприємств лісівництва та звірівництва</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1271.9 </w:t>
            </w:r>
          </w:p>
        </w:tc>
        <w:tc>
          <w:tcPr>
            <w:tcW w:w="5056" w:type="dxa"/>
            <w:gridSpan w:val="4"/>
            <w:vAlign w:val="center"/>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сільськогосподарського призначення інші</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62"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1,0</w:t>
            </w:r>
          </w:p>
        </w:tc>
        <w:tc>
          <w:tcPr>
            <w:tcW w:w="619" w:type="dxa"/>
          </w:tcPr>
          <w:p w:rsidR="006B0C31" w:rsidRPr="009150CB" w:rsidRDefault="006B0C31" w:rsidP="00806DD9">
            <w:pPr>
              <w:spacing w:before="8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8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8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 </w:t>
            </w:r>
          </w:p>
        </w:tc>
        <w:tc>
          <w:tcPr>
            <w:tcW w:w="9053" w:type="dxa"/>
            <w:gridSpan w:val="10"/>
            <w:vAlign w:val="center"/>
          </w:tcPr>
          <w:p w:rsidR="006B0C31" w:rsidRPr="009150CB" w:rsidRDefault="006B0C31" w:rsidP="00806DD9">
            <w:pPr>
              <w:spacing w:before="8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для культової та релігійної діяльності</w:t>
            </w:r>
            <w:r w:rsidRPr="009150CB">
              <w:rPr>
                <w:rFonts w:ascii="Times New Roman" w:hAnsi="Times New Roman" w:cs="Times New Roman"/>
                <w:noProof/>
                <w:sz w:val="24"/>
                <w:szCs w:val="24"/>
                <w:vertAlign w:val="superscript"/>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Церкви, собори, костьоли, мечеті, синагоги тощо</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Похоронні бюро та ритуальні зали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1272.3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Цвинтарі та крематорії</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Пам’ятки історичні та такі, що охороняються державою</w:t>
            </w:r>
            <w:r w:rsidRPr="009150CB">
              <w:rPr>
                <w:rFonts w:ascii="Times New Roman" w:hAnsi="Times New Roman" w:cs="Times New Roman"/>
                <w:noProof/>
                <w:sz w:val="24"/>
                <w:szCs w:val="24"/>
                <w:vertAlign w:val="superscript"/>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Пам’ятки історії та архітектури</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Археологічні розкопки, руїни та історичні місця, що охороняються державою</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1273.3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Меморіали, художньо-декоративні будівлі, статуї</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 </w:t>
            </w:r>
          </w:p>
        </w:tc>
        <w:tc>
          <w:tcPr>
            <w:tcW w:w="9053" w:type="dxa"/>
            <w:gridSpan w:val="10"/>
            <w:vAlign w:val="center"/>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Будівлі інші, не класифіковані раніше</w:t>
            </w:r>
            <w:r w:rsidRPr="009150CB">
              <w:rPr>
                <w:rFonts w:ascii="Times New Roman" w:hAnsi="Times New Roman" w:cs="Times New Roman"/>
                <w:noProof/>
                <w:sz w:val="24"/>
                <w:szCs w:val="24"/>
                <w:vertAlign w:val="superscript"/>
              </w:rPr>
              <w:t>5</w:t>
            </w: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1274.1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Казарми Збройних Сил</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1274.2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Будівлі поліцейських та пожежних служб</w:t>
            </w:r>
            <w:r w:rsidRPr="009150CB">
              <w:rPr>
                <w:rFonts w:ascii="Times New Roman" w:hAnsi="Times New Roman" w:cs="Times New Roman"/>
                <w:noProof/>
                <w:sz w:val="24"/>
                <w:szCs w:val="24"/>
                <w:vertAlign w:val="superscript"/>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lastRenderedPageBreak/>
              <w:t xml:space="preserve">1274.3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Будівлі виправних закладів, в’язниць та слідчих ізоляторів</w:t>
            </w:r>
            <w:r w:rsidRPr="009150CB">
              <w:rPr>
                <w:rFonts w:ascii="Times New Roman" w:hAnsi="Times New Roman" w:cs="Times New Roman"/>
                <w:noProof/>
                <w:sz w:val="24"/>
                <w:szCs w:val="24"/>
                <w:vertAlign w:val="superscript"/>
                <w:lang w:val="en-US"/>
              </w:rPr>
              <w:t>5</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p>
        </w:tc>
        <w:tc>
          <w:tcPr>
            <w:tcW w:w="674"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1274.4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Будівлі лазень та пралень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lang w:val="en-US"/>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lang w:val="en-US"/>
              </w:rPr>
            </w:pPr>
          </w:p>
        </w:tc>
      </w:tr>
      <w:tr w:rsidR="006B0C31" w:rsidRPr="009150CB"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6B0C31" w:rsidRPr="009150CB" w:rsidRDefault="006B0C31" w:rsidP="00806DD9">
            <w:pPr>
              <w:spacing w:before="100" w:after="0"/>
              <w:rPr>
                <w:rFonts w:ascii="Times New Roman" w:hAnsi="Times New Roman" w:cs="Times New Roman"/>
                <w:noProof/>
                <w:sz w:val="24"/>
                <w:szCs w:val="24"/>
                <w:lang w:val="en-US"/>
              </w:rPr>
            </w:pPr>
            <w:r w:rsidRPr="009150CB">
              <w:rPr>
                <w:rFonts w:ascii="Times New Roman" w:hAnsi="Times New Roman" w:cs="Times New Roman"/>
                <w:noProof/>
                <w:sz w:val="24"/>
                <w:szCs w:val="24"/>
                <w:lang w:val="en-US"/>
              </w:rPr>
              <w:t xml:space="preserve">1274.5 </w:t>
            </w:r>
          </w:p>
        </w:tc>
        <w:tc>
          <w:tcPr>
            <w:tcW w:w="5056" w:type="dxa"/>
            <w:gridSpan w:val="4"/>
            <w:vAlign w:val="center"/>
          </w:tcPr>
          <w:p w:rsidR="006B0C31" w:rsidRPr="009150CB" w:rsidRDefault="006B0C31" w:rsidP="00806DD9">
            <w:pPr>
              <w:spacing w:before="100" w:after="0"/>
              <w:rPr>
                <w:rFonts w:ascii="Times New Roman" w:hAnsi="Times New Roman" w:cs="Times New Roman"/>
                <w:noProof/>
                <w:sz w:val="24"/>
                <w:szCs w:val="24"/>
              </w:rPr>
            </w:pPr>
            <w:r w:rsidRPr="009150CB">
              <w:rPr>
                <w:rFonts w:ascii="Times New Roman" w:hAnsi="Times New Roman" w:cs="Times New Roman"/>
                <w:noProof/>
                <w:sz w:val="24"/>
                <w:szCs w:val="24"/>
              </w:rPr>
              <w:t xml:space="preserve">Будівлі з облаштування населених пунктів </w:t>
            </w:r>
          </w:p>
        </w:tc>
        <w:tc>
          <w:tcPr>
            <w:tcW w:w="674"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62"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8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707" w:type="dxa"/>
          </w:tcPr>
          <w:p w:rsidR="006B0C31" w:rsidRPr="009150CB" w:rsidRDefault="006B0C31" w:rsidP="00806DD9">
            <w:pPr>
              <w:spacing w:before="100" w:after="0"/>
              <w:jc w:val="center"/>
              <w:rPr>
                <w:rFonts w:ascii="Times New Roman" w:hAnsi="Times New Roman" w:cs="Times New Roman"/>
                <w:noProof/>
                <w:sz w:val="24"/>
                <w:szCs w:val="24"/>
              </w:rPr>
            </w:pPr>
            <w:r w:rsidRPr="009150CB">
              <w:rPr>
                <w:rFonts w:ascii="Times New Roman" w:hAnsi="Times New Roman" w:cs="Times New Roman"/>
                <w:noProof/>
                <w:sz w:val="24"/>
                <w:szCs w:val="24"/>
              </w:rPr>
              <w:t>0,7</w:t>
            </w:r>
          </w:p>
        </w:tc>
        <w:tc>
          <w:tcPr>
            <w:tcW w:w="619" w:type="dxa"/>
          </w:tcPr>
          <w:p w:rsidR="006B0C31" w:rsidRPr="009150CB" w:rsidRDefault="006B0C31" w:rsidP="00806DD9">
            <w:pPr>
              <w:spacing w:before="100" w:after="0"/>
              <w:jc w:val="center"/>
              <w:rPr>
                <w:rFonts w:ascii="Times New Roman" w:hAnsi="Times New Roman" w:cs="Times New Roman"/>
                <w:noProof/>
                <w:sz w:val="24"/>
                <w:szCs w:val="24"/>
              </w:rPr>
            </w:pPr>
          </w:p>
        </w:tc>
        <w:tc>
          <w:tcPr>
            <w:tcW w:w="646" w:type="dxa"/>
          </w:tcPr>
          <w:p w:rsidR="006B0C31" w:rsidRPr="009150CB" w:rsidRDefault="006B0C31" w:rsidP="00806DD9">
            <w:pPr>
              <w:spacing w:before="100" w:after="0"/>
              <w:jc w:val="center"/>
              <w:rPr>
                <w:rFonts w:ascii="Times New Roman" w:hAnsi="Times New Roman" w:cs="Times New Roman"/>
                <w:noProof/>
                <w:sz w:val="24"/>
                <w:szCs w:val="24"/>
              </w:rPr>
            </w:pPr>
          </w:p>
        </w:tc>
      </w:tr>
    </w:tbl>
    <w:p w:rsidR="006B0C31" w:rsidRPr="009150CB" w:rsidRDefault="006B0C31" w:rsidP="006B0C31">
      <w:pPr>
        <w:spacing w:before="120" w:after="0"/>
        <w:jc w:val="both"/>
        <w:rPr>
          <w:rFonts w:ascii="Times New Roman" w:hAnsi="Times New Roman" w:cs="Times New Roman"/>
          <w:noProof/>
          <w:sz w:val="24"/>
          <w:szCs w:val="24"/>
        </w:rPr>
      </w:pPr>
      <w:r w:rsidRPr="009150CB">
        <w:rPr>
          <w:rFonts w:ascii="Times New Roman" w:hAnsi="Times New Roman" w:cs="Times New Roman"/>
          <w:noProof/>
          <w:sz w:val="24"/>
          <w:szCs w:val="24"/>
        </w:rPr>
        <w:t>__________</w:t>
      </w:r>
    </w:p>
    <w:p w:rsidR="006B0C31" w:rsidRPr="009150CB" w:rsidRDefault="006B0C31" w:rsidP="006B0C31">
      <w:pPr>
        <w:spacing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1</w:t>
      </w:r>
      <w:r w:rsidRPr="009150CB">
        <w:rPr>
          <w:rFonts w:ascii="Times New Roman" w:hAnsi="Times New Roman" w:cs="Times New Roman"/>
          <w:noProof/>
          <w:sz w:val="24"/>
          <w:szCs w:val="24"/>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6B0C31" w:rsidRPr="009150CB" w:rsidRDefault="006B0C31" w:rsidP="006B0C31">
      <w:pPr>
        <w:spacing w:before="6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2</w:t>
      </w:r>
      <w:r w:rsidRPr="009150CB">
        <w:rPr>
          <w:rFonts w:ascii="Times New Roman" w:hAnsi="Times New Roman" w:cs="Times New Roman"/>
          <w:noProof/>
          <w:sz w:val="24"/>
          <w:szCs w:val="24"/>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6B0C31" w:rsidRPr="009150CB" w:rsidRDefault="006B0C31" w:rsidP="006B0C31">
      <w:pPr>
        <w:spacing w:before="6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3</w:t>
      </w:r>
      <w:r w:rsidRPr="009150CB">
        <w:rPr>
          <w:rFonts w:ascii="Times New Roman" w:hAnsi="Times New Roman" w:cs="Times New Roman"/>
          <w:noProof/>
          <w:sz w:val="24"/>
          <w:szCs w:val="24"/>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6B0C31" w:rsidRPr="009150CB" w:rsidRDefault="006B0C31" w:rsidP="006B0C31">
      <w:pPr>
        <w:spacing w:before="60" w:after="0"/>
        <w:ind w:firstLine="567"/>
        <w:jc w:val="both"/>
        <w:rPr>
          <w:rFonts w:ascii="Times New Roman" w:hAnsi="Times New Roman" w:cs="Times New Roman"/>
          <w:noProof/>
          <w:sz w:val="24"/>
          <w:szCs w:val="24"/>
        </w:rPr>
      </w:pPr>
      <w:r w:rsidRPr="009150CB">
        <w:rPr>
          <w:rFonts w:ascii="Times New Roman" w:hAnsi="Times New Roman" w:cs="Times New Roman"/>
          <w:noProof/>
          <w:sz w:val="24"/>
          <w:szCs w:val="24"/>
          <w:vertAlign w:val="superscript"/>
        </w:rPr>
        <w:t>4</w:t>
      </w:r>
      <w:r w:rsidRPr="009150CB">
        <w:rPr>
          <w:rFonts w:ascii="Times New Roman" w:hAnsi="Times New Roman" w:cs="Times New Roman"/>
          <w:noProof/>
          <w:sz w:val="24"/>
          <w:szCs w:val="24"/>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6B0C31" w:rsidRPr="009150CB" w:rsidRDefault="006B0C31" w:rsidP="006B0C31">
      <w:pPr>
        <w:spacing w:before="60" w:after="0"/>
        <w:ind w:firstLine="567"/>
        <w:jc w:val="both"/>
        <w:rPr>
          <w:rFonts w:ascii="Times New Roman" w:hAnsi="Times New Roman" w:cs="Times New Roman"/>
          <w:noProof/>
          <w:sz w:val="24"/>
          <w:szCs w:val="24"/>
          <w:vertAlign w:val="superscript"/>
        </w:rPr>
      </w:pPr>
      <w:proofErr w:type="gramStart"/>
      <w:r w:rsidRPr="009150CB">
        <w:rPr>
          <w:rFonts w:ascii="Times New Roman" w:hAnsi="Times New Roman" w:cs="Times New Roman"/>
          <w:noProof/>
          <w:sz w:val="24"/>
          <w:szCs w:val="24"/>
          <w:vertAlign w:val="superscript"/>
        </w:rPr>
        <w:t>5</w:t>
      </w:r>
      <w:r w:rsidRPr="009150CB">
        <w:rPr>
          <w:rFonts w:ascii="Times New Roman" w:hAnsi="Times New Roman" w:cs="Times New Roman"/>
          <w:noProof/>
          <w:sz w:val="24"/>
          <w:szCs w:val="24"/>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roofErr w:type="gramEnd"/>
    </w:p>
    <w:p w:rsidR="006B0C31" w:rsidRPr="009150CB" w:rsidRDefault="006B0C31" w:rsidP="006B0C31">
      <w:pPr>
        <w:spacing w:after="0"/>
        <w:rPr>
          <w:rFonts w:ascii="Times New Roman" w:eastAsia="Arial Unicode MS" w:hAnsi="Times New Roman" w:cs="Times New Roman"/>
          <w:color w:val="000000"/>
          <w:sz w:val="24"/>
          <w:szCs w:val="24"/>
        </w:rPr>
      </w:pPr>
    </w:p>
    <w:p w:rsidR="006B0C31" w:rsidRPr="009150CB" w:rsidRDefault="006B0C31" w:rsidP="006B0C31">
      <w:pPr>
        <w:spacing w:after="0"/>
        <w:rPr>
          <w:rFonts w:ascii="Times New Roman" w:eastAsia="Arial Unicode MS" w:hAnsi="Times New Roman" w:cs="Times New Roman"/>
          <w:color w:val="000000"/>
          <w:sz w:val="24"/>
          <w:szCs w:val="24"/>
        </w:rPr>
      </w:pPr>
    </w:p>
    <w:p w:rsidR="006B0C31" w:rsidRPr="009150CB" w:rsidRDefault="006B0C31" w:rsidP="006B0C31">
      <w:pPr>
        <w:spacing w:after="0"/>
        <w:rPr>
          <w:rFonts w:ascii="Times New Roman" w:eastAsia="Arial Unicode MS" w:hAnsi="Times New Roman" w:cs="Times New Roman"/>
          <w:color w:val="000000"/>
          <w:sz w:val="24"/>
          <w:szCs w:val="24"/>
        </w:rPr>
      </w:pPr>
    </w:p>
    <w:p w:rsidR="006B0C31" w:rsidRDefault="006B0C31" w:rsidP="006B0C31">
      <w:pPr>
        <w:spacing w:after="0" w:line="240" w:lineRule="auto"/>
        <w:rPr>
          <w:rFonts w:ascii="Arial Unicode MS" w:eastAsia="Arial Unicode MS" w:hAnsi="Arial Unicode MS" w:cs="Arial Unicode MS"/>
          <w:color w:val="000000"/>
          <w:sz w:val="24"/>
          <w:szCs w:val="24"/>
        </w:rPr>
      </w:pPr>
    </w:p>
    <w:p w:rsidR="006B0C31" w:rsidRDefault="006B0C31" w:rsidP="006B0C31">
      <w:pPr>
        <w:spacing w:after="0" w:line="240" w:lineRule="auto"/>
        <w:rPr>
          <w:rFonts w:ascii="Arial Unicode MS" w:eastAsia="Arial Unicode MS" w:hAnsi="Arial Unicode MS" w:cs="Arial Unicode MS"/>
          <w:color w:val="000000"/>
          <w:sz w:val="24"/>
          <w:szCs w:val="24"/>
        </w:rPr>
      </w:pPr>
    </w:p>
    <w:p w:rsidR="006B0C31" w:rsidRDefault="006B0C31" w:rsidP="006B0C31">
      <w:pPr>
        <w:spacing w:after="0" w:line="240" w:lineRule="auto"/>
        <w:rPr>
          <w:rFonts w:ascii="Arial Unicode MS" w:eastAsia="Arial Unicode MS" w:hAnsi="Arial Unicode MS" w:cs="Arial Unicode MS"/>
          <w:color w:val="000000"/>
          <w:sz w:val="24"/>
          <w:szCs w:val="24"/>
        </w:rPr>
      </w:pPr>
    </w:p>
    <w:p w:rsidR="006B0C31" w:rsidRDefault="006B0C31" w:rsidP="006B0C31">
      <w:pPr>
        <w:spacing w:after="0" w:line="240" w:lineRule="auto"/>
        <w:rPr>
          <w:rFonts w:ascii="Arial Unicode MS" w:eastAsia="Arial Unicode MS" w:hAnsi="Arial Unicode MS" w:cs="Arial Unicode MS"/>
          <w:color w:val="000000"/>
          <w:sz w:val="24"/>
          <w:szCs w:val="24"/>
        </w:rPr>
      </w:pPr>
    </w:p>
    <w:p w:rsidR="006B0C31" w:rsidRPr="003741AD" w:rsidRDefault="006B0C31" w:rsidP="006B0C31">
      <w:pPr>
        <w:spacing w:after="0" w:line="240" w:lineRule="auto"/>
        <w:rPr>
          <w:rFonts w:ascii="Arial Unicode MS" w:eastAsia="Arial Unicode MS" w:hAnsi="Arial Unicode MS" w:cs="Arial Unicode MS"/>
          <w:color w:val="000000"/>
          <w:sz w:val="24"/>
          <w:szCs w:val="24"/>
        </w:rPr>
      </w:pPr>
    </w:p>
    <w:p w:rsidR="006B0C31" w:rsidRDefault="006B0C31" w:rsidP="006B0C31">
      <w:pPr>
        <w:pStyle w:val="ShapkaDocumentu"/>
        <w:spacing w:after="0"/>
        <w:ind w:left="4956"/>
        <w:jc w:val="both"/>
        <w:rPr>
          <w:rFonts w:ascii="Times New Roman" w:hAnsi="Times New Roman"/>
          <w:sz w:val="24"/>
          <w:szCs w:val="24"/>
        </w:rPr>
      </w:pPr>
      <w:proofErr w:type="spellStart"/>
      <w:r>
        <w:rPr>
          <w:rFonts w:ascii="Times New Roman" w:hAnsi="Times New Roman"/>
          <w:sz w:val="24"/>
          <w:szCs w:val="24"/>
        </w:rPr>
        <w:t>Додаток</w:t>
      </w:r>
      <w:proofErr w:type="spellEnd"/>
      <w:r>
        <w:rPr>
          <w:rFonts w:ascii="Times New Roman" w:hAnsi="Times New Roman"/>
          <w:sz w:val="24"/>
          <w:szCs w:val="24"/>
        </w:rPr>
        <w:t xml:space="preserve"> №2</w:t>
      </w:r>
    </w:p>
    <w:p w:rsidR="006B0C31" w:rsidRPr="00F500E7" w:rsidRDefault="006B0C31" w:rsidP="006B0C31">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6B0C31" w:rsidRPr="00E5643C" w:rsidRDefault="006B0C31" w:rsidP="006B0C31">
      <w:pPr>
        <w:pStyle w:val="HTML0"/>
        <w:spacing w:line="276" w:lineRule="auto"/>
        <w:ind w:left="4962"/>
        <w:rPr>
          <w:rFonts w:ascii="Times New Roman" w:eastAsia="Times New Roman" w:hAnsi="Times New Roman"/>
          <w:color w:val="000000"/>
          <w:lang w:val="uk-UA" w:eastAsia="ru-RU"/>
        </w:rPr>
      </w:pPr>
      <w:r w:rsidRPr="009150CB">
        <w:rPr>
          <w:rFonts w:ascii="Times New Roman" w:eastAsia="Times New Roman" w:hAnsi="Times New Roman"/>
          <w:color w:val="000000"/>
          <w:lang w:val="uk-UA" w:eastAsia="ru-RU"/>
        </w:rPr>
        <w:t>рішення  ХХ</w:t>
      </w:r>
      <w:r w:rsidRPr="00297F8F">
        <w:rPr>
          <w:rFonts w:ascii="Times New Roman" w:hAnsi="Times New Roman"/>
          <w:color w:val="000000"/>
          <w:lang w:val="uk-UA"/>
        </w:rPr>
        <w:t>Х</w:t>
      </w:r>
      <w:r>
        <w:rPr>
          <w:rFonts w:ascii="Times New Roman" w:hAnsi="Times New Roman"/>
          <w:color w:val="000000"/>
        </w:rPr>
        <w:t>V</w:t>
      </w:r>
      <w:r w:rsidRPr="00297F8F">
        <w:rPr>
          <w:rFonts w:ascii="Times New Roman" w:hAnsi="Times New Roman"/>
          <w:color w:val="000000"/>
          <w:lang w:val="uk-UA"/>
        </w:rPr>
        <w:t>І</w:t>
      </w:r>
      <w:r w:rsidRPr="009150CB">
        <w:rPr>
          <w:rFonts w:ascii="Times New Roman" w:eastAsia="Times New Roman" w:hAnsi="Times New Roman"/>
          <w:color w:val="000000"/>
          <w:lang w:val="uk-UA" w:eastAsia="ru-RU"/>
        </w:rPr>
        <w:t xml:space="preserve">ІІ сесії </w:t>
      </w:r>
    </w:p>
    <w:p w:rsidR="006B0C31" w:rsidRPr="00DE0DBF" w:rsidRDefault="006B0C31" w:rsidP="006B0C31">
      <w:pPr>
        <w:pStyle w:val="HTML0"/>
        <w:ind w:left="4962"/>
        <w:rPr>
          <w:rFonts w:ascii="Times New Roman" w:eastAsia="Times New Roman" w:hAnsi="Times New Roman"/>
          <w:color w:val="000000"/>
          <w:lang w:val="uk-UA" w:eastAsia="ru-RU"/>
        </w:rPr>
      </w:pP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6B0C31" w:rsidRPr="00DE0DBF" w:rsidRDefault="006B0C31" w:rsidP="006B0C31">
      <w:pPr>
        <w:pStyle w:val="HTML0"/>
        <w:ind w:leftChars="2255" w:left="4961"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___</w:t>
      </w:r>
      <w:r w:rsidRPr="00DE0DBF">
        <w:rPr>
          <w:rFonts w:ascii="Times New Roman" w:eastAsia="Times New Roman" w:hAnsi="Times New Roman"/>
          <w:color w:val="000000"/>
          <w:lang w:val="uk-UA" w:eastAsia="ru-RU"/>
        </w:rPr>
        <w:t>.</w:t>
      </w:r>
      <w:r>
        <w:rPr>
          <w:rFonts w:ascii="Times New Roman" w:eastAsia="Times New Roman" w:hAnsi="Times New Roman"/>
          <w:color w:val="000000"/>
          <w:lang w:val="uk-UA" w:eastAsia="ru-RU"/>
        </w:rPr>
        <w:t>06.2020р.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__</w:t>
      </w:r>
    </w:p>
    <w:p w:rsidR="006B0C31" w:rsidRPr="003741AD" w:rsidRDefault="006B0C31" w:rsidP="006B0C31">
      <w:pPr>
        <w:keepNext/>
        <w:keepLines/>
        <w:spacing w:before="240" w:after="240" w:line="240" w:lineRule="auto"/>
        <w:jc w:val="center"/>
        <w:rPr>
          <w:rFonts w:ascii="Times New Roman" w:hAnsi="Times New Roman"/>
          <w:b/>
          <w:sz w:val="28"/>
          <w:szCs w:val="28"/>
        </w:rPr>
      </w:pPr>
      <w:r w:rsidRPr="003741AD">
        <w:rPr>
          <w:rFonts w:ascii="Times New Roman" w:hAnsi="Times New Roman"/>
          <w:b/>
          <w:sz w:val="28"/>
          <w:szCs w:val="28"/>
        </w:rPr>
        <w:lastRenderedPageBreak/>
        <w:t>ПЕРЕЛІК</w:t>
      </w:r>
      <w:r w:rsidRPr="003741AD">
        <w:rPr>
          <w:rFonts w:ascii="Times New Roman" w:hAnsi="Times New Roman"/>
          <w:b/>
          <w:sz w:val="28"/>
          <w:szCs w:val="28"/>
        </w:rPr>
        <w:br/>
      </w:r>
      <w:proofErr w:type="spellStart"/>
      <w:proofErr w:type="gramStart"/>
      <w:r w:rsidRPr="003741AD">
        <w:rPr>
          <w:rFonts w:ascii="Times New Roman" w:hAnsi="Times New Roman"/>
          <w:b/>
          <w:sz w:val="28"/>
          <w:szCs w:val="28"/>
        </w:rPr>
        <w:t>п</w:t>
      </w:r>
      <w:proofErr w:type="gramEnd"/>
      <w:r w:rsidRPr="003741AD">
        <w:rPr>
          <w:rFonts w:ascii="Times New Roman" w:hAnsi="Times New Roman"/>
          <w:b/>
          <w:sz w:val="28"/>
          <w:szCs w:val="28"/>
        </w:rPr>
        <w:t>ільг</w:t>
      </w:r>
      <w:proofErr w:type="spellEnd"/>
      <w:r w:rsidRPr="003741AD">
        <w:rPr>
          <w:rFonts w:ascii="Times New Roman" w:hAnsi="Times New Roman"/>
          <w:b/>
          <w:sz w:val="28"/>
          <w:szCs w:val="28"/>
        </w:rPr>
        <w:t xml:space="preserve"> для </w:t>
      </w:r>
      <w:proofErr w:type="spellStart"/>
      <w:r w:rsidRPr="003741AD">
        <w:rPr>
          <w:rFonts w:ascii="Times New Roman" w:hAnsi="Times New Roman"/>
          <w:b/>
          <w:sz w:val="28"/>
          <w:szCs w:val="28"/>
        </w:rPr>
        <w:t>фізичних</w:t>
      </w:r>
      <w:proofErr w:type="spellEnd"/>
      <w:r w:rsidRPr="003741AD">
        <w:rPr>
          <w:rFonts w:ascii="Times New Roman" w:hAnsi="Times New Roman"/>
          <w:b/>
          <w:sz w:val="28"/>
          <w:szCs w:val="28"/>
        </w:rPr>
        <w:t xml:space="preserve"> та </w:t>
      </w:r>
      <w:proofErr w:type="spellStart"/>
      <w:r w:rsidRPr="003741AD">
        <w:rPr>
          <w:rFonts w:ascii="Times New Roman" w:hAnsi="Times New Roman"/>
          <w:b/>
          <w:sz w:val="28"/>
          <w:szCs w:val="28"/>
        </w:rPr>
        <w:t>юридичних</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осіб</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наданих</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відповідно</w:t>
      </w:r>
      <w:proofErr w:type="spellEnd"/>
      <w:r w:rsidRPr="003741AD">
        <w:rPr>
          <w:rFonts w:ascii="Times New Roman" w:hAnsi="Times New Roman"/>
          <w:b/>
          <w:sz w:val="28"/>
          <w:szCs w:val="28"/>
        </w:rPr>
        <w:t xml:space="preserve"> до </w:t>
      </w:r>
      <w:proofErr w:type="spellStart"/>
      <w:r w:rsidRPr="003741AD">
        <w:rPr>
          <w:rFonts w:ascii="Times New Roman" w:hAnsi="Times New Roman"/>
          <w:b/>
          <w:sz w:val="28"/>
          <w:szCs w:val="28"/>
        </w:rPr>
        <w:t>підпункту</w:t>
      </w:r>
      <w:proofErr w:type="spellEnd"/>
      <w:r w:rsidRPr="003741AD">
        <w:rPr>
          <w:rFonts w:ascii="Times New Roman" w:hAnsi="Times New Roman"/>
          <w:b/>
          <w:sz w:val="28"/>
          <w:szCs w:val="28"/>
        </w:rPr>
        <w:t xml:space="preserve"> 266.4.2 пункту 266.4 </w:t>
      </w:r>
      <w:proofErr w:type="spellStart"/>
      <w:r w:rsidRPr="003741AD">
        <w:rPr>
          <w:rFonts w:ascii="Times New Roman" w:hAnsi="Times New Roman"/>
          <w:b/>
          <w:sz w:val="28"/>
          <w:szCs w:val="28"/>
        </w:rPr>
        <w:t>статті</w:t>
      </w:r>
      <w:proofErr w:type="spellEnd"/>
      <w:r w:rsidRPr="003741AD">
        <w:rPr>
          <w:rFonts w:ascii="Times New Roman" w:hAnsi="Times New Roman"/>
          <w:b/>
          <w:sz w:val="28"/>
          <w:szCs w:val="28"/>
        </w:rPr>
        <w:t xml:space="preserve"> 266 </w:t>
      </w:r>
      <w:proofErr w:type="spellStart"/>
      <w:r w:rsidRPr="003741AD">
        <w:rPr>
          <w:rFonts w:ascii="Times New Roman" w:hAnsi="Times New Roman"/>
          <w:b/>
          <w:sz w:val="28"/>
          <w:szCs w:val="28"/>
        </w:rPr>
        <w:t>Податкового</w:t>
      </w:r>
      <w:proofErr w:type="spellEnd"/>
      <w:r w:rsidRPr="003741AD">
        <w:rPr>
          <w:rFonts w:ascii="Times New Roman" w:hAnsi="Times New Roman"/>
          <w:b/>
          <w:sz w:val="28"/>
          <w:szCs w:val="28"/>
        </w:rPr>
        <w:t xml:space="preserve"> кодексу </w:t>
      </w:r>
      <w:proofErr w:type="spellStart"/>
      <w:r w:rsidRPr="003741AD">
        <w:rPr>
          <w:rFonts w:ascii="Times New Roman" w:hAnsi="Times New Roman"/>
          <w:b/>
          <w:sz w:val="28"/>
          <w:szCs w:val="28"/>
        </w:rPr>
        <w:t>України</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із</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сплати</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податку</w:t>
      </w:r>
      <w:proofErr w:type="spellEnd"/>
      <w:r w:rsidRPr="003741AD">
        <w:rPr>
          <w:rFonts w:ascii="Times New Roman" w:hAnsi="Times New Roman"/>
          <w:b/>
          <w:sz w:val="28"/>
          <w:szCs w:val="28"/>
        </w:rPr>
        <w:t xml:space="preserve"> на </w:t>
      </w:r>
      <w:proofErr w:type="spellStart"/>
      <w:r w:rsidRPr="003741AD">
        <w:rPr>
          <w:rFonts w:ascii="Times New Roman" w:hAnsi="Times New Roman"/>
          <w:b/>
          <w:sz w:val="28"/>
          <w:szCs w:val="28"/>
        </w:rPr>
        <w:t>нерухоме</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майно</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відмінне</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від</w:t>
      </w:r>
      <w:proofErr w:type="spellEnd"/>
      <w:r w:rsidRPr="003741AD">
        <w:rPr>
          <w:rFonts w:ascii="Times New Roman" w:hAnsi="Times New Roman"/>
          <w:b/>
          <w:sz w:val="28"/>
          <w:szCs w:val="28"/>
        </w:rPr>
        <w:t xml:space="preserve"> </w:t>
      </w:r>
      <w:proofErr w:type="spellStart"/>
      <w:r w:rsidRPr="003741AD">
        <w:rPr>
          <w:rFonts w:ascii="Times New Roman" w:hAnsi="Times New Roman"/>
          <w:b/>
          <w:sz w:val="28"/>
          <w:szCs w:val="28"/>
        </w:rPr>
        <w:t>земельної</w:t>
      </w:r>
      <w:proofErr w:type="spellEnd"/>
      <w:r w:rsidRPr="003741AD">
        <w:rPr>
          <w:rFonts w:ascii="Times New Roman" w:hAnsi="Times New Roman"/>
          <w:b/>
          <w:sz w:val="28"/>
          <w:szCs w:val="28"/>
        </w:rPr>
        <w:t xml:space="preserve"> ділянки</w:t>
      </w:r>
      <w:r w:rsidRPr="003741AD">
        <w:rPr>
          <w:rFonts w:ascii="Times New Roman" w:hAnsi="Times New Roman"/>
          <w:b/>
          <w:sz w:val="28"/>
          <w:szCs w:val="28"/>
          <w:vertAlign w:val="superscript"/>
        </w:rPr>
        <w:t>1</w:t>
      </w:r>
    </w:p>
    <w:p w:rsidR="006B0C31" w:rsidRPr="003741AD" w:rsidRDefault="006B0C31" w:rsidP="006B0C31">
      <w:pPr>
        <w:spacing w:before="120" w:after="0" w:line="240" w:lineRule="auto"/>
        <w:ind w:firstLine="567"/>
        <w:jc w:val="both"/>
        <w:rPr>
          <w:rFonts w:ascii="Times New Roman" w:hAnsi="Times New Roman"/>
          <w:sz w:val="24"/>
          <w:szCs w:val="24"/>
        </w:rPr>
      </w:pPr>
      <w:proofErr w:type="spellStart"/>
      <w:proofErr w:type="gramStart"/>
      <w:r w:rsidRPr="003741AD">
        <w:rPr>
          <w:rFonts w:ascii="Times New Roman" w:hAnsi="Times New Roman"/>
          <w:sz w:val="24"/>
          <w:szCs w:val="24"/>
        </w:rPr>
        <w:t>П</w:t>
      </w:r>
      <w:proofErr w:type="gramEnd"/>
      <w:r w:rsidRPr="003741AD">
        <w:rPr>
          <w:rFonts w:ascii="Times New Roman" w:hAnsi="Times New Roman"/>
          <w:sz w:val="24"/>
          <w:szCs w:val="24"/>
        </w:rPr>
        <w:t>ільги</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встановлюються</w:t>
      </w:r>
      <w:proofErr w:type="spellEnd"/>
      <w:r w:rsidRPr="003741AD">
        <w:rPr>
          <w:rFonts w:ascii="Times New Roman" w:hAnsi="Times New Roman"/>
          <w:sz w:val="24"/>
          <w:szCs w:val="24"/>
        </w:rPr>
        <w:t xml:space="preserve"> на</w:t>
      </w:r>
      <w:r>
        <w:rPr>
          <w:rFonts w:ascii="Times New Roman" w:hAnsi="Times New Roman"/>
          <w:sz w:val="24"/>
          <w:szCs w:val="24"/>
        </w:rPr>
        <w:t xml:space="preserve"> 2021</w:t>
      </w:r>
      <w:r w:rsidRPr="003741AD">
        <w:rPr>
          <w:rFonts w:ascii="Times New Roman" w:hAnsi="Times New Roman"/>
          <w:sz w:val="24"/>
          <w:szCs w:val="24"/>
        </w:rPr>
        <w:t xml:space="preserve"> </w:t>
      </w:r>
      <w:proofErr w:type="spellStart"/>
      <w:r w:rsidRPr="003741AD">
        <w:rPr>
          <w:rFonts w:ascii="Times New Roman" w:hAnsi="Times New Roman"/>
          <w:sz w:val="24"/>
          <w:szCs w:val="24"/>
        </w:rPr>
        <w:t>рік</w:t>
      </w:r>
      <w:proofErr w:type="spellEnd"/>
      <w:r w:rsidRPr="003741AD">
        <w:rPr>
          <w:rFonts w:ascii="Times New Roman" w:hAnsi="Times New Roman"/>
          <w:sz w:val="24"/>
          <w:szCs w:val="24"/>
        </w:rPr>
        <w:t xml:space="preserve"> та </w:t>
      </w:r>
      <w:proofErr w:type="spellStart"/>
      <w:r w:rsidRPr="003741AD">
        <w:rPr>
          <w:rFonts w:ascii="Times New Roman" w:hAnsi="Times New Roman"/>
          <w:sz w:val="24"/>
          <w:szCs w:val="24"/>
        </w:rPr>
        <w:t>вводяться</w:t>
      </w:r>
      <w:proofErr w:type="spellEnd"/>
      <w:r w:rsidRPr="003741AD">
        <w:rPr>
          <w:rFonts w:ascii="Times New Roman" w:hAnsi="Times New Roman"/>
          <w:sz w:val="24"/>
          <w:szCs w:val="24"/>
        </w:rPr>
        <w:t xml:space="preserve"> в </w:t>
      </w:r>
      <w:proofErr w:type="spellStart"/>
      <w:r w:rsidRPr="003741AD">
        <w:rPr>
          <w:rFonts w:ascii="Times New Roman" w:hAnsi="Times New Roman"/>
          <w:sz w:val="24"/>
          <w:szCs w:val="24"/>
        </w:rPr>
        <w:t>дію</w:t>
      </w:r>
      <w:proofErr w:type="spellEnd"/>
      <w:r w:rsidRPr="003741AD">
        <w:rPr>
          <w:rFonts w:ascii="Times New Roman" w:hAnsi="Times New Roman"/>
          <w:sz w:val="24"/>
          <w:szCs w:val="24"/>
        </w:rPr>
        <w:br/>
        <w:t xml:space="preserve"> з 01 </w:t>
      </w:r>
      <w:proofErr w:type="spellStart"/>
      <w:r w:rsidRPr="003741AD">
        <w:rPr>
          <w:rFonts w:ascii="Times New Roman" w:hAnsi="Times New Roman"/>
          <w:sz w:val="24"/>
          <w:szCs w:val="24"/>
        </w:rPr>
        <w:t>січня</w:t>
      </w:r>
      <w:proofErr w:type="spellEnd"/>
      <w:r w:rsidRPr="003741AD">
        <w:rPr>
          <w:rFonts w:ascii="Times New Roman" w:hAnsi="Times New Roman"/>
          <w:sz w:val="24"/>
          <w:szCs w:val="24"/>
        </w:rPr>
        <w:t xml:space="preserve"> </w:t>
      </w:r>
      <w:r>
        <w:rPr>
          <w:rFonts w:ascii="Times New Roman" w:hAnsi="Times New Roman"/>
          <w:sz w:val="24"/>
          <w:szCs w:val="24"/>
        </w:rPr>
        <w:t>2021</w:t>
      </w:r>
      <w:r w:rsidRPr="003741AD">
        <w:rPr>
          <w:rFonts w:ascii="Times New Roman" w:hAnsi="Times New Roman"/>
          <w:sz w:val="24"/>
          <w:szCs w:val="24"/>
        </w:rPr>
        <w:t xml:space="preserve"> року.</w:t>
      </w:r>
    </w:p>
    <w:p w:rsidR="006B0C31" w:rsidRPr="003741AD" w:rsidRDefault="006B0C31" w:rsidP="006B0C31">
      <w:pPr>
        <w:spacing w:before="120" w:after="120" w:line="240" w:lineRule="auto"/>
        <w:ind w:firstLine="567"/>
        <w:jc w:val="both"/>
        <w:rPr>
          <w:rFonts w:ascii="Times New Roman" w:hAnsi="Times New Roman"/>
          <w:sz w:val="24"/>
          <w:szCs w:val="24"/>
        </w:rPr>
      </w:pPr>
      <w:proofErr w:type="spellStart"/>
      <w:proofErr w:type="gramStart"/>
      <w:r w:rsidRPr="003741AD">
        <w:rPr>
          <w:rFonts w:ascii="Times New Roman" w:hAnsi="Times New Roman"/>
          <w:sz w:val="24"/>
          <w:szCs w:val="24"/>
        </w:rPr>
        <w:t>Адм</w:t>
      </w:r>
      <w:proofErr w:type="gramEnd"/>
      <w:r w:rsidRPr="003741AD">
        <w:rPr>
          <w:rFonts w:ascii="Times New Roman" w:hAnsi="Times New Roman"/>
          <w:sz w:val="24"/>
          <w:szCs w:val="24"/>
        </w:rPr>
        <w:t>іністративно-територіальні</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одиниці</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або</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населені</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пункти</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або</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території</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об’єднаних</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територіальних</w:t>
      </w:r>
      <w:proofErr w:type="spellEnd"/>
      <w:r w:rsidRPr="003741AD">
        <w:rPr>
          <w:rFonts w:ascii="Times New Roman" w:hAnsi="Times New Roman"/>
          <w:sz w:val="24"/>
          <w:szCs w:val="24"/>
        </w:rPr>
        <w:t xml:space="preserve"> громад, на </w:t>
      </w:r>
      <w:proofErr w:type="spellStart"/>
      <w:r w:rsidRPr="003741AD">
        <w:rPr>
          <w:rFonts w:ascii="Times New Roman" w:hAnsi="Times New Roman"/>
          <w:sz w:val="24"/>
          <w:szCs w:val="24"/>
        </w:rPr>
        <w:t>які</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поширюється</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дія</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рішення</w:t>
      </w:r>
      <w:proofErr w:type="spellEnd"/>
      <w:r w:rsidRPr="003741AD">
        <w:rPr>
          <w:rFonts w:ascii="Times New Roman" w:hAnsi="Times New Roman"/>
          <w:sz w:val="24"/>
          <w:szCs w:val="24"/>
        </w:rPr>
        <w:t xml:space="preserve">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5"/>
        <w:gridCol w:w="1433"/>
        <w:gridCol w:w="1902"/>
        <w:gridCol w:w="4346"/>
      </w:tblGrid>
      <w:tr w:rsidR="006B0C31" w:rsidRPr="00D91D21" w:rsidTr="00806DD9">
        <w:tc>
          <w:tcPr>
            <w:tcW w:w="990"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 xml:space="preserve">Код </w:t>
            </w:r>
            <w:proofErr w:type="spellStart"/>
            <w:r w:rsidRPr="003741AD">
              <w:rPr>
                <w:rFonts w:ascii="Times New Roman" w:hAnsi="Times New Roman"/>
                <w:sz w:val="24"/>
                <w:szCs w:val="24"/>
              </w:rPr>
              <w:t>області</w:t>
            </w:r>
            <w:proofErr w:type="spellEnd"/>
          </w:p>
        </w:tc>
        <w:tc>
          <w:tcPr>
            <w:tcW w:w="748"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Код району</w:t>
            </w:r>
          </w:p>
        </w:tc>
        <w:tc>
          <w:tcPr>
            <w:tcW w:w="993"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r w:rsidRPr="003741AD">
              <w:rPr>
                <w:rFonts w:ascii="Times New Roman" w:hAnsi="Times New Roman"/>
                <w:sz w:val="24"/>
                <w:szCs w:val="24"/>
              </w:rPr>
              <w:t xml:space="preserve">Код </w:t>
            </w:r>
            <w:proofErr w:type="spellStart"/>
            <w:r w:rsidRPr="003741AD">
              <w:rPr>
                <w:rFonts w:ascii="Times New Roman" w:hAnsi="Times New Roman"/>
                <w:sz w:val="24"/>
                <w:szCs w:val="24"/>
              </w:rPr>
              <w:t>згідно</w:t>
            </w:r>
            <w:proofErr w:type="spellEnd"/>
            <w:r w:rsidRPr="003741AD">
              <w:rPr>
                <w:rFonts w:ascii="Times New Roman" w:hAnsi="Times New Roman"/>
                <w:sz w:val="24"/>
                <w:szCs w:val="24"/>
              </w:rPr>
              <w:t xml:space="preserve"> з КОАТУУ</w:t>
            </w:r>
          </w:p>
        </w:tc>
        <w:tc>
          <w:tcPr>
            <w:tcW w:w="2269"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roofErr w:type="spellStart"/>
            <w:r w:rsidRPr="003741AD">
              <w:rPr>
                <w:rFonts w:ascii="Times New Roman" w:hAnsi="Times New Roman"/>
                <w:sz w:val="24"/>
                <w:szCs w:val="24"/>
              </w:rPr>
              <w:t>Найменування</w:t>
            </w:r>
            <w:proofErr w:type="spellEnd"/>
            <w:r w:rsidRPr="003741AD">
              <w:rPr>
                <w:rFonts w:ascii="Times New Roman" w:hAnsi="Times New Roman"/>
                <w:sz w:val="24"/>
                <w:szCs w:val="24"/>
              </w:rPr>
              <w:t xml:space="preserve"> </w:t>
            </w:r>
            <w:proofErr w:type="spellStart"/>
            <w:proofErr w:type="gramStart"/>
            <w:r w:rsidRPr="003741AD">
              <w:rPr>
                <w:rFonts w:ascii="Times New Roman" w:hAnsi="Times New Roman"/>
                <w:sz w:val="24"/>
                <w:szCs w:val="24"/>
              </w:rPr>
              <w:t>адм</w:t>
            </w:r>
            <w:proofErr w:type="gramEnd"/>
            <w:r w:rsidRPr="003741AD">
              <w:rPr>
                <w:rFonts w:ascii="Times New Roman" w:hAnsi="Times New Roman"/>
                <w:sz w:val="24"/>
                <w:szCs w:val="24"/>
              </w:rPr>
              <w:t>іністративно-територіальної</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одиниці</w:t>
            </w:r>
            <w:proofErr w:type="spellEnd"/>
            <w:r w:rsidRPr="003741AD">
              <w:rPr>
                <w:rFonts w:ascii="Times New Roman" w:hAnsi="Times New Roman"/>
                <w:sz w:val="24"/>
                <w:szCs w:val="24"/>
              </w:rPr>
              <w:br/>
            </w:r>
            <w:proofErr w:type="spellStart"/>
            <w:r w:rsidRPr="003741AD">
              <w:rPr>
                <w:rFonts w:ascii="Times New Roman" w:hAnsi="Times New Roman"/>
                <w:sz w:val="24"/>
                <w:szCs w:val="24"/>
              </w:rPr>
              <w:t>або</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населеного</w:t>
            </w:r>
            <w:proofErr w:type="spellEnd"/>
            <w:r w:rsidRPr="003741AD">
              <w:rPr>
                <w:rFonts w:ascii="Times New Roman" w:hAnsi="Times New Roman"/>
                <w:sz w:val="24"/>
                <w:szCs w:val="24"/>
              </w:rPr>
              <w:t xml:space="preserve"> пункту, </w:t>
            </w:r>
            <w:proofErr w:type="spellStart"/>
            <w:r w:rsidRPr="003741AD">
              <w:rPr>
                <w:rFonts w:ascii="Times New Roman" w:hAnsi="Times New Roman"/>
                <w:sz w:val="24"/>
                <w:szCs w:val="24"/>
              </w:rPr>
              <w:t>або</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території</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об’єднаної</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територіальної</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громади</w:t>
            </w:r>
            <w:proofErr w:type="spellEnd"/>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7D64AA" w:rsidRDefault="006B0C31" w:rsidP="00806DD9">
            <w:pPr>
              <w:spacing w:after="0" w:line="240" w:lineRule="auto"/>
              <w:jc w:val="both"/>
              <w:rPr>
                <w:rFonts w:ascii="Times New Roman" w:hAnsi="Times New Roman"/>
                <w:noProof/>
                <w:sz w:val="24"/>
                <w:szCs w:val="24"/>
              </w:rPr>
            </w:pPr>
            <w:r w:rsidRPr="007D64AA">
              <w:rPr>
                <w:rFonts w:ascii="Times New Roman" w:hAnsi="Times New Roman"/>
                <w:noProof/>
                <w:sz w:val="24"/>
                <w:szCs w:val="24"/>
              </w:rPr>
              <w:t>6823984001</w:t>
            </w:r>
          </w:p>
        </w:tc>
        <w:tc>
          <w:tcPr>
            <w:tcW w:w="2269" w:type="pct"/>
            <w:vAlign w:val="center"/>
          </w:tcPr>
          <w:p w:rsidR="006B0C31" w:rsidRPr="007D64AA" w:rsidRDefault="006B0C31" w:rsidP="00806DD9">
            <w:pPr>
              <w:spacing w:after="0" w:line="240" w:lineRule="auto"/>
              <w:jc w:val="both"/>
              <w:rPr>
                <w:rFonts w:ascii="Times New Roman" w:hAnsi="Times New Roman"/>
                <w:noProof/>
                <w:sz w:val="24"/>
                <w:szCs w:val="24"/>
              </w:rPr>
            </w:pPr>
            <w:r w:rsidRPr="007D64AA">
              <w:rPr>
                <w:rFonts w:ascii="Times New Roman" w:hAnsi="Times New Roman"/>
                <w:noProof/>
                <w:sz w:val="24"/>
                <w:szCs w:val="24"/>
              </w:rPr>
              <w:t xml:space="preserve">Крупець </w:t>
            </w:r>
            <w:r>
              <w:rPr>
                <w:rFonts w:ascii="Times New Roman" w:hAnsi="Times New Roman"/>
                <w:noProof/>
                <w:sz w:val="24"/>
                <w:szCs w:val="24"/>
              </w:rPr>
              <w:t>(Крупецька ОТГ)</w:t>
            </w:r>
          </w:p>
        </w:tc>
      </w:tr>
      <w:tr w:rsidR="006B0C31" w:rsidRPr="00D91D21" w:rsidTr="00806DD9">
        <w:tc>
          <w:tcPr>
            <w:tcW w:w="990" w:type="pct"/>
            <w:vAlign w:val="center"/>
          </w:tcPr>
          <w:p w:rsidR="006B0C31" w:rsidRPr="003741AD" w:rsidRDefault="006B0C31" w:rsidP="00806DD9">
            <w:pPr>
              <w:spacing w:after="0" w:line="240" w:lineRule="auto"/>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6823984002</w:t>
            </w:r>
          </w:p>
        </w:tc>
        <w:tc>
          <w:tcPr>
            <w:tcW w:w="2269"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Стригани</w:t>
            </w:r>
            <w:r w:rsidRPr="007D64AA">
              <w:rPr>
                <w:rFonts w:ascii="Times New Roman" w:hAnsi="Times New Roman"/>
                <w:noProof/>
                <w:sz w:val="24"/>
                <w:szCs w:val="24"/>
              </w:rPr>
              <w:t xml:space="preserve"> </w:t>
            </w:r>
            <w:r>
              <w:rPr>
                <w:rFonts w:ascii="Times New Roman" w:hAnsi="Times New Roman"/>
                <w:noProof/>
                <w:sz w:val="24"/>
                <w:szCs w:val="24"/>
              </w:rPr>
              <w:t>(Крупецька ОТГ)</w:t>
            </w:r>
          </w:p>
        </w:tc>
      </w:tr>
      <w:tr w:rsidR="006B0C31" w:rsidRPr="00D91D21" w:rsidTr="00806DD9">
        <w:tc>
          <w:tcPr>
            <w:tcW w:w="990" w:type="pct"/>
            <w:vAlign w:val="center"/>
          </w:tcPr>
          <w:p w:rsidR="006B0C31" w:rsidRPr="003741AD" w:rsidRDefault="006B0C31" w:rsidP="00806DD9">
            <w:pPr>
              <w:spacing w:after="0" w:line="240" w:lineRule="auto"/>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B263C8" w:rsidRDefault="006B0C31" w:rsidP="00806DD9">
            <w:pPr>
              <w:spacing w:after="0" w:line="240" w:lineRule="auto"/>
              <w:jc w:val="both"/>
              <w:rPr>
                <w:rFonts w:ascii="Times New Roman" w:hAnsi="Times New Roman"/>
                <w:noProof/>
                <w:sz w:val="24"/>
                <w:szCs w:val="24"/>
              </w:rPr>
            </w:pPr>
            <w:r w:rsidRPr="00B263C8">
              <w:rPr>
                <w:rFonts w:ascii="Times New Roman" w:hAnsi="Times New Roman"/>
                <w:noProof/>
                <w:sz w:val="24"/>
                <w:szCs w:val="24"/>
              </w:rPr>
              <w:t>6823986801</w:t>
            </w:r>
          </w:p>
        </w:tc>
        <w:tc>
          <w:tcPr>
            <w:tcW w:w="2269" w:type="pct"/>
            <w:vAlign w:val="center"/>
          </w:tcPr>
          <w:p w:rsidR="006B0C31" w:rsidRPr="00B263C8" w:rsidRDefault="006B0C31" w:rsidP="00806DD9">
            <w:pPr>
              <w:spacing w:after="0" w:line="240" w:lineRule="auto"/>
              <w:jc w:val="both"/>
              <w:rPr>
                <w:rFonts w:ascii="Times New Roman" w:hAnsi="Times New Roman"/>
                <w:noProof/>
                <w:sz w:val="24"/>
                <w:szCs w:val="24"/>
              </w:rPr>
            </w:pPr>
            <w:r w:rsidRPr="00B263C8">
              <w:rPr>
                <w:rFonts w:ascii="Times New Roman" w:hAnsi="Times New Roman"/>
                <w:noProof/>
                <w:sz w:val="24"/>
                <w:szCs w:val="24"/>
              </w:rPr>
              <w:t>Полянь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B263C8"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6823986802</w:t>
            </w:r>
          </w:p>
        </w:tc>
        <w:tc>
          <w:tcPr>
            <w:tcW w:w="2269" w:type="pct"/>
            <w:vAlign w:val="center"/>
          </w:tcPr>
          <w:p w:rsidR="006B0C31" w:rsidRPr="00B263C8"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Колом’є</w:t>
            </w:r>
            <w:r w:rsidRPr="00B263C8">
              <w:rPr>
                <w:rFonts w:ascii="Times New Roman" w:hAnsi="Times New Roman"/>
                <w:noProof/>
                <w:sz w:val="24"/>
                <w:szCs w:val="24"/>
              </w:rPr>
              <w:t xml:space="preserve">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B263C8"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6823986803</w:t>
            </w:r>
          </w:p>
        </w:tc>
        <w:tc>
          <w:tcPr>
            <w:tcW w:w="2269" w:type="pct"/>
            <w:vAlign w:val="center"/>
          </w:tcPr>
          <w:p w:rsidR="006B0C31" w:rsidRPr="00B263C8"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Комарівка</w:t>
            </w:r>
            <w:r w:rsidRPr="00B263C8">
              <w:rPr>
                <w:rFonts w:ascii="Times New Roman" w:hAnsi="Times New Roman"/>
                <w:noProof/>
                <w:sz w:val="24"/>
                <w:szCs w:val="24"/>
              </w:rPr>
              <w:t xml:space="preserve">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B263C8"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6823986805</w:t>
            </w:r>
          </w:p>
        </w:tc>
        <w:tc>
          <w:tcPr>
            <w:tcW w:w="2269" w:type="pct"/>
            <w:vAlign w:val="center"/>
          </w:tcPr>
          <w:p w:rsidR="006B0C31" w:rsidRPr="00B263C8"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Хоровиця</w:t>
            </w:r>
            <w:r w:rsidRPr="00B263C8">
              <w:rPr>
                <w:rFonts w:ascii="Times New Roman" w:hAnsi="Times New Roman"/>
                <w:noProof/>
                <w:sz w:val="24"/>
                <w:szCs w:val="24"/>
              </w:rPr>
              <w:t xml:space="preserve">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6823984701</w:t>
            </w:r>
          </w:p>
        </w:tc>
        <w:tc>
          <w:tcPr>
            <w:tcW w:w="2269"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Лисиче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6823984702</w:t>
            </w:r>
          </w:p>
        </w:tc>
        <w:tc>
          <w:tcPr>
            <w:tcW w:w="2269"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Дідова Гора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6823984703</w:t>
            </w:r>
          </w:p>
        </w:tc>
        <w:tc>
          <w:tcPr>
            <w:tcW w:w="2269"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Потереба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6823982101</w:t>
            </w:r>
          </w:p>
        </w:tc>
        <w:tc>
          <w:tcPr>
            <w:tcW w:w="2269"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Головлі (Крупецька ОТГ)</w:t>
            </w:r>
          </w:p>
        </w:tc>
      </w:tr>
      <w:tr w:rsidR="006B0C31" w:rsidRPr="00D91D21" w:rsidTr="00806DD9">
        <w:tc>
          <w:tcPr>
            <w:tcW w:w="990"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748" w:type="pct"/>
            <w:vAlign w:val="center"/>
          </w:tcPr>
          <w:p w:rsidR="006B0C31" w:rsidRPr="003741AD" w:rsidRDefault="006B0C31" w:rsidP="00806DD9">
            <w:pPr>
              <w:spacing w:after="0" w:line="240" w:lineRule="auto"/>
              <w:ind w:firstLine="28"/>
              <w:jc w:val="center"/>
              <w:rPr>
                <w:rFonts w:ascii="Times New Roman" w:hAnsi="Times New Roman"/>
                <w:sz w:val="24"/>
                <w:szCs w:val="24"/>
              </w:rPr>
            </w:pPr>
          </w:p>
        </w:tc>
        <w:tc>
          <w:tcPr>
            <w:tcW w:w="993"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6823982102</w:t>
            </w:r>
          </w:p>
        </w:tc>
        <w:tc>
          <w:tcPr>
            <w:tcW w:w="2269" w:type="pct"/>
            <w:vAlign w:val="center"/>
          </w:tcPr>
          <w:p w:rsidR="006B0C31" w:rsidRPr="007D64AA" w:rsidRDefault="006B0C31" w:rsidP="00806DD9">
            <w:pPr>
              <w:spacing w:after="0" w:line="240" w:lineRule="auto"/>
              <w:jc w:val="both"/>
              <w:rPr>
                <w:rFonts w:ascii="Times New Roman" w:hAnsi="Times New Roman"/>
                <w:noProof/>
                <w:sz w:val="24"/>
                <w:szCs w:val="24"/>
              </w:rPr>
            </w:pPr>
            <w:r>
              <w:rPr>
                <w:rFonts w:ascii="Times New Roman" w:hAnsi="Times New Roman"/>
                <w:noProof/>
                <w:sz w:val="24"/>
                <w:szCs w:val="24"/>
              </w:rPr>
              <w:t>Нижні Головлі (Крупецька ОТГ)</w:t>
            </w:r>
          </w:p>
        </w:tc>
      </w:tr>
    </w:tbl>
    <w:p w:rsidR="006B0C31" w:rsidRPr="003741AD" w:rsidRDefault="006B0C31" w:rsidP="006B0C31">
      <w:pPr>
        <w:spacing w:after="0" w:line="240" w:lineRule="auto"/>
        <w:ind w:firstLine="567"/>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835"/>
        <w:gridCol w:w="2741"/>
      </w:tblGrid>
      <w:tr w:rsidR="006B0C31" w:rsidRPr="00D91D21" w:rsidTr="00806DD9">
        <w:tc>
          <w:tcPr>
            <w:tcW w:w="3569"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roofErr w:type="spellStart"/>
            <w:r w:rsidRPr="003741AD">
              <w:rPr>
                <w:rFonts w:ascii="Times New Roman" w:hAnsi="Times New Roman"/>
                <w:sz w:val="24"/>
                <w:szCs w:val="24"/>
              </w:rPr>
              <w:t>Група</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платників</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категорія</w:t>
            </w:r>
            <w:proofErr w:type="spellEnd"/>
            <w:r w:rsidRPr="003741AD">
              <w:rPr>
                <w:rFonts w:ascii="Times New Roman" w:hAnsi="Times New Roman"/>
                <w:sz w:val="24"/>
                <w:szCs w:val="24"/>
              </w:rPr>
              <w:t>/</w:t>
            </w:r>
            <w:proofErr w:type="spellStart"/>
            <w:r w:rsidRPr="003741AD">
              <w:rPr>
                <w:rFonts w:ascii="Times New Roman" w:hAnsi="Times New Roman"/>
                <w:sz w:val="24"/>
                <w:szCs w:val="24"/>
              </w:rPr>
              <w:t>класифікація</w:t>
            </w:r>
            <w:proofErr w:type="spellEnd"/>
            <w:r w:rsidRPr="003741AD">
              <w:rPr>
                <w:rFonts w:ascii="Times New Roman" w:hAnsi="Times New Roman"/>
                <w:sz w:val="24"/>
                <w:szCs w:val="24"/>
              </w:rPr>
              <w:br/>
            </w:r>
            <w:proofErr w:type="spellStart"/>
            <w:r w:rsidRPr="003741AD">
              <w:rPr>
                <w:rFonts w:ascii="Times New Roman" w:hAnsi="Times New Roman"/>
                <w:sz w:val="24"/>
                <w:szCs w:val="24"/>
              </w:rPr>
              <w:t>будівель</w:t>
            </w:r>
            <w:proofErr w:type="spellEnd"/>
            <w:r w:rsidRPr="003741AD">
              <w:rPr>
                <w:rFonts w:ascii="Times New Roman" w:hAnsi="Times New Roman"/>
                <w:sz w:val="24"/>
                <w:szCs w:val="24"/>
              </w:rPr>
              <w:t xml:space="preserve"> та </w:t>
            </w:r>
            <w:proofErr w:type="spellStart"/>
            <w:r w:rsidRPr="003741AD">
              <w:rPr>
                <w:rFonts w:ascii="Times New Roman" w:hAnsi="Times New Roman"/>
                <w:sz w:val="24"/>
                <w:szCs w:val="24"/>
              </w:rPr>
              <w:t>споруд</w:t>
            </w:r>
            <w:proofErr w:type="spellEnd"/>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roofErr w:type="spellStart"/>
            <w:r w:rsidRPr="003741AD">
              <w:rPr>
                <w:rFonts w:ascii="Times New Roman" w:hAnsi="Times New Roman"/>
                <w:sz w:val="24"/>
                <w:szCs w:val="24"/>
              </w:rPr>
              <w:t>Розмі</w:t>
            </w:r>
            <w:proofErr w:type="gramStart"/>
            <w:r w:rsidRPr="003741AD">
              <w:rPr>
                <w:rFonts w:ascii="Times New Roman" w:hAnsi="Times New Roman"/>
                <w:sz w:val="24"/>
                <w:szCs w:val="24"/>
              </w:rPr>
              <w:t>р</w:t>
            </w:r>
            <w:proofErr w:type="spellEnd"/>
            <w:proofErr w:type="gramEnd"/>
            <w:r w:rsidRPr="003741AD">
              <w:rPr>
                <w:rFonts w:ascii="Times New Roman" w:hAnsi="Times New Roman"/>
                <w:sz w:val="24"/>
                <w:szCs w:val="24"/>
              </w:rPr>
              <w:t xml:space="preserve"> </w:t>
            </w:r>
            <w:proofErr w:type="spellStart"/>
            <w:r w:rsidRPr="003741AD">
              <w:rPr>
                <w:rFonts w:ascii="Times New Roman" w:hAnsi="Times New Roman"/>
                <w:sz w:val="24"/>
                <w:szCs w:val="24"/>
              </w:rPr>
              <w:t>пільги</w:t>
            </w:r>
            <w:proofErr w:type="spellEnd"/>
            <w:r w:rsidRPr="003741AD">
              <w:rPr>
                <w:rFonts w:ascii="Times New Roman" w:hAnsi="Times New Roman"/>
                <w:sz w:val="24"/>
                <w:szCs w:val="24"/>
              </w:rPr>
              <w:br/>
              <w:t>(</w:t>
            </w:r>
            <w:proofErr w:type="spellStart"/>
            <w:r w:rsidRPr="003741AD">
              <w:rPr>
                <w:rFonts w:ascii="Times New Roman" w:hAnsi="Times New Roman"/>
                <w:sz w:val="24"/>
                <w:szCs w:val="24"/>
              </w:rPr>
              <w:t>відсотків</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суми</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податкового</w:t>
            </w:r>
            <w:proofErr w:type="spellEnd"/>
            <w:r w:rsidRPr="003741AD">
              <w:rPr>
                <w:rFonts w:ascii="Times New Roman" w:hAnsi="Times New Roman"/>
                <w:sz w:val="24"/>
                <w:szCs w:val="24"/>
              </w:rPr>
              <w:t xml:space="preserve"> </w:t>
            </w:r>
            <w:proofErr w:type="spellStart"/>
            <w:r w:rsidRPr="003741AD">
              <w:rPr>
                <w:rFonts w:ascii="Times New Roman" w:hAnsi="Times New Roman"/>
                <w:sz w:val="24"/>
                <w:szCs w:val="24"/>
              </w:rPr>
              <w:t>зобов’язання</w:t>
            </w:r>
            <w:proofErr w:type="spellEnd"/>
            <w:r w:rsidRPr="003741AD">
              <w:rPr>
                <w:rFonts w:ascii="Times New Roman" w:hAnsi="Times New Roman"/>
                <w:sz w:val="24"/>
                <w:szCs w:val="24"/>
              </w:rPr>
              <w:t xml:space="preserve"> за </w:t>
            </w:r>
            <w:proofErr w:type="spellStart"/>
            <w:r w:rsidRPr="003741AD">
              <w:rPr>
                <w:rFonts w:ascii="Times New Roman" w:hAnsi="Times New Roman"/>
                <w:sz w:val="24"/>
                <w:szCs w:val="24"/>
              </w:rPr>
              <w:t>рік</w:t>
            </w:r>
            <w:proofErr w:type="spellEnd"/>
            <w:r w:rsidRPr="003741AD">
              <w:rPr>
                <w:rFonts w:ascii="Times New Roman" w:hAnsi="Times New Roman"/>
                <w:sz w:val="24"/>
                <w:szCs w:val="24"/>
              </w:rPr>
              <w:t>)</w:t>
            </w:r>
          </w:p>
        </w:tc>
      </w:tr>
      <w:tr w:rsidR="006B0C31" w:rsidRPr="00D91D21" w:rsidTr="00806DD9">
        <w:tc>
          <w:tcPr>
            <w:tcW w:w="3569" w:type="pct"/>
            <w:vAlign w:val="center"/>
          </w:tcPr>
          <w:p w:rsidR="006B0C31" w:rsidRPr="003741AD" w:rsidRDefault="006B0C31" w:rsidP="00806DD9">
            <w:pPr>
              <w:spacing w:before="120" w:after="0" w:line="240" w:lineRule="auto"/>
              <w:ind w:firstLine="28"/>
              <w:rPr>
                <w:rFonts w:ascii="Times New Roman" w:hAnsi="Times New Roman"/>
                <w:sz w:val="24"/>
                <w:szCs w:val="24"/>
              </w:rPr>
            </w:pPr>
            <w:r w:rsidRPr="003741AD">
              <w:rPr>
                <w:rFonts w:ascii="Times New Roman" w:hAnsi="Times New Roman"/>
                <w:noProof/>
                <w:sz w:val="24"/>
                <w:szCs w:val="24"/>
              </w:rPr>
              <w:t>Будівлі органів державного та місцевого управління</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Будівлі органів правосуддя</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Будівлі закордонних представництв</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Музеї та художні галереї</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Бібліотеки, книгосховища</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Планетарії</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Будівлі архівів</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Будівлі зоологічних та ботанічних садів</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Будівлі шкіл та інших середніх навчальних закладів</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Будівлі професійно-технічних навчальних закладів</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lastRenderedPageBreak/>
              <w:t>Будівлі дошкільних та позашкільних навчальних закладів</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Будівлі спеціальних навчальних закладів для дітей з особливими потребами</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Будівлі метеорологічних станцій, обсерваторій</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Будівлі освітніх та науково-дослідних закладів інші</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Лікарні багатопрофільні територіального обслуговування, навчальних закладів</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lang w:val="en-US"/>
              </w:rPr>
            </w:pPr>
            <w:r w:rsidRPr="003741AD">
              <w:rPr>
                <w:rFonts w:ascii="Times New Roman" w:hAnsi="Times New Roman"/>
                <w:noProof/>
                <w:sz w:val="24"/>
                <w:szCs w:val="24"/>
                <w:lang w:val="en-US"/>
              </w:rPr>
              <w:t>Лікарні профільні, диспансери</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Материнські та дитячі реабілітаційні центри, пологові будинки</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Поліклініки, пункти медичного обслуговування та консультації</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Шпиталі виправних закладів, в’язниць та Збройних Сил</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Санаторії, профілакторії та центри функціональної реабілітації</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40" w:lineRule="auto"/>
              <w:rPr>
                <w:rFonts w:ascii="Times New Roman" w:hAnsi="Times New Roman"/>
                <w:noProof/>
                <w:sz w:val="24"/>
                <w:szCs w:val="24"/>
              </w:rPr>
            </w:pPr>
            <w:r w:rsidRPr="003741AD">
              <w:rPr>
                <w:rFonts w:ascii="Times New Roman" w:hAnsi="Times New Roman"/>
                <w:noProof/>
                <w:sz w:val="24"/>
                <w:szCs w:val="24"/>
              </w:rPr>
              <w:t>Заклади лікувально-профілактичні та оздоровчі інші</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Церкви, собори, костьоли, мечеті, синагоги тощо</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 xml:space="preserve">Похоронні бюро та ритуальні зали </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lang w:val="en-US"/>
              </w:rPr>
            </w:pPr>
            <w:r w:rsidRPr="003741AD">
              <w:rPr>
                <w:rFonts w:ascii="Times New Roman" w:hAnsi="Times New Roman"/>
                <w:noProof/>
                <w:sz w:val="24"/>
                <w:szCs w:val="24"/>
                <w:lang w:val="en-US"/>
              </w:rPr>
              <w:t>Цвинтарі та крематорії</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Пам’ятки історичні та такі, що охороняються державою</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lang w:val="en-US"/>
              </w:rPr>
            </w:pPr>
            <w:r w:rsidRPr="003741AD">
              <w:rPr>
                <w:rFonts w:ascii="Times New Roman" w:hAnsi="Times New Roman"/>
                <w:noProof/>
                <w:sz w:val="24"/>
                <w:szCs w:val="24"/>
                <w:lang w:val="en-US"/>
              </w:rPr>
              <w:t>Пам’ятки історії та архітектури</w:t>
            </w:r>
            <w:r w:rsidRPr="003741AD">
              <w:rPr>
                <w:rFonts w:ascii="Times New Roman" w:hAnsi="Times New Roman"/>
                <w:noProof/>
                <w:sz w:val="24"/>
                <w:szCs w:val="24"/>
                <w:vertAlign w:val="superscript"/>
                <w:lang w:val="en-US"/>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Археологічні розкопки, руїни та історичні місця, що охороняються державою</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r w:rsidR="006B0C31" w:rsidRPr="00D91D21" w:rsidTr="00806DD9">
        <w:tc>
          <w:tcPr>
            <w:tcW w:w="3569" w:type="pct"/>
            <w:vAlign w:val="center"/>
          </w:tcPr>
          <w:p w:rsidR="006B0C31" w:rsidRPr="003741AD" w:rsidRDefault="006B0C31" w:rsidP="00806DD9">
            <w:pPr>
              <w:spacing w:before="100" w:after="0" w:line="228" w:lineRule="auto"/>
              <w:rPr>
                <w:rFonts w:ascii="Times New Roman" w:hAnsi="Times New Roman"/>
                <w:noProof/>
                <w:sz w:val="24"/>
                <w:szCs w:val="24"/>
              </w:rPr>
            </w:pPr>
            <w:r w:rsidRPr="003741AD">
              <w:rPr>
                <w:rFonts w:ascii="Times New Roman" w:hAnsi="Times New Roman"/>
                <w:noProof/>
                <w:sz w:val="24"/>
                <w:szCs w:val="24"/>
              </w:rPr>
              <w:t>Меморіали, художньо-декоративні будівлі, статуї</w:t>
            </w:r>
            <w:r w:rsidRPr="003741AD">
              <w:rPr>
                <w:rFonts w:ascii="Times New Roman" w:hAnsi="Times New Roman"/>
                <w:noProof/>
                <w:sz w:val="24"/>
                <w:szCs w:val="24"/>
                <w:vertAlign w:val="superscript"/>
              </w:rPr>
              <w:t>5</w:t>
            </w:r>
          </w:p>
        </w:tc>
        <w:tc>
          <w:tcPr>
            <w:tcW w:w="1431" w:type="pct"/>
            <w:vAlign w:val="center"/>
          </w:tcPr>
          <w:p w:rsidR="006B0C31" w:rsidRPr="003741AD" w:rsidRDefault="006B0C31" w:rsidP="00806DD9">
            <w:pPr>
              <w:spacing w:before="120" w:after="0" w:line="240" w:lineRule="auto"/>
              <w:ind w:firstLine="28"/>
              <w:jc w:val="center"/>
              <w:rPr>
                <w:rFonts w:ascii="Times New Roman" w:hAnsi="Times New Roman"/>
                <w:sz w:val="24"/>
                <w:szCs w:val="24"/>
              </w:rPr>
            </w:pPr>
          </w:p>
        </w:tc>
      </w:tr>
    </w:tbl>
    <w:p w:rsidR="006B0C31" w:rsidRPr="003741AD" w:rsidRDefault="006B0C31" w:rsidP="006B0C31">
      <w:pPr>
        <w:spacing w:before="120" w:after="0" w:line="240" w:lineRule="auto"/>
        <w:jc w:val="both"/>
        <w:rPr>
          <w:rFonts w:ascii="Times New Roman" w:hAnsi="Times New Roman"/>
          <w:sz w:val="24"/>
          <w:szCs w:val="24"/>
        </w:rPr>
      </w:pPr>
    </w:p>
    <w:p w:rsidR="006B0C31" w:rsidRPr="003741AD" w:rsidRDefault="006B0C31" w:rsidP="006B0C31">
      <w:pPr>
        <w:spacing w:before="120" w:after="0" w:line="240" w:lineRule="auto"/>
        <w:ind w:firstLine="567"/>
        <w:jc w:val="both"/>
        <w:rPr>
          <w:rFonts w:ascii="Times New Roman" w:hAnsi="Times New Roman"/>
          <w:sz w:val="20"/>
          <w:szCs w:val="20"/>
        </w:rPr>
      </w:pPr>
      <w:r w:rsidRPr="003741AD">
        <w:rPr>
          <w:rFonts w:ascii="Times New Roman" w:hAnsi="Times New Roman"/>
          <w:sz w:val="20"/>
          <w:szCs w:val="20"/>
          <w:vertAlign w:val="superscript"/>
        </w:rPr>
        <w:t xml:space="preserve">1 </w:t>
      </w:r>
      <w:proofErr w:type="spellStart"/>
      <w:proofErr w:type="gramStart"/>
      <w:r w:rsidRPr="003741AD">
        <w:rPr>
          <w:rFonts w:ascii="Times New Roman" w:hAnsi="Times New Roman"/>
          <w:sz w:val="20"/>
          <w:szCs w:val="20"/>
        </w:rPr>
        <w:t>П</w:t>
      </w:r>
      <w:proofErr w:type="gramEnd"/>
      <w:r w:rsidRPr="003741AD">
        <w:rPr>
          <w:rFonts w:ascii="Times New Roman" w:hAnsi="Times New Roman"/>
          <w:sz w:val="20"/>
          <w:szCs w:val="20"/>
        </w:rPr>
        <w:t>ільги</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визначаються</w:t>
      </w:r>
      <w:proofErr w:type="spellEnd"/>
      <w:r w:rsidRPr="003741AD">
        <w:rPr>
          <w:rFonts w:ascii="Times New Roman" w:hAnsi="Times New Roman"/>
          <w:sz w:val="20"/>
          <w:szCs w:val="20"/>
        </w:rPr>
        <w:t xml:space="preserve"> з </w:t>
      </w:r>
      <w:proofErr w:type="spellStart"/>
      <w:r w:rsidRPr="003741AD">
        <w:rPr>
          <w:rFonts w:ascii="Times New Roman" w:hAnsi="Times New Roman"/>
          <w:sz w:val="20"/>
          <w:szCs w:val="20"/>
        </w:rPr>
        <w:t>урахуванням</w:t>
      </w:r>
      <w:proofErr w:type="spellEnd"/>
      <w:r w:rsidRPr="003741AD">
        <w:rPr>
          <w:rFonts w:ascii="Times New Roman" w:hAnsi="Times New Roman"/>
          <w:sz w:val="20"/>
          <w:szCs w:val="20"/>
        </w:rPr>
        <w:t xml:space="preserve"> норм </w:t>
      </w:r>
      <w:proofErr w:type="spellStart"/>
      <w:r w:rsidRPr="003741AD">
        <w:rPr>
          <w:rFonts w:ascii="Times New Roman" w:hAnsi="Times New Roman"/>
          <w:sz w:val="20"/>
          <w:szCs w:val="20"/>
        </w:rPr>
        <w:t>підпункту</w:t>
      </w:r>
      <w:proofErr w:type="spellEnd"/>
      <w:r w:rsidRPr="003741AD">
        <w:rPr>
          <w:rFonts w:ascii="Times New Roman" w:hAnsi="Times New Roman"/>
          <w:sz w:val="20"/>
          <w:szCs w:val="20"/>
        </w:rPr>
        <w:t xml:space="preserve"> 12.3.7 пункту 12.3 статті12, пункту 30.2 </w:t>
      </w:r>
      <w:proofErr w:type="spellStart"/>
      <w:r w:rsidRPr="003741AD">
        <w:rPr>
          <w:rFonts w:ascii="Times New Roman" w:hAnsi="Times New Roman"/>
          <w:sz w:val="20"/>
          <w:szCs w:val="20"/>
        </w:rPr>
        <w:t>статті</w:t>
      </w:r>
      <w:proofErr w:type="spellEnd"/>
      <w:r w:rsidRPr="003741AD">
        <w:rPr>
          <w:rFonts w:ascii="Times New Roman" w:hAnsi="Times New Roman"/>
          <w:sz w:val="20"/>
          <w:szCs w:val="20"/>
        </w:rPr>
        <w:t xml:space="preserve"> 30, пункту 266.2 </w:t>
      </w:r>
      <w:proofErr w:type="spellStart"/>
      <w:r w:rsidRPr="003741AD">
        <w:rPr>
          <w:rFonts w:ascii="Times New Roman" w:hAnsi="Times New Roman"/>
          <w:sz w:val="20"/>
          <w:szCs w:val="20"/>
        </w:rPr>
        <w:t>статті</w:t>
      </w:r>
      <w:proofErr w:type="spellEnd"/>
      <w:r w:rsidRPr="003741AD">
        <w:rPr>
          <w:rFonts w:ascii="Times New Roman" w:hAnsi="Times New Roman"/>
          <w:sz w:val="20"/>
          <w:szCs w:val="20"/>
        </w:rPr>
        <w:t xml:space="preserve"> 266 </w:t>
      </w:r>
      <w:proofErr w:type="spellStart"/>
      <w:r w:rsidRPr="003741AD">
        <w:rPr>
          <w:rFonts w:ascii="Times New Roman" w:hAnsi="Times New Roman"/>
          <w:sz w:val="20"/>
          <w:szCs w:val="20"/>
        </w:rPr>
        <w:t>Податкового</w:t>
      </w:r>
      <w:proofErr w:type="spellEnd"/>
      <w:r w:rsidRPr="003741AD">
        <w:rPr>
          <w:rFonts w:ascii="Times New Roman" w:hAnsi="Times New Roman"/>
          <w:sz w:val="20"/>
          <w:szCs w:val="20"/>
        </w:rPr>
        <w:t xml:space="preserve"> кодексу </w:t>
      </w:r>
      <w:proofErr w:type="spellStart"/>
      <w:r w:rsidRPr="003741AD">
        <w:rPr>
          <w:rFonts w:ascii="Times New Roman" w:hAnsi="Times New Roman"/>
          <w:sz w:val="20"/>
          <w:szCs w:val="20"/>
        </w:rPr>
        <w:t>України</w:t>
      </w:r>
      <w:proofErr w:type="spellEnd"/>
      <w:r w:rsidRPr="003741AD">
        <w:rPr>
          <w:rFonts w:ascii="Times New Roman" w:hAnsi="Times New Roman"/>
          <w:sz w:val="20"/>
          <w:szCs w:val="20"/>
        </w:rPr>
        <w:t xml:space="preserve">. У </w:t>
      </w:r>
      <w:proofErr w:type="spellStart"/>
      <w:r w:rsidRPr="003741AD">
        <w:rPr>
          <w:rFonts w:ascii="Times New Roman" w:hAnsi="Times New Roman"/>
          <w:sz w:val="20"/>
          <w:szCs w:val="20"/>
        </w:rPr>
        <w:t>разі</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встановлення</w:t>
      </w:r>
      <w:proofErr w:type="spellEnd"/>
      <w:r w:rsidRPr="003741AD">
        <w:rPr>
          <w:rFonts w:ascii="Times New Roman" w:hAnsi="Times New Roman"/>
          <w:sz w:val="20"/>
          <w:szCs w:val="20"/>
        </w:rPr>
        <w:t xml:space="preserve"> </w:t>
      </w:r>
      <w:proofErr w:type="spellStart"/>
      <w:proofErr w:type="gramStart"/>
      <w:r w:rsidRPr="003741AD">
        <w:rPr>
          <w:rFonts w:ascii="Times New Roman" w:hAnsi="Times New Roman"/>
          <w:sz w:val="20"/>
          <w:szCs w:val="20"/>
        </w:rPr>
        <w:t>п</w:t>
      </w:r>
      <w:proofErr w:type="gramEnd"/>
      <w:r w:rsidRPr="003741AD">
        <w:rPr>
          <w:rFonts w:ascii="Times New Roman" w:hAnsi="Times New Roman"/>
          <w:sz w:val="20"/>
          <w:szCs w:val="20"/>
        </w:rPr>
        <w:t>ільг</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відмінних</w:t>
      </w:r>
      <w:proofErr w:type="spellEnd"/>
      <w:r w:rsidRPr="003741AD">
        <w:rPr>
          <w:rFonts w:ascii="Times New Roman" w:hAnsi="Times New Roman"/>
          <w:sz w:val="20"/>
          <w:szCs w:val="20"/>
        </w:rPr>
        <w:t xml:space="preserve"> на </w:t>
      </w:r>
      <w:proofErr w:type="spellStart"/>
      <w:r w:rsidRPr="003741AD">
        <w:rPr>
          <w:rFonts w:ascii="Times New Roman" w:hAnsi="Times New Roman"/>
          <w:sz w:val="20"/>
          <w:szCs w:val="20"/>
        </w:rPr>
        <w:t>територіях</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різних</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населених</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пунктів</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адміністративно-територіальної</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одиниці</w:t>
      </w:r>
      <w:proofErr w:type="spellEnd"/>
      <w:r w:rsidRPr="003741AD">
        <w:rPr>
          <w:rFonts w:ascii="Times New Roman" w:hAnsi="Times New Roman"/>
          <w:sz w:val="20"/>
          <w:szCs w:val="20"/>
        </w:rPr>
        <w:t xml:space="preserve">, за </w:t>
      </w:r>
      <w:proofErr w:type="spellStart"/>
      <w:r w:rsidRPr="003741AD">
        <w:rPr>
          <w:rFonts w:ascii="Times New Roman" w:hAnsi="Times New Roman"/>
          <w:sz w:val="20"/>
          <w:szCs w:val="20"/>
        </w:rPr>
        <w:t>кожним</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населеним</w:t>
      </w:r>
      <w:proofErr w:type="spellEnd"/>
      <w:r w:rsidRPr="003741AD">
        <w:rPr>
          <w:rFonts w:ascii="Times New Roman" w:hAnsi="Times New Roman"/>
          <w:sz w:val="20"/>
          <w:szCs w:val="20"/>
        </w:rPr>
        <w:t xml:space="preserve"> пунктом </w:t>
      </w:r>
      <w:proofErr w:type="spellStart"/>
      <w:r w:rsidRPr="003741AD">
        <w:rPr>
          <w:rFonts w:ascii="Times New Roman" w:hAnsi="Times New Roman"/>
          <w:sz w:val="20"/>
          <w:szCs w:val="20"/>
        </w:rPr>
        <w:t>пільги</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затверджуються</w:t>
      </w:r>
      <w:proofErr w:type="spellEnd"/>
      <w:r w:rsidRPr="003741AD">
        <w:rPr>
          <w:rFonts w:ascii="Times New Roman" w:hAnsi="Times New Roman"/>
          <w:sz w:val="20"/>
          <w:szCs w:val="20"/>
        </w:rPr>
        <w:t xml:space="preserve"> </w:t>
      </w:r>
      <w:proofErr w:type="spellStart"/>
      <w:r w:rsidRPr="003741AD">
        <w:rPr>
          <w:rFonts w:ascii="Times New Roman" w:hAnsi="Times New Roman"/>
          <w:sz w:val="20"/>
          <w:szCs w:val="20"/>
        </w:rPr>
        <w:t>окремо</w:t>
      </w:r>
      <w:proofErr w:type="spellEnd"/>
      <w:r w:rsidRPr="003741AD">
        <w:rPr>
          <w:rFonts w:ascii="Times New Roman" w:hAnsi="Times New Roman"/>
          <w:sz w:val="20"/>
          <w:szCs w:val="20"/>
        </w:rPr>
        <w:t>.</w:t>
      </w:r>
    </w:p>
    <w:p w:rsidR="00386854" w:rsidRDefault="00386854"/>
    <w:sectPr w:rsidR="0038685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13F0"/>
    <w:multiLevelType w:val="hybridMultilevel"/>
    <w:tmpl w:val="32B6E18E"/>
    <w:lvl w:ilvl="0" w:tplc="FB2A05E2">
      <w:start w:val="1"/>
      <w:numFmt w:val="decimal"/>
      <w:lvlText w:val="%1."/>
      <w:lvlJc w:val="left"/>
      <w:pPr>
        <w:ind w:left="3876" w:hanging="360"/>
      </w:pPr>
    </w:lvl>
    <w:lvl w:ilvl="1" w:tplc="04190019">
      <w:start w:val="1"/>
      <w:numFmt w:val="lowerLetter"/>
      <w:lvlText w:val="%2."/>
      <w:lvlJc w:val="left"/>
      <w:pPr>
        <w:ind w:left="4596" w:hanging="360"/>
      </w:pPr>
    </w:lvl>
    <w:lvl w:ilvl="2" w:tplc="0419001B">
      <w:start w:val="1"/>
      <w:numFmt w:val="lowerRoman"/>
      <w:lvlText w:val="%3."/>
      <w:lvlJc w:val="right"/>
      <w:pPr>
        <w:ind w:left="5316" w:hanging="180"/>
      </w:pPr>
    </w:lvl>
    <w:lvl w:ilvl="3" w:tplc="0419000F">
      <w:start w:val="1"/>
      <w:numFmt w:val="decimal"/>
      <w:lvlText w:val="%4."/>
      <w:lvlJc w:val="left"/>
      <w:pPr>
        <w:ind w:left="6036" w:hanging="360"/>
      </w:pPr>
    </w:lvl>
    <w:lvl w:ilvl="4" w:tplc="04190019">
      <w:start w:val="1"/>
      <w:numFmt w:val="lowerLetter"/>
      <w:lvlText w:val="%5."/>
      <w:lvlJc w:val="left"/>
      <w:pPr>
        <w:ind w:left="6756" w:hanging="360"/>
      </w:pPr>
    </w:lvl>
    <w:lvl w:ilvl="5" w:tplc="0419001B">
      <w:start w:val="1"/>
      <w:numFmt w:val="lowerRoman"/>
      <w:lvlText w:val="%6."/>
      <w:lvlJc w:val="right"/>
      <w:pPr>
        <w:ind w:left="7476" w:hanging="180"/>
      </w:pPr>
    </w:lvl>
    <w:lvl w:ilvl="6" w:tplc="0419000F">
      <w:start w:val="1"/>
      <w:numFmt w:val="decimal"/>
      <w:lvlText w:val="%7."/>
      <w:lvlJc w:val="left"/>
      <w:pPr>
        <w:ind w:left="8196" w:hanging="360"/>
      </w:pPr>
    </w:lvl>
    <w:lvl w:ilvl="7" w:tplc="04190019">
      <w:start w:val="1"/>
      <w:numFmt w:val="lowerLetter"/>
      <w:lvlText w:val="%8."/>
      <w:lvlJc w:val="left"/>
      <w:pPr>
        <w:ind w:left="8916" w:hanging="360"/>
      </w:pPr>
    </w:lvl>
    <w:lvl w:ilvl="8" w:tplc="0419001B">
      <w:start w:val="1"/>
      <w:numFmt w:val="lowerRoman"/>
      <w:lvlText w:val="%9."/>
      <w:lvlJc w:val="right"/>
      <w:pPr>
        <w:ind w:left="9636" w:hanging="180"/>
      </w:pPr>
    </w:lvl>
  </w:abstractNum>
  <w:abstractNum w:abstractNumId="1">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3">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5">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6">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C31"/>
    <w:rsid w:val="00171A2E"/>
    <w:rsid w:val="00304C90"/>
    <w:rsid w:val="00386854"/>
    <w:rsid w:val="00505B6D"/>
    <w:rsid w:val="006B0C31"/>
    <w:rsid w:val="006D3977"/>
    <w:rsid w:val="007D6C18"/>
    <w:rsid w:val="00D1641A"/>
    <w:rsid w:val="00E15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iPriority w:val="99"/>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6B0C31"/>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6B0C31"/>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6B0C31"/>
    <w:rPr>
      <w:rFonts w:ascii="Consolas" w:hAnsi="Consolas"/>
      <w:sz w:val="20"/>
      <w:szCs w:val="20"/>
      <w:lang w:val="uk-UA" w:eastAsia="uk-UA" w:bidi="ar-SA"/>
    </w:rPr>
  </w:style>
  <w:style w:type="paragraph" w:customStyle="1" w:styleId="af6">
    <w:name w:val="Нормальний текст"/>
    <w:basedOn w:val="a"/>
    <w:rsid w:val="006B0C31"/>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6B0C31"/>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6B0C31"/>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6B0C31"/>
    <w:pPr>
      <w:spacing w:after="120"/>
      <w:ind w:left="283"/>
    </w:pPr>
  </w:style>
  <w:style w:type="character" w:customStyle="1" w:styleId="afa">
    <w:name w:val="Основной текст с отступом Знак"/>
    <w:basedOn w:val="a0"/>
    <w:link w:val="af9"/>
    <w:rsid w:val="006B0C31"/>
    <w:rPr>
      <w:lang w:val="uk-UA" w:eastAsia="uk-UA" w:bidi="ar-SA"/>
    </w:rPr>
  </w:style>
  <w:style w:type="paragraph" w:customStyle="1" w:styleId="afb">
    <w:name w:val="Назва документа"/>
    <w:basedOn w:val="a"/>
    <w:next w:val="af6"/>
    <w:rsid w:val="006B0C31"/>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rsid w:val="006B0C31"/>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6B0C31"/>
  </w:style>
  <w:style w:type="paragraph" w:customStyle="1" w:styleId="ShapkaDocumentu">
    <w:name w:val="Shapka Documentu"/>
    <w:basedOn w:val="a"/>
    <w:rsid w:val="006B0C31"/>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rsid w:val="006B0C31"/>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6B0C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B0C31"/>
  </w:style>
  <w:style w:type="character" w:customStyle="1" w:styleId="rvts0">
    <w:name w:val="rvts0"/>
    <w:rsid w:val="006B0C31"/>
  </w:style>
  <w:style w:type="paragraph" w:styleId="afd">
    <w:name w:val="Block Text"/>
    <w:basedOn w:val="a"/>
    <w:rsid w:val="006B0C31"/>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6B0C31"/>
    <w:rPr>
      <w:color w:val="0000FF"/>
      <w:u w:val="single"/>
    </w:rPr>
  </w:style>
  <w:style w:type="character" w:styleId="aff">
    <w:name w:val="FollowedHyperlink"/>
    <w:uiPriority w:val="99"/>
    <w:semiHidden/>
    <w:unhideWhenUsed/>
    <w:rsid w:val="006B0C31"/>
    <w:rPr>
      <w:color w:val="800080"/>
      <w:u w:val="single"/>
    </w:rPr>
  </w:style>
  <w:style w:type="paragraph" w:styleId="aff0">
    <w:name w:val="header"/>
    <w:basedOn w:val="a"/>
    <w:link w:val="aff1"/>
    <w:uiPriority w:val="99"/>
    <w:unhideWhenUsed/>
    <w:rsid w:val="006B0C31"/>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6B0C31"/>
    <w:rPr>
      <w:rFonts w:ascii="Calibri" w:eastAsia="Times New Roman" w:hAnsi="Calibri" w:cs="Times New Roman"/>
      <w:lang w:val="uk-UA" w:eastAsia="uk-UA" w:bidi="ar-SA"/>
    </w:rPr>
  </w:style>
  <w:style w:type="paragraph" w:styleId="aff2">
    <w:name w:val="footer"/>
    <w:basedOn w:val="a"/>
    <w:link w:val="aff3"/>
    <w:unhideWhenUsed/>
    <w:rsid w:val="006B0C31"/>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6B0C31"/>
    <w:rPr>
      <w:rFonts w:ascii="Calibri" w:eastAsia="Times New Roman" w:hAnsi="Calibri" w:cs="Times New Roman"/>
      <w:lang w:val="uk-UA" w:eastAsia="uk-UA" w:bidi="ar-SA"/>
    </w:rPr>
  </w:style>
  <w:style w:type="paragraph" w:styleId="aff4">
    <w:name w:val="Body Text"/>
    <w:basedOn w:val="a"/>
    <w:link w:val="aff5"/>
    <w:unhideWhenUsed/>
    <w:rsid w:val="006B0C31"/>
    <w:pPr>
      <w:spacing w:after="120"/>
    </w:pPr>
    <w:rPr>
      <w:rFonts w:ascii="Calibri" w:eastAsia="Times New Roman" w:hAnsi="Calibri" w:cs="Times New Roman"/>
    </w:rPr>
  </w:style>
  <w:style w:type="character" w:customStyle="1" w:styleId="aff5">
    <w:name w:val="Основной текст Знак"/>
    <w:basedOn w:val="a0"/>
    <w:link w:val="aff4"/>
    <w:rsid w:val="006B0C31"/>
    <w:rPr>
      <w:rFonts w:ascii="Calibri" w:eastAsia="Times New Roman" w:hAnsi="Calibri" w:cs="Times New Roman"/>
      <w:lang w:val="uk-UA" w:eastAsia="uk-UA" w:bidi="ar-SA"/>
    </w:rPr>
  </w:style>
  <w:style w:type="paragraph" w:styleId="24">
    <w:name w:val="Body Text 2"/>
    <w:basedOn w:val="a"/>
    <w:link w:val="25"/>
    <w:semiHidden/>
    <w:unhideWhenUsed/>
    <w:rsid w:val="006B0C31"/>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6B0C31"/>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6B0C31"/>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6B0C31"/>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6B0C31"/>
  </w:style>
  <w:style w:type="paragraph" w:customStyle="1" w:styleId="centr">
    <w:name w:val="centr"/>
    <w:basedOn w:val="a"/>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6B0C31"/>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6B0C31"/>
    <w:pPr>
      <w:ind w:left="720"/>
    </w:pPr>
    <w:rPr>
      <w:rFonts w:ascii="Calibri" w:eastAsia="Times New Roman" w:hAnsi="Calibri" w:cs="Calibri"/>
      <w:lang w:eastAsia="en-US"/>
    </w:rPr>
  </w:style>
  <w:style w:type="paragraph" w:customStyle="1" w:styleId="Just">
    <w:name w:val="Just"/>
    <w:rsid w:val="006B0C31"/>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6B0C31"/>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6B0C31"/>
    <w:rPr>
      <w:b/>
      <w:bCs/>
      <w:sz w:val="18"/>
      <w:szCs w:val="18"/>
      <w:shd w:val="clear" w:color="auto" w:fill="FFFFFF"/>
    </w:rPr>
  </w:style>
  <w:style w:type="paragraph" w:customStyle="1" w:styleId="Heading10">
    <w:name w:val="Heading #1"/>
    <w:basedOn w:val="a"/>
    <w:link w:val="Heading1"/>
    <w:rsid w:val="006B0C31"/>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6B0C31"/>
    <w:rPr>
      <w:sz w:val="19"/>
      <w:szCs w:val="19"/>
      <w:shd w:val="clear" w:color="auto" w:fill="FFFFFF"/>
    </w:rPr>
  </w:style>
  <w:style w:type="paragraph" w:customStyle="1" w:styleId="13">
    <w:name w:val="Основной текст1"/>
    <w:basedOn w:val="a"/>
    <w:link w:val="Bodytext"/>
    <w:rsid w:val="006B0C31"/>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6B0C31"/>
    <w:rPr>
      <w:b/>
      <w:bCs/>
      <w:sz w:val="18"/>
      <w:szCs w:val="18"/>
      <w:shd w:val="clear" w:color="auto" w:fill="FFFFFF"/>
    </w:rPr>
  </w:style>
  <w:style w:type="paragraph" w:customStyle="1" w:styleId="Bodytext20">
    <w:name w:val="Body text (2)"/>
    <w:basedOn w:val="a"/>
    <w:link w:val="Bodytext2"/>
    <w:rsid w:val="006B0C31"/>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6B0C31"/>
    <w:rPr>
      <w:sz w:val="19"/>
      <w:szCs w:val="19"/>
      <w:shd w:val="clear" w:color="auto" w:fill="FFFFFF"/>
    </w:rPr>
  </w:style>
  <w:style w:type="paragraph" w:customStyle="1" w:styleId="Heading120">
    <w:name w:val="Heading #1 (2)"/>
    <w:basedOn w:val="a"/>
    <w:link w:val="Heading12"/>
    <w:rsid w:val="006B0C31"/>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6B0C31"/>
    <w:rPr>
      <w:sz w:val="18"/>
      <w:szCs w:val="18"/>
      <w:shd w:val="clear" w:color="auto" w:fill="FFFFFF"/>
    </w:rPr>
  </w:style>
  <w:style w:type="paragraph" w:customStyle="1" w:styleId="26">
    <w:name w:val="Основной текст2"/>
    <w:basedOn w:val="a"/>
    <w:link w:val="aff8"/>
    <w:rsid w:val="006B0C31"/>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6B0C31"/>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6B0C31"/>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6B0C31"/>
  </w:style>
  <w:style w:type="character" w:customStyle="1" w:styleId="15">
    <w:name w:val="Основной текст с отступом Знак1"/>
    <w:locked/>
    <w:rsid w:val="006B0C31"/>
    <w:rPr>
      <w:rFonts w:ascii="Times New Roman" w:eastAsia="Times New Roman" w:hAnsi="Times New Roman" w:cs="Times New Roman"/>
      <w:sz w:val="20"/>
      <w:szCs w:val="20"/>
      <w:lang w:eastAsia="ru-RU"/>
    </w:rPr>
  </w:style>
  <w:style w:type="character" w:customStyle="1" w:styleId="FontStyle23">
    <w:name w:val="Font Style23"/>
    <w:rsid w:val="006B0C31"/>
    <w:rPr>
      <w:rFonts w:ascii="Times New Roman" w:hAnsi="Times New Roman" w:cs="Times New Roman" w:hint="default"/>
      <w:sz w:val="24"/>
      <w:szCs w:val="24"/>
    </w:rPr>
  </w:style>
  <w:style w:type="character" w:customStyle="1" w:styleId="d">
    <w:name w:val="d"/>
    <w:basedOn w:val="a0"/>
    <w:rsid w:val="006B0C31"/>
  </w:style>
  <w:style w:type="character" w:customStyle="1" w:styleId="m">
    <w:name w:val="m"/>
    <w:basedOn w:val="a0"/>
    <w:rsid w:val="006B0C31"/>
  </w:style>
  <w:style w:type="character" w:customStyle="1" w:styleId="y">
    <w:name w:val="y"/>
    <w:basedOn w:val="a0"/>
    <w:rsid w:val="006B0C31"/>
  </w:style>
  <w:style w:type="paragraph" w:styleId="32">
    <w:name w:val="Body Text Indent 3"/>
    <w:basedOn w:val="a"/>
    <w:link w:val="33"/>
    <w:uiPriority w:val="99"/>
    <w:semiHidden/>
    <w:unhideWhenUsed/>
    <w:rsid w:val="006B0C31"/>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6B0C31"/>
    <w:rPr>
      <w:rFonts w:ascii="Calibri" w:eastAsia="Times New Roman" w:hAnsi="Calibri" w:cs="Times New Roman"/>
      <w:sz w:val="16"/>
      <w:szCs w:val="16"/>
      <w:lang w:val="uk-UA" w:eastAsia="uk-UA" w:bidi="ar-SA"/>
    </w:rPr>
  </w:style>
  <w:style w:type="paragraph" w:customStyle="1" w:styleId="16">
    <w:name w:val="Обычный1"/>
    <w:uiPriority w:val="99"/>
    <w:rsid w:val="006B0C31"/>
    <w:pPr>
      <w:spacing w:after="0"/>
    </w:pPr>
    <w:rPr>
      <w:rFonts w:ascii="Arial" w:eastAsia="Times New Roman" w:hAnsi="Arial" w:cs="Arial"/>
      <w:color w:val="000000"/>
    </w:rPr>
  </w:style>
  <w:style w:type="character" w:customStyle="1" w:styleId="st42">
    <w:name w:val="st42"/>
    <w:uiPriority w:val="99"/>
    <w:rsid w:val="006B0C31"/>
    <w:rPr>
      <w:rFonts w:ascii="Times New Roman" w:hAnsi="Times New Roman" w:cs="Times New Roman" w:hint="default"/>
      <w:color w:val="000000"/>
    </w:rPr>
  </w:style>
  <w:style w:type="paragraph" w:styleId="28">
    <w:name w:val="Body Text Indent 2"/>
    <w:basedOn w:val="a"/>
    <w:link w:val="29"/>
    <w:uiPriority w:val="99"/>
    <w:unhideWhenUsed/>
    <w:rsid w:val="006B0C31"/>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6B0C31"/>
    <w:rPr>
      <w:rFonts w:ascii="Calibri" w:eastAsia="Times New Roman" w:hAnsi="Calibri" w:cs="Times New Roman"/>
      <w:lang w:val="uk-UA" w:eastAsia="uk-UA" w:bidi="ar-SA"/>
    </w:rPr>
  </w:style>
  <w:style w:type="paragraph" w:customStyle="1" w:styleId="aff9">
    <w:name w:val="Содержимое таблицы"/>
    <w:basedOn w:val="a"/>
    <w:uiPriority w:val="99"/>
    <w:rsid w:val="006B0C31"/>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6B0C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6B0C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6B0C31"/>
    <w:rPr>
      <w:rFonts w:ascii="Times New Roman" w:hAnsi="Times New Roman" w:cs="Times New Roman" w:hint="default"/>
      <w:b/>
      <w:bCs w:val="0"/>
      <w:sz w:val="24"/>
    </w:rPr>
  </w:style>
  <w:style w:type="character" w:customStyle="1" w:styleId="WW8Num1z6">
    <w:name w:val="WW8Num1z6"/>
    <w:rsid w:val="006B0C31"/>
  </w:style>
  <w:style w:type="paragraph" w:customStyle="1" w:styleId="17">
    <w:name w:val="Обычный (веб)1"/>
    <w:basedOn w:val="a"/>
    <w:rsid w:val="006B0C31"/>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6B0C31"/>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6B0C31"/>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6B0C31"/>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6B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6B0C31"/>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6B0C31"/>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6B0C31"/>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6B0C31"/>
    <w:rPr>
      <w:b/>
      <w:bCs/>
    </w:rPr>
  </w:style>
  <w:style w:type="character" w:customStyle="1" w:styleId="affe">
    <w:name w:val="Тема примечания Знак"/>
    <w:basedOn w:val="affc"/>
    <w:link w:val="affd"/>
    <w:uiPriority w:val="99"/>
    <w:semiHidden/>
    <w:rsid w:val="006B0C31"/>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6B0C31"/>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6B0C31"/>
    <w:rPr>
      <w:rFonts w:ascii="Tahoma" w:eastAsia="Times New Roman" w:hAnsi="Tahoma" w:cs="Tahoma"/>
      <w:sz w:val="16"/>
      <w:szCs w:val="16"/>
      <w:lang w:val="uk-UA" w:eastAsia="uk-UA" w:bidi="ar-SA"/>
    </w:rPr>
  </w:style>
  <w:style w:type="character" w:customStyle="1" w:styleId="140">
    <w:name w:val="Стиль 14 пт Знак"/>
    <w:link w:val="141"/>
    <w:locked/>
    <w:rsid w:val="006B0C31"/>
    <w:rPr>
      <w:rFonts w:ascii="Times New Roman" w:eastAsia="Times New Roman" w:hAnsi="Times New Roman"/>
      <w:sz w:val="24"/>
      <w:szCs w:val="24"/>
      <w:lang w:val="ru-RU" w:eastAsia="ru-RU"/>
    </w:rPr>
  </w:style>
  <w:style w:type="paragraph" w:customStyle="1" w:styleId="141">
    <w:name w:val="Стиль 14 пт"/>
    <w:basedOn w:val="af8"/>
    <w:link w:val="140"/>
    <w:rsid w:val="006B0C31"/>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6B0C31"/>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6B0C31"/>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6B0C31"/>
    <w:rPr>
      <w:rFonts w:ascii="Times New Roman" w:hAnsi="Times New Roman" w:cs="Times New Roman" w:hint="default"/>
      <w:sz w:val="16"/>
      <w:szCs w:val="16"/>
    </w:rPr>
  </w:style>
  <w:style w:type="character" w:customStyle="1" w:styleId="rvts44">
    <w:name w:val="rvts44"/>
    <w:rsid w:val="006B0C31"/>
  </w:style>
  <w:style w:type="character" w:customStyle="1" w:styleId="93">
    <w:name w:val="Основной текст + 9"/>
    <w:aliases w:val="5 pt"/>
    <w:rsid w:val="006B0C31"/>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6B0C31"/>
  </w:style>
  <w:style w:type="character" w:customStyle="1" w:styleId="2a">
    <w:name w:val="Стиль2"/>
    <w:basedOn w:val="afff2"/>
    <w:rsid w:val="006B0C31"/>
  </w:style>
  <w:style w:type="table" w:customStyle="1" w:styleId="19">
    <w:name w:val="Сетка таблицы1"/>
    <w:basedOn w:val="a1"/>
    <w:rsid w:val="006B0C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6B0C31"/>
  </w:style>
  <w:style w:type="numbering" w:customStyle="1" w:styleId="2b">
    <w:name w:val="Нет списка2"/>
    <w:next w:val="a2"/>
    <w:semiHidden/>
    <w:rsid w:val="006B0C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iPriority w:val="99"/>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6B0C31"/>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6B0C31"/>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6B0C31"/>
    <w:rPr>
      <w:rFonts w:ascii="Consolas" w:hAnsi="Consolas"/>
      <w:sz w:val="20"/>
      <w:szCs w:val="20"/>
      <w:lang w:val="uk-UA" w:eastAsia="uk-UA" w:bidi="ar-SA"/>
    </w:rPr>
  </w:style>
  <w:style w:type="paragraph" w:customStyle="1" w:styleId="af6">
    <w:name w:val="Нормальний текст"/>
    <w:basedOn w:val="a"/>
    <w:rsid w:val="006B0C31"/>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6B0C31"/>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6B0C31"/>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6B0C31"/>
    <w:pPr>
      <w:spacing w:after="120"/>
      <w:ind w:left="283"/>
    </w:pPr>
  </w:style>
  <w:style w:type="character" w:customStyle="1" w:styleId="afa">
    <w:name w:val="Основной текст с отступом Знак"/>
    <w:basedOn w:val="a0"/>
    <w:link w:val="af9"/>
    <w:rsid w:val="006B0C31"/>
    <w:rPr>
      <w:lang w:val="uk-UA" w:eastAsia="uk-UA" w:bidi="ar-SA"/>
    </w:rPr>
  </w:style>
  <w:style w:type="paragraph" w:customStyle="1" w:styleId="afb">
    <w:name w:val="Назва документа"/>
    <w:basedOn w:val="a"/>
    <w:next w:val="af6"/>
    <w:rsid w:val="006B0C31"/>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rsid w:val="006B0C31"/>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6B0C31"/>
  </w:style>
  <w:style w:type="paragraph" w:customStyle="1" w:styleId="ShapkaDocumentu">
    <w:name w:val="Shapka Documentu"/>
    <w:basedOn w:val="a"/>
    <w:rsid w:val="006B0C31"/>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rsid w:val="006B0C31"/>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6B0C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B0C31"/>
  </w:style>
  <w:style w:type="character" w:customStyle="1" w:styleId="rvts0">
    <w:name w:val="rvts0"/>
    <w:rsid w:val="006B0C31"/>
  </w:style>
  <w:style w:type="paragraph" w:styleId="afd">
    <w:name w:val="Block Text"/>
    <w:basedOn w:val="a"/>
    <w:rsid w:val="006B0C31"/>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6B0C31"/>
    <w:rPr>
      <w:color w:val="0000FF"/>
      <w:u w:val="single"/>
    </w:rPr>
  </w:style>
  <w:style w:type="character" w:styleId="aff">
    <w:name w:val="FollowedHyperlink"/>
    <w:uiPriority w:val="99"/>
    <w:semiHidden/>
    <w:unhideWhenUsed/>
    <w:rsid w:val="006B0C31"/>
    <w:rPr>
      <w:color w:val="800080"/>
      <w:u w:val="single"/>
    </w:rPr>
  </w:style>
  <w:style w:type="paragraph" w:styleId="aff0">
    <w:name w:val="header"/>
    <w:basedOn w:val="a"/>
    <w:link w:val="aff1"/>
    <w:uiPriority w:val="99"/>
    <w:unhideWhenUsed/>
    <w:rsid w:val="006B0C31"/>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6B0C31"/>
    <w:rPr>
      <w:rFonts w:ascii="Calibri" w:eastAsia="Times New Roman" w:hAnsi="Calibri" w:cs="Times New Roman"/>
      <w:lang w:val="uk-UA" w:eastAsia="uk-UA" w:bidi="ar-SA"/>
    </w:rPr>
  </w:style>
  <w:style w:type="paragraph" w:styleId="aff2">
    <w:name w:val="footer"/>
    <w:basedOn w:val="a"/>
    <w:link w:val="aff3"/>
    <w:unhideWhenUsed/>
    <w:rsid w:val="006B0C31"/>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6B0C31"/>
    <w:rPr>
      <w:rFonts w:ascii="Calibri" w:eastAsia="Times New Roman" w:hAnsi="Calibri" w:cs="Times New Roman"/>
      <w:lang w:val="uk-UA" w:eastAsia="uk-UA" w:bidi="ar-SA"/>
    </w:rPr>
  </w:style>
  <w:style w:type="paragraph" w:styleId="aff4">
    <w:name w:val="Body Text"/>
    <w:basedOn w:val="a"/>
    <w:link w:val="aff5"/>
    <w:unhideWhenUsed/>
    <w:rsid w:val="006B0C31"/>
    <w:pPr>
      <w:spacing w:after="120"/>
    </w:pPr>
    <w:rPr>
      <w:rFonts w:ascii="Calibri" w:eastAsia="Times New Roman" w:hAnsi="Calibri" w:cs="Times New Roman"/>
    </w:rPr>
  </w:style>
  <w:style w:type="character" w:customStyle="1" w:styleId="aff5">
    <w:name w:val="Основной текст Знак"/>
    <w:basedOn w:val="a0"/>
    <w:link w:val="aff4"/>
    <w:rsid w:val="006B0C31"/>
    <w:rPr>
      <w:rFonts w:ascii="Calibri" w:eastAsia="Times New Roman" w:hAnsi="Calibri" w:cs="Times New Roman"/>
      <w:lang w:val="uk-UA" w:eastAsia="uk-UA" w:bidi="ar-SA"/>
    </w:rPr>
  </w:style>
  <w:style w:type="paragraph" w:styleId="24">
    <w:name w:val="Body Text 2"/>
    <w:basedOn w:val="a"/>
    <w:link w:val="25"/>
    <w:semiHidden/>
    <w:unhideWhenUsed/>
    <w:rsid w:val="006B0C31"/>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6B0C31"/>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6B0C31"/>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6B0C31"/>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6B0C31"/>
  </w:style>
  <w:style w:type="paragraph" w:customStyle="1" w:styleId="centr">
    <w:name w:val="centr"/>
    <w:basedOn w:val="a"/>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6B0C31"/>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6B0C31"/>
    <w:pPr>
      <w:ind w:left="720"/>
    </w:pPr>
    <w:rPr>
      <w:rFonts w:ascii="Calibri" w:eastAsia="Times New Roman" w:hAnsi="Calibri" w:cs="Calibri"/>
      <w:lang w:eastAsia="en-US"/>
    </w:rPr>
  </w:style>
  <w:style w:type="paragraph" w:customStyle="1" w:styleId="Just">
    <w:name w:val="Just"/>
    <w:rsid w:val="006B0C31"/>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6B0C31"/>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6B0C31"/>
    <w:rPr>
      <w:b/>
      <w:bCs/>
      <w:sz w:val="18"/>
      <w:szCs w:val="18"/>
      <w:shd w:val="clear" w:color="auto" w:fill="FFFFFF"/>
    </w:rPr>
  </w:style>
  <w:style w:type="paragraph" w:customStyle="1" w:styleId="Heading10">
    <w:name w:val="Heading #1"/>
    <w:basedOn w:val="a"/>
    <w:link w:val="Heading1"/>
    <w:rsid w:val="006B0C31"/>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6B0C31"/>
    <w:rPr>
      <w:sz w:val="19"/>
      <w:szCs w:val="19"/>
      <w:shd w:val="clear" w:color="auto" w:fill="FFFFFF"/>
    </w:rPr>
  </w:style>
  <w:style w:type="paragraph" w:customStyle="1" w:styleId="13">
    <w:name w:val="Основной текст1"/>
    <w:basedOn w:val="a"/>
    <w:link w:val="Bodytext"/>
    <w:rsid w:val="006B0C31"/>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6B0C31"/>
    <w:rPr>
      <w:b/>
      <w:bCs/>
      <w:sz w:val="18"/>
      <w:szCs w:val="18"/>
      <w:shd w:val="clear" w:color="auto" w:fill="FFFFFF"/>
    </w:rPr>
  </w:style>
  <w:style w:type="paragraph" w:customStyle="1" w:styleId="Bodytext20">
    <w:name w:val="Body text (2)"/>
    <w:basedOn w:val="a"/>
    <w:link w:val="Bodytext2"/>
    <w:rsid w:val="006B0C31"/>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6B0C31"/>
    <w:rPr>
      <w:sz w:val="19"/>
      <w:szCs w:val="19"/>
      <w:shd w:val="clear" w:color="auto" w:fill="FFFFFF"/>
    </w:rPr>
  </w:style>
  <w:style w:type="paragraph" w:customStyle="1" w:styleId="Heading120">
    <w:name w:val="Heading #1 (2)"/>
    <w:basedOn w:val="a"/>
    <w:link w:val="Heading12"/>
    <w:rsid w:val="006B0C31"/>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6B0C31"/>
    <w:rPr>
      <w:sz w:val="18"/>
      <w:szCs w:val="18"/>
      <w:shd w:val="clear" w:color="auto" w:fill="FFFFFF"/>
    </w:rPr>
  </w:style>
  <w:style w:type="paragraph" w:customStyle="1" w:styleId="26">
    <w:name w:val="Основной текст2"/>
    <w:basedOn w:val="a"/>
    <w:link w:val="aff8"/>
    <w:rsid w:val="006B0C31"/>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6B0C31"/>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6B0C31"/>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6B0C31"/>
  </w:style>
  <w:style w:type="character" w:customStyle="1" w:styleId="15">
    <w:name w:val="Основной текст с отступом Знак1"/>
    <w:locked/>
    <w:rsid w:val="006B0C31"/>
    <w:rPr>
      <w:rFonts w:ascii="Times New Roman" w:eastAsia="Times New Roman" w:hAnsi="Times New Roman" w:cs="Times New Roman"/>
      <w:sz w:val="20"/>
      <w:szCs w:val="20"/>
      <w:lang w:eastAsia="ru-RU"/>
    </w:rPr>
  </w:style>
  <w:style w:type="character" w:customStyle="1" w:styleId="FontStyle23">
    <w:name w:val="Font Style23"/>
    <w:rsid w:val="006B0C31"/>
    <w:rPr>
      <w:rFonts w:ascii="Times New Roman" w:hAnsi="Times New Roman" w:cs="Times New Roman" w:hint="default"/>
      <w:sz w:val="24"/>
      <w:szCs w:val="24"/>
    </w:rPr>
  </w:style>
  <w:style w:type="character" w:customStyle="1" w:styleId="d">
    <w:name w:val="d"/>
    <w:basedOn w:val="a0"/>
    <w:rsid w:val="006B0C31"/>
  </w:style>
  <w:style w:type="character" w:customStyle="1" w:styleId="m">
    <w:name w:val="m"/>
    <w:basedOn w:val="a0"/>
    <w:rsid w:val="006B0C31"/>
  </w:style>
  <w:style w:type="character" w:customStyle="1" w:styleId="y">
    <w:name w:val="y"/>
    <w:basedOn w:val="a0"/>
    <w:rsid w:val="006B0C31"/>
  </w:style>
  <w:style w:type="paragraph" w:styleId="32">
    <w:name w:val="Body Text Indent 3"/>
    <w:basedOn w:val="a"/>
    <w:link w:val="33"/>
    <w:uiPriority w:val="99"/>
    <w:semiHidden/>
    <w:unhideWhenUsed/>
    <w:rsid w:val="006B0C31"/>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6B0C31"/>
    <w:rPr>
      <w:rFonts w:ascii="Calibri" w:eastAsia="Times New Roman" w:hAnsi="Calibri" w:cs="Times New Roman"/>
      <w:sz w:val="16"/>
      <w:szCs w:val="16"/>
      <w:lang w:val="uk-UA" w:eastAsia="uk-UA" w:bidi="ar-SA"/>
    </w:rPr>
  </w:style>
  <w:style w:type="paragraph" w:customStyle="1" w:styleId="16">
    <w:name w:val="Обычный1"/>
    <w:uiPriority w:val="99"/>
    <w:rsid w:val="006B0C31"/>
    <w:pPr>
      <w:spacing w:after="0"/>
    </w:pPr>
    <w:rPr>
      <w:rFonts w:ascii="Arial" w:eastAsia="Times New Roman" w:hAnsi="Arial" w:cs="Arial"/>
      <w:color w:val="000000"/>
    </w:rPr>
  </w:style>
  <w:style w:type="character" w:customStyle="1" w:styleId="st42">
    <w:name w:val="st42"/>
    <w:uiPriority w:val="99"/>
    <w:rsid w:val="006B0C31"/>
    <w:rPr>
      <w:rFonts w:ascii="Times New Roman" w:hAnsi="Times New Roman" w:cs="Times New Roman" w:hint="default"/>
      <w:color w:val="000000"/>
    </w:rPr>
  </w:style>
  <w:style w:type="paragraph" w:styleId="28">
    <w:name w:val="Body Text Indent 2"/>
    <w:basedOn w:val="a"/>
    <w:link w:val="29"/>
    <w:uiPriority w:val="99"/>
    <w:unhideWhenUsed/>
    <w:rsid w:val="006B0C31"/>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6B0C31"/>
    <w:rPr>
      <w:rFonts w:ascii="Calibri" w:eastAsia="Times New Roman" w:hAnsi="Calibri" w:cs="Times New Roman"/>
      <w:lang w:val="uk-UA" w:eastAsia="uk-UA" w:bidi="ar-SA"/>
    </w:rPr>
  </w:style>
  <w:style w:type="paragraph" w:customStyle="1" w:styleId="aff9">
    <w:name w:val="Содержимое таблицы"/>
    <w:basedOn w:val="a"/>
    <w:uiPriority w:val="99"/>
    <w:rsid w:val="006B0C31"/>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6B0C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6B0C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6B0C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6B0C31"/>
    <w:rPr>
      <w:rFonts w:ascii="Times New Roman" w:hAnsi="Times New Roman" w:cs="Times New Roman" w:hint="default"/>
      <w:b/>
      <w:bCs w:val="0"/>
      <w:sz w:val="24"/>
    </w:rPr>
  </w:style>
  <w:style w:type="character" w:customStyle="1" w:styleId="WW8Num1z6">
    <w:name w:val="WW8Num1z6"/>
    <w:rsid w:val="006B0C31"/>
  </w:style>
  <w:style w:type="paragraph" w:customStyle="1" w:styleId="17">
    <w:name w:val="Обычный (веб)1"/>
    <w:basedOn w:val="a"/>
    <w:rsid w:val="006B0C31"/>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6B0C31"/>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6B0C31"/>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6B0C31"/>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6B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6B0C31"/>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6B0C31"/>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6B0C31"/>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6B0C31"/>
    <w:rPr>
      <w:b/>
      <w:bCs/>
    </w:rPr>
  </w:style>
  <w:style w:type="character" w:customStyle="1" w:styleId="affe">
    <w:name w:val="Тема примечания Знак"/>
    <w:basedOn w:val="affc"/>
    <w:link w:val="affd"/>
    <w:uiPriority w:val="99"/>
    <w:semiHidden/>
    <w:rsid w:val="006B0C31"/>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6B0C31"/>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6B0C31"/>
    <w:rPr>
      <w:rFonts w:ascii="Tahoma" w:eastAsia="Times New Roman" w:hAnsi="Tahoma" w:cs="Tahoma"/>
      <w:sz w:val="16"/>
      <w:szCs w:val="16"/>
      <w:lang w:val="uk-UA" w:eastAsia="uk-UA" w:bidi="ar-SA"/>
    </w:rPr>
  </w:style>
  <w:style w:type="character" w:customStyle="1" w:styleId="140">
    <w:name w:val="Стиль 14 пт Знак"/>
    <w:link w:val="141"/>
    <w:locked/>
    <w:rsid w:val="006B0C31"/>
    <w:rPr>
      <w:rFonts w:ascii="Times New Roman" w:eastAsia="Times New Roman" w:hAnsi="Times New Roman"/>
      <w:sz w:val="24"/>
      <w:szCs w:val="24"/>
      <w:lang w:val="ru-RU" w:eastAsia="ru-RU"/>
    </w:rPr>
  </w:style>
  <w:style w:type="paragraph" w:customStyle="1" w:styleId="141">
    <w:name w:val="Стиль 14 пт"/>
    <w:basedOn w:val="af8"/>
    <w:link w:val="140"/>
    <w:rsid w:val="006B0C31"/>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6B0C31"/>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6B0C31"/>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6B0C31"/>
    <w:rPr>
      <w:rFonts w:ascii="Times New Roman" w:hAnsi="Times New Roman" w:cs="Times New Roman" w:hint="default"/>
      <w:sz w:val="16"/>
      <w:szCs w:val="16"/>
    </w:rPr>
  </w:style>
  <w:style w:type="character" w:customStyle="1" w:styleId="rvts44">
    <w:name w:val="rvts44"/>
    <w:rsid w:val="006B0C31"/>
  </w:style>
  <w:style w:type="character" w:customStyle="1" w:styleId="93">
    <w:name w:val="Основной текст + 9"/>
    <w:aliases w:val="5 pt"/>
    <w:rsid w:val="006B0C31"/>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6B0C31"/>
  </w:style>
  <w:style w:type="character" w:customStyle="1" w:styleId="2a">
    <w:name w:val="Стиль2"/>
    <w:basedOn w:val="afff2"/>
    <w:rsid w:val="006B0C31"/>
  </w:style>
  <w:style w:type="table" w:customStyle="1" w:styleId="19">
    <w:name w:val="Сетка таблицы1"/>
    <w:basedOn w:val="a1"/>
    <w:rsid w:val="006B0C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6B0C31"/>
  </w:style>
  <w:style w:type="numbering" w:customStyle="1" w:styleId="2b">
    <w:name w:val="Нет списка2"/>
    <w:next w:val="a2"/>
    <w:semiHidden/>
    <w:rsid w:val="006B0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9</TotalTime>
  <Pages>1</Pages>
  <Words>2333</Words>
  <Characters>13303</Characters>
  <Application>Microsoft Office Word</Application>
  <DocSecurity>0</DocSecurity>
  <Lines>110</Lines>
  <Paragraphs>31</Paragraphs>
  <ScaleCrop>false</ScaleCrop>
  <Company>Microsoft</Company>
  <LinksUpToDate>false</LinksUpToDate>
  <CharactersWithSpaces>15605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dcterms:created xsi:type="dcterms:W3CDTF">2020-06-23T12:59:00Z</dcterms:created>
  <dcterms:modified xsi:type="dcterms:W3CDTF">2020-06-23T15:48:00Z</dcterms:modified>
</cp:coreProperties>
</file>