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5B0" w:rsidRDefault="000175B0" w:rsidP="000175B0">
      <w:pPr>
        <w:jc w:val="both"/>
        <w:rPr>
          <w:rFonts w:ascii="Times New Roman" w:hAnsi="Times New Roman" w:cs="Times New Roman"/>
        </w:rPr>
      </w:pPr>
      <w:r w:rsidRPr="007A1CE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175B0" w:rsidRDefault="000175B0" w:rsidP="000175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175B0" w:rsidRDefault="000175B0" w:rsidP="000175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75B0" w:rsidRDefault="000175B0" w:rsidP="000175B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75B0" w:rsidRDefault="000175B0" w:rsidP="000175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75B0" w:rsidRDefault="000175B0" w:rsidP="000175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175B0" w:rsidRDefault="000175B0" w:rsidP="000175B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175B0" w:rsidRDefault="000175B0" w:rsidP="000175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175B0" w:rsidRDefault="000175B0" w:rsidP="000175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175B0" w:rsidRDefault="000175B0" w:rsidP="000175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75B0" w:rsidRDefault="000175B0" w:rsidP="000175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175B0" w:rsidRDefault="000175B0" w:rsidP="000175B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175B0" w:rsidRDefault="000175B0" w:rsidP="000175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175B0" w:rsidRPr="0005326B" w:rsidRDefault="000175B0" w:rsidP="000175B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0175B0" w:rsidRDefault="000175B0" w:rsidP="000175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№75</w:t>
      </w:r>
    </w:p>
    <w:p w:rsidR="000175B0" w:rsidRPr="00DB1050" w:rsidRDefault="000175B0" w:rsidP="000175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175B0" w:rsidRDefault="000175B0" w:rsidP="000175B0">
      <w:pPr>
        <w:shd w:val="clear" w:color="auto" w:fill="FFFFFF"/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внесення змін до рішення  ХХХ   сесії </w:t>
      </w:r>
    </w:p>
    <w:p w:rsidR="000175B0" w:rsidRDefault="000175B0" w:rsidP="000175B0">
      <w:pPr>
        <w:shd w:val="clear" w:color="auto" w:fill="FFFFFF"/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сільської ради </w:t>
      </w:r>
      <w:r>
        <w:rPr>
          <w:rFonts w:ascii="Times New Roman" w:hAnsi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/>
          <w:b/>
          <w:sz w:val="24"/>
          <w:szCs w:val="24"/>
        </w:rPr>
        <w:t>ІІ скликання від 16.12.2019 року №69</w:t>
      </w:r>
    </w:p>
    <w:p w:rsidR="000175B0" w:rsidRPr="00DB1050" w:rsidRDefault="000175B0" w:rsidP="000175B0">
      <w:pPr>
        <w:shd w:val="clear" w:color="auto" w:fill="FFFFFF"/>
        <w:spacing w:after="0"/>
        <w:contextualSpacing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«Про умови оплати праці сільського голови на 2020  рік »</w:t>
      </w:r>
    </w:p>
    <w:p w:rsidR="000175B0" w:rsidRDefault="000175B0" w:rsidP="000175B0">
      <w:pPr>
        <w:spacing w:after="0" w:line="240" w:lineRule="auto"/>
        <w:rPr>
          <w:rFonts w:ascii="Times New Roman" w:eastAsia="Calibri" w:hAnsi="Times New Roman"/>
          <w:sz w:val="24"/>
        </w:rPr>
      </w:pPr>
    </w:p>
    <w:p w:rsidR="000175B0" w:rsidRDefault="000175B0" w:rsidP="000175B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Відповідно до ст.14,15,21,22 Закону України «Про службу в органах місцевого самоврядування» ,  на підставі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керуючись ст.25 Закону України «Про місцеве самоврядування в Україні», Положенням про преміювання працівників Крупецької сільської ради, затвердженого рішенням сільської ради від 16.12.2019 р. № 68 сільська рада</w:t>
      </w:r>
    </w:p>
    <w:p w:rsidR="000175B0" w:rsidRDefault="000175B0" w:rsidP="000175B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0175B0" w:rsidRDefault="000175B0" w:rsidP="000175B0">
      <w:pPr>
        <w:shd w:val="clear" w:color="auto" w:fill="FFFFFF"/>
        <w:spacing w:after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1.Внести зміни рішення  до ХХХ   сесії 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16.12.2019 року №69  «Про умови оплати праці сільського голови на 2020  рік », а саме пункт 2 викласти у новій редакції:</w:t>
      </w:r>
    </w:p>
    <w:p w:rsidR="000175B0" w:rsidRDefault="000175B0" w:rsidP="000175B0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«2. Поточне преміювання сільського голови проводити щомісячно в розмірі  200 % за фактично відпрацьований час з урахуванням посадового окладу, надбавок за ранг, вислугу років в межах фонду оплати праці».</w:t>
      </w:r>
    </w:p>
    <w:p w:rsidR="000175B0" w:rsidRDefault="000175B0" w:rsidP="000175B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 Контроль за виконанням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співробітництва.</w:t>
      </w:r>
    </w:p>
    <w:p w:rsidR="000175B0" w:rsidRDefault="000175B0" w:rsidP="000175B0">
      <w:pPr>
        <w:spacing w:after="0"/>
        <w:rPr>
          <w:rFonts w:ascii="Times New Roman" w:hAnsi="Times New Roman"/>
          <w:sz w:val="24"/>
          <w:szCs w:val="24"/>
        </w:rPr>
      </w:pPr>
    </w:p>
    <w:p w:rsidR="000175B0" w:rsidRDefault="000175B0" w:rsidP="000175B0">
      <w:pPr>
        <w:spacing w:after="0"/>
        <w:rPr>
          <w:rFonts w:ascii="Times New Roman" w:hAnsi="Times New Roman"/>
          <w:sz w:val="24"/>
          <w:szCs w:val="24"/>
        </w:rPr>
      </w:pPr>
    </w:p>
    <w:p w:rsidR="000175B0" w:rsidRDefault="000175B0" w:rsidP="000175B0">
      <w:pPr>
        <w:spacing w:after="0"/>
        <w:rPr>
          <w:rFonts w:ascii="Times New Roman" w:hAnsi="Times New Roman"/>
          <w:sz w:val="24"/>
          <w:szCs w:val="24"/>
        </w:rPr>
      </w:pPr>
    </w:p>
    <w:p w:rsidR="000175B0" w:rsidRDefault="000175B0" w:rsidP="000175B0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                                                                                             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726D7F" w:rsidRDefault="00726D7F"/>
    <w:sectPr w:rsidR="00726D7F" w:rsidSect="00726D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175B0"/>
    <w:rsid w:val="000175B0"/>
    <w:rsid w:val="00171A2E"/>
    <w:rsid w:val="00304C90"/>
    <w:rsid w:val="00505B6D"/>
    <w:rsid w:val="006D3977"/>
    <w:rsid w:val="00726D7F"/>
    <w:rsid w:val="007D6C18"/>
    <w:rsid w:val="00CF349D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75B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257</Words>
  <Characters>1467</Characters>
  <Application>Microsoft Office Word</Application>
  <DocSecurity>0</DocSecurity>
  <Lines>12</Lines>
  <Paragraphs>3</Paragraphs>
  <ScaleCrop>false</ScaleCrop>
  <Company>Microsoft</Company>
  <LinksUpToDate>false</LinksUpToDate>
  <CharactersWithSpaces>1721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2020-01-21T07:17:00Z</dcterms:created>
  <dcterms:modified xsi:type="dcterms:W3CDTF">2020-01-21T07:17:00Z</dcterms:modified>
</cp:coreProperties>
</file>