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BA" w:rsidRDefault="005F42E7" w:rsidP="001F20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F20BA" w:rsidRDefault="001F20BA" w:rsidP="001F20BA"/>
    <w:p w:rsidR="001F20BA" w:rsidRDefault="001F20BA" w:rsidP="001F20BA"/>
    <w:p w:rsidR="001F20BA" w:rsidRDefault="001F20BA" w:rsidP="001F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20BA" w:rsidRDefault="001F20BA" w:rsidP="001F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20BA" w:rsidRDefault="001F20BA" w:rsidP="001F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20BA" w:rsidRDefault="001F20BA" w:rsidP="001F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20BA" w:rsidRDefault="001F20BA" w:rsidP="001F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BA" w:rsidRDefault="001F20BA" w:rsidP="001F20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20BA" w:rsidRDefault="001F20BA" w:rsidP="001F20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20BA" w:rsidRDefault="001F20BA" w:rsidP="001F20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F20BA" w:rsidRPr="000E2935" w:rsidRDefault="001F20BA" w:rsidP="001F20B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</w:p>
    <w:p w:rsidR="001F20BA" w:rsidRPr="004A1A91" w:rsidRDefault="001F20BA" w:rsidP="001F20B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 xml:space="preserve">Про розгляд заяви </w:t>
      </w:r>
      <w:proofErr w:type="spellStart"/>
      <w:r w:rsidRPr="004A1A91">
        <w:rPr>
          <w:rFonts w:ascii="Times New Roman" w:hAnsi="Times New Roman" w:cs="Times New Roman"/>
          <w:b/>
          <w:sz w:val="24"/>
          <w:szCs w:val="24"/>
        </w:rPr>
        <w:t>Прокопчука</w:t>
      </w:r>
      <w:proofErr w:type="spellEnd"/>
      <w:r w:rsidRPr="004A1A91">
        <w:rPr>
          <w:rFonts w:ascii="Times New Roman" w:hAnsi="Times New Roman" w:cs="Times New Roman"/>
          <w:b/>
          <w:sz w:val="24"/>
          <w:szCs w:val="24"/>
        </w:rPr>
        <w:t xml:space="preserve"> І.М.</w:t>
      </w:r>
    </w:p>
    <w:p w:rsidR="001F20BA" w:rsidRPr="004A1A91" w:rsidRDefault="001F20BA" w:rsidP="001F20B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 xml:space="preserve">ст.141 </w:t>
      </w:r>
      <w:r w:rsidRPr="004A1A91">
        <w:rPr>
          <w:rFonts w:ascii="Times New Roman" w:hAnsi="Times New Roman" w:cs="Times New Roman"/>
          <w:sz w:val="24"/>
          <w:szCs w:val="24"/>
        </w:rPr>
        <w:t xml:space="preserve">Земельного кодексу України, Закону України «Про землеустрій», розглянувши заяву 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Прокопчука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 xml:space="preserve"> І.М., сільська   рада     </w:t>
      </w: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>ВИРІШИЛА:</w:t>
      </w: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Прокопчука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 xml:space="preserve"> Миколайовича, який зареєстрований за адресою: </w:t>
      </w:r>
      <w:r w:rsidR="005F42E7" w:rsidRPr="005F42E7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bookmarkStart w:id="0" w:name="_GoBack"/>
      <w:bookmarkEnd w:id="0"/>
      <w:r w:rsidRPr="004A1A91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0,20 га, яка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A91">
        <w:rPr>
          <w:rFonts w:ascii="Times New Roman" w:hAnsi="Times New Roman" w:cs="Times New Roman"/>
          <w:sz w:val="24"/>
          <w:szCs w:val="24"/>
        </w:rPr>
        <w:t xml:space="preserve">Крупець., та перевести в землі запасу Крупецької сільської ради. </w:t>
      </w: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20BA" w:rsidRPr="004A1A91" w:rsidRDefault="001F20BA" w:rsidP="001F20B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В.М.Мазур</w:t>
      </w:r>
    </w:p>
    <w:p w:rsidR="00D21FAC" w:rsidRDefault="00D21FAC"/>
    <w:sectPr w:rsidR="00D21FAC" w:rsidSect="00D21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F20BA"/>
    <w:rsid w:val="00171A2E"/>
    <w:rsid w:val="001F20BA"/>
    <w:rsid w:val="00304C90"/>
    <w:rsid w:val="00505B6D"/>
    <w:rsid w:val="005F42E7"/>
    <w:rsid w:val="006D3977"/>
    <w:rsid w:val="007D6C18"/>
    <w:rsid w:val="00D1641A"/>
    <w:rsid w:val="00D2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0B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2020-03-16T12:37:00Z</dcterms:created>
  <dcterms:modified xsi:type="dcterms:W3CDTF">2020-03-17T06:25:00Z</dcterms:modified>
</cp:coreProperties>
</file>