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BDA" w:rsidRDefault="00144BDA" w:rsidP="00144BDA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44BDA" w:rsidRDefault="00144BDA" w:rsidP="00144BD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D15FD5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44BDA" w:rsidRDefault="00144BDA" w:rsidP="00144B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44BDA" w:rsidRDefault="00144BDA" w:rsidP="00144B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44BDA" w:rsidRDefault="00144BDA" w:rsidP="00144B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44BDA" w:rsidRDefault="00144BDA" w:rsidP="00144B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44BDA" w:rsidRDefault="00144BDA" w:rsidP="00144B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44BDA" w:rsidRDefault="00144BDA" w:rsidP="00144B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44BDA" w:rsidRDefault="00144BDA" w:rsidP="00144B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44BDA" w:rsidRDefault="00144BDA" w:rsidP="00144B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44BDA" w:rsidRDefault="00144BDA" w:rsidP="00144B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44BDA" w:rsidRDefault="00144BDA" w:rsidP="00144B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44BDA" w:rsidRDefault="00144BDA" w:rsidP="00144B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44BDA" w:rsidRDefault="00144BDA" w:rsidP="00144B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44BDA" w:rsidRDefault="00144BDA" w:rsidP="00144B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44BDA" w:rsidRDefault="00144BDA" w:rsidP="00144B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44BDA" w:rsidRDefault="00144BDA" w:rsidP="00144B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44BDA" w:rsidRDefault="00144BDA" w:rsidP="00144B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44BDA" w:rsidRDefault="00144BDA" w:rsidP="00144B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44BDA" w:rsidRDefault="00144BDA" w:rsidP="00144B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44BDA" w:rsidRDefault="00144BDA" w:rsidP="00144B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44BDA" w:rsidRDefault="00144BDA" w:rsidP="00144B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144BDA" w:rsidRDefault="00144BDA" w:rsidP="00144B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44BDA" w:rsidRDefault="00144BDA" w:rsidP="00144B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44BDA" w:rsidRDefault="00144BDA" w:rsidP="00144B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44BDA" w:rsidRDefault="00144BDA" w:rsidP="00144B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44BDA" w:rsidRDefault="00144BDA" w:rsidP="00144B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44BDA" w:rsidRDefault="00144BDA" w:rsidP="00144B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44BDA" w:rsidRDefault="00144BDA" w:rsidP="00144B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144BDA" w:rsidRDefault="00144BDA" w:rsidP="00144B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44BDA" w:rsidRDefault="00144BDA" w:rsidP="00144B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44BDA" w:rsidRDefault="00144BDA" w:rsidP="00144B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144BDA" w:rsidRDefault="00144BDA" w:rsidP="00144B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44BDA" w:rsidRDefault="00144BDA" w:rsidP="00144B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44BDA" w:rsidRDefault="00144BDA" w:rsidP="00144B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44BDA" w:rsidRDefault="00144BDA" w:rsidP="00144B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44BDA" w:rsidRDefault="00144BDA" w:rsidP="00144B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144BDA" w:rsidRDefault="00144BDA" w:rsidP="00144BD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44BDA" w:rsidRDefault="00144BDA" w:rsidP="00144B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144BDA" w:rsidRDefault="00144BDA" w:rsidP="00144B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44BDA" w:rsidRDefault="00144BDA" w:rsidP="00144B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44BDA" w:rsidRDefault="00144BDA" w:rsidP="00144B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144BDA" w:rsidRDefault="00144BDA" w:rsidP="00144B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44BDA" w:rsidRDefault="00144BDA" w:rsidP="00144BD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44BDA" w:rsidRDefault="00144BDA" w:rsidP="00144BD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44BDA" w:rsidRPr="0096391F" w:rsidRDefault="00144BDA" w:rsidP="00144BD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</w:t>
      </w:r>
      <w:r w:rsidRPr="0096391F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.2019  року                                            Крупець                                              №14</w:t>
      </w:r>
    </w:p>
    <w:p w:rsidR="00144BDA" w:rsidRDefault="00144BDA" w:rsidP="00144BDA">
      <w:pPr>
        <w:spacing w:after="0"/>
        <w:rPr>
          <w:sz w:val="24"/>
          <w:szCs w:val="24"/>
        </w:rPr>
      </w:pPr>
    </w:p>
    <w:p w:rsidR="00144BDA" w:rsidRDefault="00144BDA" w:rsidP="00144BDA">
      <w:pPr>
        <w:spacing w:after="0"/>
        <w:rPr>
          <w:sz w:val="24"/>
          <w:szCs w:val="24"/>
        </w:rPr>
      </w:pPr>
    </w:p>
    <w:p w:rsidR="00144BDA" w:rsidRPr="0096391F" w:rsidRDefault="00144BDA" w:rsidP="00144BDA">
      <w:pPr>
        <w:spacing w:after="0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sz w:val="24"/>
          <w:szCs w:val="24"/>
        </w:rPr>
        <w:t>Про затвердження Програми організації</w:t>
      </w:r>
    </w:p>
    <w:p w:rsidR="00144BDA" w:rsidRDefault="00144BDA" w:rsidP="00144BD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громадських робіт на 2020 рік</w:t>
      </w:r>
    </w:p>
    <w:p w:rsidR="00144BDA" w:rsidRDefault="00144BDA" w:rsidP="00144BDA">
      <w:pPr>
        <w:spacing w:after="0"/>
        <w:rPr>
          <w:rFonts w:ascii="Times New Roman" w:hAnsi="Times New Roman"/>
          <w:sz w:val="24"/>
          <w:szCs w:val="24"/>
        </w:rPr>
      </w:pPr>
    </w:p>
    <w:p w:rsidR="00144BDA" w:rsidRDefault="00144BDA" w:rsidP="00144B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Відповідно до 22 частини 1 статті 26 Закону України «Про місцеве самоврядування в Україні», статті 31 Закону України «Про зайнятість населення» від 05.07.2012 № 5067-VІ, Порядку організації  громадських та інших робіт тимчасового характеру, затвердженого постановою Кабінету міністрів України 20.03.2013 року № 175, з метою забезпечення тимчасової зайнятості населення та сприяння соціальному розвитку об’єднаної територіальної громад,  сільська рада  </w:t>
      </w:r>
    </w:p>
    <w:p w:rsidR="00144BDA" w:rsidRDefault="00144BDA" w:rsidP="00144BD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ВИРІШИЛА: </w:t>
      </w:r>
    </w:p>
    <w:p w:rsidR="00144BDA" w:rsidRDefault="00144BDA" w:rsidP="00144B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Затвердити Програму організації та проведення громадських робіт на території Крупецької сільської ради на 2020 рік (далі -  Програма) згідно з додатком, що додається .</w:t>
      </w:r>
    </w:p>
    <w:p w:rsidR="00144BDA" w:rsidRDefault="00144BDA" w:rsidP="00144B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Фінансування громадських робіт проводити за рахунок коштів бюджету Крупецької сільської ради та Фонду загальнообов’язкового державного соціального страхування України на випадок безробіття в межах асигнувань, затверджених на ці цілі на 2020 рік. </w:t>
      </w:r>
    </w:p>
    <w:p w:rsidR="00144BDA" w:rsidRDefault="00144BDA" w:rsidP="00144B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Начальнику відділу фінансів сільської ради (</w:t>
      </w:r>
      <w:proofErr w:type="spellStart"/>
      <w:r>
        <w:rPr>
          <w:rFonts w:ascii="Times New Roman" w:hAnsi="Times New Roman"/>
          <w:sz w:val="24"/>
          <w:szCs w:val="24"/>
        </w:rPr>
        <w:t>Голубовська</w:t>
      </w:r>
      <w:proofErr w:type="spellEnd"/>
      <w:r>
        <w:rPr>
          <w:rFonts w:ascii="Times New Roman" w:hAnsi="Times New Roman"/>
          <w:sz w:val="24"/>
          <w:szCs w:val="24"/>
        </w:rPr>
        <w:t xml:space="preserve"> О.М.) при формуванні сільського бюджету на 2020 рік передбачати кошти на фінансування заходів Програми.</w:t>
      </w:r>
    </w:p>
    <w:p w:rsidR="00144BDA" w:rsidRDefault="00144BDA" w:rsidP="00144B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Контроль за виконанням цього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</w:t>
      </w:r>
      <w:proofErr w:type="spellStart"/>
      <w:r>
        <w:rPr>
          <w:rFonts w:ascii="Times New Roman" w:hAnsi="Times New Roman"/>
          <w:sz w:val="24"/>
          <w:szCs w:val="24"/>
        </w:rPr>
        <w:t>Качаровська</w:t>
      </w:r>
      <w:proofErr w:type="spellEnd"/>
      <w:r>
        <w:rPr>
          <w:rFonts w:ascii="Times New Roman" w:hAnsi="Times New Roman"/>
          <w:sz w:val="24"/>
          <w:szCs w:val="24"/>
        </w:rPr>
        <w:t xml:space="preserve"> О.В.).</w:t>
      </w:r>
    </w:p>
    <w:p w:rsidR="00144BDA" w:rsidRDefault="00144BDA" w:rsidP="00144BDA">
      <w:pPr>
        <w:pStyle w:val="HTML"/>
        <w:spacing w:line="276" w:lineRule="auto"/>
        <w:rPr>
          <w:rFonts w:ascii="Times New Roman" w:hAnsi="Times New Roman"/>
          <w:sz w:val="28"/>
          <w:szCs w:val="28"/>
          <w:lang w:val="uk-UA"/>
        </w:rPr>
      </w:pPr>
    </w:p>
    <w:p w:rsidR="00144BDA" w:rsidRDefault="00144BDA" w:rsidP="00144BD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44BDA" w:rsidRDefault="00144BDA" w:rsidP="00144B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44BDA" w:rsidRDefault="00144BDA" w:rsidP="00144BDA">
      <w:pPr>
        <w:spacing w:after="0"/>
        <w:ind w:firstLine="56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144BDA" w:rsidRDefault="00144BDA" w:rsidP="00144BDA">
      <w:pPr>
        <w:spacing w:after="0"/>
        <w:ind w:right="-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В.А. 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144BDA" w:rsidRDefault="00144BDA" w:rsidP="00144BDA">
      <w:pPr>
        <w:spacing w:after="0"/>
        <w:ind w:right="-2"/>
        <w:jc w:val="both"/>
        <w:rPr>
          <w:rFonts w:ascii="Times New Roman" w:hAnsi="Times New Roman"/>
          <w:sz w:val="24"/>
          <w:szCs w:val="24"/>
        </w:rPr>
      </w:pPr>
    </w:p>
    <w:p w:rsidR="00144BDA" w:rsidRDefault="00144BDA" w:rsidP="00144BDA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</w:p>
    <w:p w:rsidR="00144BDA" w:rsidRDefault="00144BDA" w:rsidP="00144BDA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</w:p>
    <w:p w:rsidR="00144BDA" w:rsidRDefault="00144BDA" w:rsidP="00144BDA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</w:p>
    <w:p w:rsidR="00144BDA" w:rsidRDefault="00144BDA" w:rsidP="00144BDA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</w:p>
    <w:p w:rsidR="00144BDA" w:rsidRDefault="00144BDA" w:rsidP="00144BDA">
      <w:pPr>
        <w:spacing w:after="0" w:line="240" w:lineRule="auto"/>
        <w:ind w:right="-2"/>
        <w:jc w:val="both"/>
        <w:rPr>
          <w:rFonts w:ascii="Times New Roman" w:hAnsi="Times New Roman"/>
          <w:sz w:val="24"/>
          <w:szCs w:val="24"/>
        </w:rPr>
      </w:pPr>
    </w:p>
    <w:p w:rsidR="00144BDA" w:rsidRDefault="00144BDA" w:rsidP="00144BDA">
      <w:pPr>
        <w:pStyle w:val="HTML"/>
        <w:ind w:leftChars="2513" w:left="552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lastRenderedPageBreak/>
        <w:t>ЗАТВЕРДЖЕНО</w:t>
      </w:r>
    </w:p>
    <w:p w:rsidR="00144BDA" w:rsidRDefault="00144BDA" w:rsidP="00144BDA">
      <w:pPr>
        <w:pStyle w:val="HTML"/>
        <w:ind w:leftChars="2513" w:left="5529"/>
        <w:jc w:val="both"/>
        <w:rPr>
          <w:rFonts w:ascii="Times New Roman" w:eastAsia="Arial Unicode MS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рішенням </w:t>
      </w:r>
      <w:r>
        <w:rPr>
          <w:rFonts w:ascii="Times New Roman" w:eastAsia="Arial Unicode MS" w:hAnsi="Times New Roman"/>
          <w:lang w:val="uk-UA"/>
        </w:rPr>
        <w:t xml:space="preserve">ХХІХ  сесії Крупецької </w:t>
      </w:r>
    </w:p>
    <w:p w:rsidR="00144BDA" w:rsidRDefault="00144BDA" w:rsidP="00144BDA">
      <w:pPr>
        <w:pStyle w:val="HTML"/>
        <w:ind w:leftChars="2513" w:left="5529"/>
        <w:jc w:val="both"/>
        <w:rPr>
          <w:rFonts w:ascii="Times New Roman" w:hAnsi="Times New Roman"/>
          <w:lang w:val="uk-UA"/>
        </w:rPr>
      </w:pPr>
      <w:r>
        <w:rPr>
          <w:rFonts w:ascii="Times New Roman" w:eastAsia="Arial Unicode MS" w:hAnsi="Times New Roman"/>
          <w:lang w:val="uk-UA"/>
        </w:rPr>
        <w:t xml:space="preserve">сільської ради </w:t>
      </w:r>
      <w:r>
        <w:rPr>
          <w:rFonts w:ascii="Times New Roman" w:hAnsi="Times New Roman"/>
          <w:lang w:val="uk-UA"/>
        </w:rPr>
        <w:t>VІІ скликання</w:t>
      </w:r>
    </w:p>
    <w:p w:rsidR="00144BDA" w:rsidRDefault="00144BDA" w:rsidP="00144BDA">
      <w:pPr>
        <w:pStyle w:val="HTML"/>
        <w:ind w:leftChars="2513" w:left="5529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від 22.11.2019 №14</w:t>
      </w:r>
    </w:p>
    <w:p w:rsidR="00144BDA" w:rsidRDefault="00144BDA" w:rsidP="00144BD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44BDA" w:rsidRDefault="00144BDA" w:rsidP="00144BDA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</w:p>
    <w:p w:rsidR="00144BDA" w:rsidRDefault="00144BDA" w:rsidP="00144BDA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</w:p>
    <w:p w:rsidR="00144BDA" w:rsidRDefault="00144BDA" w:rsidP="00144BDA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</w:p>
    <w:p w:rsidR="00144BDA" w:rsidRPr="00C632C4" w:rsidRDefault="00144BDA" w:rsidP="00144B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44BDA" w:rsidRPr="00C632C4" w:rsidRDefault="00144BDA" w:rsidP="00144B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32C4">
        <w:rPr>
          <w:rFonts w:ascii="Times New Roman" w:hAnsi="Times New Roman"/>
          <w:b/>
          <w:sz w:val="28"/>
          <w:szCs w:val="28"/>
        </w:rPr>
        <w:t>ПРОГРАМА</w:t>
      </w:r>
    </w:p>
    <w:p w:rsidR="00144BDA" w:rsidRPr="00C632C4" w:rsidRDefault="00144BDA" w:rsidP="00144B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32C4">
        <w:rPr>
          <w:rFonts w:ascii="Times New Roman" w:hAnsi="Times New Roman"/>
          <w:b/>
          <w:sz w:val="28"/>
          <w:szCs w:val="28"/>
        </w:rPr>
        <w:t xml:space="preserve"> організації та проведення громадських робіт на території </w:t>
      </w:r>
    </w:p>
    <w:p w:rsidR="00144BDA" w:rsidRPr="00C632C4" w:rsidRDefault="00144BDA" w:rsidP="00144B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32C4">
        <w:rPr>
          <w:rFonts w:ascii="Times New Roman" w:hAnsi="Times New Roman"/>
          <w:b/>
          <w:sz w:val="28"/>
          <w:szCs w:val="28"/>
        </w:rPr>
        <w:t xml:space="preserve">Крупецької сільської ради </w:t>
      </w:r>
    </w:p>
    <w:p w:rsidR="00144BDA" w:rsidRPr="00C632C4" w:rsidRDefault="00144BDA" w:rsidP="00144BD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632C4">
        <w:rPr>
          <w:rFonts w:ascii="Times New Roman" w:hAnsi="Times New Roman"/>
          <w:b/>
          <w:sz w:val="28"/>
          <w:szCs w:val="28"/>
        </w:rPr>
        <w:t xml:space="preserve"> на 2020 рік</w:t>
      </w:r>
    </w:p>
    <w:p w:rsidR="00144BDA" w:rsidRDefault="00144BDA" w:rsidP="00144BDA">
      <w:pPr>
        <w:spacing w:after="0" w:line="240" w:lineRule="auto"/>
        <w:ind w:left="360"/>
        <w:jc w:val="both"/>
        <w:rPr>
          <w:rFonts w:ascii="Times New Roman" w:hAnsi="Times New Roman"/>
          <w:b/>
          <w:bCs/>
          <w:sz w:val="56"/>
          <w:szCs w:val="56"/>
        </w:rPr>
      </w:pPr>
    </w:p>
    <w:p w:rsidR="00144BDA" w:rsidRDefault="00144BDA" w:rsidP="00144BD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4BDA" w:rsidRDefault="00144BDA" w:rsidP="00144BD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4BDA" w:rsidRDefault="00144BDA" w:rsidP="00144BD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4BDA" w:rsidRDefault="00144BDA" w:rsidP="00144BD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4BDA" w:rsidRDefault="00144BDA" w:rsidP="00144BD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4BDA" w:rsidRDefault="00144BDA" w:rsidP="00144BD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4BDA" w:rsidRDefault="00144BDA" w:rsidP="00144BD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4BDA" w:rsidRDefault="00144BDA" w:rsidP="00144BD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4BDA" w:rsidRDefault="00144BDA" w:rsidP="00144BD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4BDA" w:rsidRDefault="00144BDA" w:rsidP="00144BD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4BDA" w:rsidRDefault="00144BDA" w:rsidP="00144BD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4BDA" w:rsidRDefault="00144BDA" w:rsidP="00144BD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4BDA" w:rsidRDefault="00144BDA" w:rsidP="00144BD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4BDA" w:rsidRDefault="00144BDA" w:rsidP="00144BD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4BDA" w:rsidRDefault="00144BDA" w:rsidP="00144BD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4BDA" w:rsidRDefault="00144BDA" w:rsidP="00144BD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4BDA" w:rsidRDefault="00144BDA" w:rsidP="00144BD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4BDA" w:rsidRDefault="00144BDA" w:rsidP="00144BD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4BDA" w:rsidRDefault="00144BDA" w:rsidP="00144BD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4BDA" w:rsidRDefault="00144BDA" w:rsidP="00144BD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4BDA" w:rsidRDefault="00144BDA" w:rsidP="00144BD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4BDA" w:rsidRDefault="00144BDA" w:rsidP="00144BD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4BDA" w:rsidRDefault="00144BDA" w:rsidP="00144BD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4BDA" w:rsidRDefault="00144BDA" w:rsidP="00144BD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4BDA" w:rsidRDefault="00144BDA" w:rsidP="00144BD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4BDA" w:rsidRDefault="00144BDA" w:rsidP="00144BD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4BDA" w:rsidRDefault="00144BDA" w:rsidP="00144BD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4BDA" w:rsidRDefault="00144BDA" w:rsidP="00144BD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4BDA" w:rsidRDefault="00144BDA" w:rsidP="00144BD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4BDA" w:rsidRDefault="00144BDA" w:rsidP="00144BD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4BDA" w:rsidRDefault="00144BDA" w:rsidP="00144BD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4BDA" w:rsidRDefault="00144BDA" w:rsidP="00144BDA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4BDA" w:rsidRDefault="00144BDA" w:rsidP="00144BD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44BDA" w:rsidRDefault="00144BDA" w:rsidP="00144BD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ПАСПОРТ ПРОГРАМИ</w:t>
      </w:r>
    </w:p>
    <w:tbl>
      <w:tblPr>
        <w:tblW w:w="964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629"/>
        <w:gridCol w:w="3919"/>
        <w:gridCol w:w="5097"/>
      </w:tblGrid>
      <w:tr w:rsidR="00144BDA" w:rsidTr="00252968">
        <w:trPr>
          <w:trHeight w:val="120"/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4BDA" w:rsidRDefault="00144BDA" w:rsidP="00252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Ініціатор розроблення програми</w:t>
            </w:r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Крупецька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сільська рада</w:t>
            </w:r>
          </w:p>
        </w:tc>
      </w:tr>
      <w:tr w:rsidR="00144BDA" w:rsidTr="00252968">
        <w:trPr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4BDA" w:rsidRDefault="00144BDA" w:rsidP="00252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Дата, номер і назва розпорядчого документу органу виконавчої влади про розроблення Програми</w:t>
            </w:r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4BDA" w:rsidRDefault="00144BDA" w:rsidP="002529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Бюджетний кодекс України, </w:t>
            </w:r>
          </w:p>
          <w:p w:rsidR="00144BDA" w:rsidRDefault="00144BDA" w:rsidP="002529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Закон України «Про місцеве самоврядування в Україні»</w:t>
            </w:r>
          </w:p>
          <w:p w:rsidR="00144BDA" w:rsidRDefault="00144BDA" w:rsidP="0025296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Закон України «Про зайнятість населення» від 05.07.2012 № 5067-VІ, </w:t>
            </w:r>
          </w:p>
          <w:p w:rsidR="00144BDA" w:rsidRDefault="00144BDA" w:rsidP="00252968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Порядок організації  громадських та інших робіт тимчасового характеру, затверджений постановою Кабінету міністрів України 20.03.2013 року № 175</w:t>
            </w:r>
          </w:p>
        </w:tc>
      </w:tr>
      <w:tr w:rsidR="00144BDA" w:rsidTr="00252968">
        <w:trPr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4BDA" w:rsidRDefault="00144BDA" w:rsidP="00252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Розробник Програми</w:t>
            </w:r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Крупецька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сільська рада</w:t>
            </w:r>
          </w:p>
        </w:tc>
      </w:tr>
      <w:tr w:rsidR="00144BDA" w:rsidTr="00252968">
        <w:trPr>
          <w:trHeight w:val="315"/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4BDA" w:rsidRDefault="00144BDA" w:rsidP="00252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Співрозробник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Програми</w:t>
            </w:r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–</w:t>
            </w:r>
          </w:p>
        </w:tc>
      </w:tr>
      <w:tr w:rsidR="00144BDA" w:rsidTr="00252968">
        <w:trPr>
          <w:trHeight w:val="285"/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4BDA" w:rsidRDefault="00144BDA" w:rsidP="00252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Відповідальний виконавець Програми</w:t>
            </w:r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Крупецька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сільська рада</w:t>
            </w:r>
          </w:p>
        </w:tc>
      </w:tr>
      <w:tr w:rsidR="00144BDA" w:rsidTr="00252968">
        <w:trPr>
          <w:trHeight w:val="555"/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4BDA" w:rsidRDefault="00144BDA" w:rsidP="00252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Керівник програми</w:t>
            </w:r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Крупецький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сільський голова</w:t>
            </w:r>
          </w:p>
        </w:tc>
      </w:tr>
      <w:tr w:rsidR="00144BDA" w:rsidTr="00252968">
        <w:trPr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4BDA" w:rsidRDefault="00144BDA" w:rsidP="00252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Учасники програми</w:t>
            </w:r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4BDA" w:rsidRDefault="00144BDA" w:rsidP="00252968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Славутська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міськрайонна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філія Хмельницького обласного                                                                                    центру зайнятості</w:t>
            </w:r>
          </w:p>
        </w:tc>
      </w:tr>
      <w:tr w:rsidR="00144BDA" w:rsidTr="00252968">
        <w:trPr>
          <w:trHeight w:val="285"/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4BDA" w:rsidRDefault="00144BDA" w:rsidP="00252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Термін реалізації Програми</w:t>
            </w:r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2020 роки</w:t>
            </w:r>
          </w:p>
        </w:tc>
      </w:tr>
      <w:tr w:rsidR="00144BDA" w:rsidTr="00252968">
        <w:trPr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4BDA" w:rsidRDefault="00144BDA" w:rsidP="00252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Перелік місцевих бюджетів, які беруть участь у виконанні Програми (для комплексних програм) </w:t>
            </w:r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Місцевий бюджет Крупецької ОТГ</w:t>
            </w:r>
          </w:p>
        </w:tc>
      </w:tr>
      <w:tr w:rsidR="00144BDA" w:rsidTr="00252968">
        <w:trPr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4BDA" w:rsidRDefault="00144BDA" w:rsidP="00252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Загальний обсяг фінансових ресурсів, необхідних для реалізації Програми, тис. грн.</w:t>
            </w:r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50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 w:eastAsia="ru-RU"/>
              </w:rPr>
              <w:t>,00</w:t>
            </w:r>
          </w:p>
        </w:tc>
      </w:tr>
    </w:tbl>
    <w:p w:rsidR="00144BDA" w:rsidRDefault="00144BDA" w:rsidP="00144BDA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4BDA" w:rsidRDefault="00144BDA" w:rsidP="00144BD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44BDA" w:rsidRDefault="00144BDA" w:rsidP="00144BD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44BDA" w:rsidRDefault="00144BDA" w:rsidP="00144BD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44BDA" w:rsidRDefault="00144BDA" w:rsidP="00144BD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44BDA" w:rsidRDefault="00144BDA" w:rsidP="00144BD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44BDA" w:rsidRDefault="00144BDA" w:rsidP="00144BD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44BDA" w:rsidRDefault="00144BDA" w:rsidP="00144BD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44BDA" w:rsidRDefault="00144BDA" w:rsidP="00144BD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44BDA" w:rsidRDefault="00144BDA" w:rsidP="00144BD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44BDA" w:rsidRDefault="00144BDA" w:rsidP="00144BD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44BDA" w:rsidRDefault="00144BDA" w:rsidP="00144BD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44BDA" w:rsidRDefault="00144BDA" w:rsidP="00144BD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44BDA" w:rsidRDefault="00144BDA" w:rsidP="00144BD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44BDA" w:rsidRDefault="00144BDA" w:rsidP="00144BD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44BDA" w:rsidRDefault="00144BDA" w:rsidP="00144BD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44BDA" w:rsidRDefault="00144BDA" w:rsidP="00144BD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44BDA" w:rsidRDefault="00144BDA" w:rsidP="00144BDA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144BDA" w:rsidRDefault="00144BDA" w:rsidP="00144BDA">
      <w:pPr>
        <w:spacing w:after="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І. Загальні положення</w:t>
      </w:r>
    </w:p>
    <w:p w:rsidR="00144BDA" w:rsidRDefault="00144BDA" w:rsidP="00144BDA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Відповідно до статті 31 Закону України «Про зайнятість населення» від 05 липня 2012 року № 5067-VІ, Порядку організації громадських та інших робіт тимчасового характеру,  затвердженого постановою Кабінету Міністрів України 20 березня 2013 року № 175 (зі змінами та доповненнями), </w:t>
      </w:r>
      <w:proofErr w:type="spellStart"/>
      <w:r>
        <w:rPr>
          <w:rFonts w:ascii="Times New Roman" w:hAnsi="Times New Roman"/>
          <w:sz w:val="24"/>
          <w:szCs w:val="24"/>
        </w:rPr>
        <w:t>Крупецькою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сільською радою за участю територіального органу центрального органу виконавчої влади, що реалізує державну політику у сфері зайнятості населення та трудової міграції, в інтересах  Крупецької сільської об’єднаної територіальної громади організовуються громадські роботи. </w:t>
      </w:r>
    </w:p>
    <w:p w:rsidR="00144BDA" w:rsidRDefault="00144BDA" w:rsidP="00144BDA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Ці роботи є видом суспільно корисних робіт, які організовуються для додаткового стимулювання мотивації до праці, матеріальної підтримки безробітних та інших категорій осіб.</w:t>
      </w:r>
    </w:p>
    <w:p w:rsidR="00144BDA" w:rsidRDefault="00144BDA" w:rsidP="00144BDA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Фінансування організації громадських робіт здійснюється за рахунок коштів місцевого бюджету, роботодавців та інших не заборонених законодавством джерел. </w:t>
      </w:r>
    </w:p>
    <w:p w:rsidR="00144BDA" w:rsidRDefault="00144BDA" w:rsidP="00144BDA">
      <w:pPr>
        <w:spacing w:after="0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разі залучення зареєстрованих безробітних до громадських робіт фінансування організації таких робіт проводиться за рахунок коштів місцевого бюджету Крупецької сільської ради та/або коштів Фонду загальнообов’язкового державного соціального страхування України на випадок безробіття. </w:t>
      </w:r>
    </w:p>
    <w:p w:rsidR="00144BDA" w:rsidRDefault="00144BDA" w:rsidP="00144BDA">
      <w:pPr>
        <w:spacing w:after="0"/>
        <w:ind w:firstLine="36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зв’язку з цим виникає є необхідність у розробленні та затвердженні сільською радою  Програми організації  та проведення громадських робіт на території Крупецької сільської ради на 2020 рік (далі  - Програма).</w:t>
      </w:r>
    </w:p>
    <w:p w:rsidR="00144BDA" w:rsidRDefault="00144BDA" w:rsidP="00144BDA">
      <w:pPr>
        <w:spacing w:after="0"/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44BDA" w:rsidRDefault="00144BDA" w:rsidP="00144BD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Мета Програми</w:t>
      </w:r>
    </w:p>
    <w:p w:rsidR="00144BDA" w:rsidRDefault="00144BDA" w:rsidP="00144BDA">
      <w:pPr>
        <w:pStyle w:val="a3"/>
        <w:spacing w:after="0" w:line="276" w:lineRule="auto"/>
        <w:ind w:left="0" w:firstLine="425"/>
        <w:jc w:val="both"/>
        <w:rPr>
          <w:sz w:val="24"/>
          <w:szCs w:val="24"/>
        </w:rPr>
      </w:pPr>
      <w:r>
        <w:rPr>
          <w:sz w:val="24"/>
          <w:szCs w:val="24"/>
        </w:rPr>
        <w:t>Метою Програми є:</w:t>
      </w:r>
    </w:p>
    <w:p w:rsidR="00144BDA" w:rsidRDefault="00144BDA" w:rsidP="00144BDA">
      <w:pPr>
        <w:pStyle w:val="a3"/>
        <w:numPr>
          <w:ilvl w:val="0"/>
          <w:numId w:val="1"/>
        </w:numPr>
        <w:spacing w:after="0" w:line="276" w:lineRule="auto"/>
        <w:ind w:left="0" w:firstLine="426"/>
        <w:jc w:val="both"/>
        <w:rPr>
          <w:sz w:val="24"/>
          <w:szCs w:val="24"/>
        </w:rPr>
      </w:pPr>
      <w:r>
        <w:rPr>
          <w:sz w:val="24"/>
          <w:szCs w:val="24"/>
        </w:rPr>
        <w:t>забезпечення повного виконання всіх передбачених заходів, направлених на виконання власних та делегованих повноважень щодо організації та проведення громадських робіт;</w:t>
      </w:r>
    </w:p>
    <w:p w:rsidR="00144BDA" w:rsidRDefault="00144BDA" w:rsidP="00144BDA">
      <w:pPr>
        <w:pStyle w:val="a3"/>
        <w:numPr>
          <w:ilvl w:val="0"/>
          <w:numId w:val="1"/>
        </w:numPr>
        <w:spacing w:after="0" w:line="276" w:lineRule="auto"/>
        <w:ind w:left="0" w:firstLine="426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забезпечення тимчасової зайнятості громадян та сприяння соціального розвитку об’єднаної  територіальної громади.  </w:t>
      </w:r>
    </w:p>
    <w:p w:rsidR="00144BDA" w:rsidRDefault="00144BDA" w:rsidP="00144BDA">
      <w:pPr>
        <w:spacing w:after="0"/>
        <w:ind w:firstLine="426"/>
        <w:rPr>
          <w:rFonts w:ascii="Times New Roman" w:hAnsi="Times New Roman"/>
          <w:b/>
          <w:sz w:val="24"/>
          <w:szCs w:val="24"/>
        </w:rPr>
      </w:pPr>
    </w:p>
    <w:p w:rsidR="00144BDA" w:rsidRDefault="00144BDA" w:rsidP="00144BD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Завдання Програми</w:t>
      </w:r>
    </w:p>
    <w:p w:rsidR="00144BDA" w:rsidRDefault="00144BDA" w:rsidP="00144BD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Основними завданнями Програми є с</w:t>
      </w:r>
      <w:r>
        <w:rPr>
          <w:rFonts w:ascii="Times New Roman" w:hAnsi="Times New Roman"/>
          <w:spacing w:val="-3"/>
          <w:sz w:val="24"/>
          <w:szCs w:val="24"/>
        </w:rPr>
        <w:t xml:space="preserve">творення тимчасових робочих місць та вирішення проблеми дефіциту робочої сили </w:t>
      </w:r>
      <w:r>
        <w:rPr>
          <w:rFonts w:ascii="Times New Roman" w:hAnsi="Times New Roman"/>
          <w:sz w:val="24"/>
          <w:szCs w:val="24"/>
        </w:rPr>
        <w:t xml:space="preserve">в інтересах сільської ради, додаткове стимулювання та мотивація до праці мешканців громади, матеріальна підтримки безробітних. </w:t>
      </w:r>
    </w:p>
    <w:p w:rsidR="00144BDA" w:rsidRDefault="00144BDA" w:rsidP="00144BD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44BDA" w:rsidRDefault="00144BDA" w:rsidP="00144BD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4.Обгрунтування шляхів і засобів розв’язання проблеми</w:t>
      </w:r>
    </w:p>
    <w:p w:rsidR="00144BDA" w:rsidRDefault="00144BDA" w:rsidP="00144BDA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розв’язання проблеми з організації та проведення громадських робіт, основними напрямами діяльності Крупецької сільської ради, всіх суб’єктів господарювання, які розташовані на території громади, громадян є:</w:t>
      </w:r>
    </w:p>
    <w:p w:rsidR="00144BDA" w:rsidRDefault="00144BDA" w:rsidP="00144BDA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залучення до громадських робіт незайнятого працездатного населення;</w:t>
      </w:r>
    </w:p>
    <w:p w:rsidR="00144BDA" w:rsidRDefault="00144BDA" w:rsidP="00144BDA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визначення підприємств, організацій та установ комунальної форми власності, де можливо організувати проведення громадських робіт;</w:t>
      </w:r>
    </w:p>
    <w:p w:rsidR="00144BDA" w:rsidRDefault="00144BDA" w:rsidP="00144BDA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визначення обсягів громадських робіт та кількості осіб, які скеровуються на такі роботи;</w:t>
      </w:r>
    </w:p>
    <w:p w:rsidR="00144BDA" w:rsidRDefault="00144BDA" w:rsidP="00144BDA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- проведення роботи по залученню до громадських робіт молоді, яка знаходиться на обліку в інспекції у справах неповнолітніх, а також дітей-сиріт;</w:t>
      </w:r>
    </w:p>
    <w:p w:rsidR="00144BDA" w:rsidRDefault="00144BDA" w:rsidP="00144BDA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- проведення інвентаризації незакінчених і законсервованих об'єктів та розгляд можливостей організації громадських робіт для завершення їх будівництва і введення в експлуатацію;</w:t>
      </w:r>
    </w:p>
    <w:p w:rsidR="00144BDA" w:rsidRDefault="00144BDA" w:rsidP="00144BDA">
      <w:pPr>
        <w:spacing w:after="0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- організація укладення договорів між </w:t>
      </w:r>
      <w:proofErr w:type="spellStart"/>
      <w:r>
        <w:rPr>
          <w:rFonts w:ascii="Times New Roman" w:hAnsi="Times New Roman"/>
          <w:sz w:val="24"/>
          <w:szCs w:val="24"/>
        </w:rPr>
        <w:t>Крупецькою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сільською радою і роботодавцями та державною службою зайнятості щодо скерування на ці роботи осіб з числа безробітних і незайнятого населення.</w:t>
      </w:r>
    </w:p>
    <w:p w:rsidR="00144BDA" w:rsidRDefault="00144BDA" w:rsidP="00144BDA">
      <w:pPr>
        <w:spacing w:after="0"/>
        <w:ind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144BDA" w:rsidRDefault="00144BDA" w:rsidP="00144BD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Фінансове забезпечення Програми</w:t>
      </w:r>
    </w:p>
    <w:p w:rsidR="00144BDA" w:rsidRDefault="00144BDA" w:rsidP="00144BDA">
      <w:pPr>
        <w:pStyle w:val="a3"/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Пунктом 6 статті 31 Закону України «Про зайнятість населення» встановлено, що фінансування організації громадських робіт здійснюється за рахунок коштів місцевих бюджетів, роботодавців та інших не заборонених законодавством джерел</w:t>
      </w:r>
      <w:r>
        <w:rPr>
          <w:color w:val="FF0000"/>
          <w:sz w:val="24"/>
          <w:szCs w:val="24"/>
        </w:rPr>
        <w:t xml:space="preserve">. </w:t>
      </w:r>
      <w:r>
        <w:rPr>
          <w:sz w:val="24"/>
          <w:szCs w:val="24"/>
        </w:rPr>
        <w:t>У разі залучення зареєстрованих безробітних до громадських робіт фінансування організації таких робіт проводиться за рахунок коштів місцевого бюджету Крупецької сільської ради та/або Фонду загальнообов'язкового державного соціального страхування України на випадок безробіття.</w:t>
      </w:r>
    </w:p>
    <w:p w:rsidR="00144BDA" w:rsidRDefault="00144BDA" w:rsidP="00144BDA">
      <w:pPr>
        <w:pStyle w:val="a3"/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Головний розпорядник коштів – </w:t>
      </w:r>
      <w:proofErr w:type="spellStart"/>
      <w:r>
        <w:rPr>
          <w:sz w:val="24"/>
          <w:szCs w:val="24"/>
        </w:rPr>
        <w:t>Крупецька</w:t>
      </w:r>
      <w:proofErr w:type="spellEnd"/>
      <w:r>
        <w:rPr>
          <w:sz w:val="24"/>
          <w:szCs w:val="24"/>
        </w:rPr>
        <w:t xml:space="preserve"> сільська рада в межах бюджетних призначень передбачає кошти на фінансування Програми із сільського бюджету.</w:t>
      </w:r>
    </w:p>
    <w:p w:rsidR="00144BDA" w:rsidRDefault="00144BDA" w:rsidP="00144BDA">
      <w:pPr>
        <w:pStyle w:val="a3"/>
        <w:spacing w:after="0" w:line="276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Фінансування Програми здійснюється в межах видатків передбачених в сільському бюджеті Крупецької сільської ради на відповідний бюджетний рік, а також за рахунок інших джерел, не заборонених чинним законодавством.</w:t>
      </w:r>
    </w:p>
    <w:p w:rsidR="00144BDA" w:rsidRDefault="00144BDA" w:rsidP="00144BDA">
      <w:pPr>
        <w:pStyle w:val="a3"/>
        <w:spacing w:after="0" w:line="276" w:lineRule="auto"/>
        <w:ind w:firstLine="900"/>
        <w:jc w:val="both"/>
        <w:rPr>
          <w:b/>
          <w:sz w:val="24"/>
          <w:szCs w:val="24"/>
        </w:rPr>
      </w:pPr>
    </w:p>
    <w:p w:rsidR="00144BDA" w:rsidRDefault="00144BDA" w:rsidP="00144BD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Очікувані результати  виконання   Програми</w:t>
      </w:r>
    </w:p>
    <w:p w:rsidR="00144BDA" w:rsidRDefault="00144BDA" w:rsidP="00144BD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Виконання Програми дасть змогу:</w:t>
      </w:r>
    </w:p>
    <w:p w:rsidR="00144BDA" w:rsidRDefault="00144BDA" w:rsidP="00144BD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постійно підтримувати  в належному санітарному стані території населених пунктів громади;</w:t>
      </w:r>
    </w:p>
    <w:p w:rsidR="00144BDA" w:rsidRDefault="00144BDA" w:rsidP="00144BDA">
      <w:pPr>
        <w:spacing w:after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сприяти покращенню умов проживання і відпочинку населення шляхом належного догляду за зеленими насадженнями, місцями загального користування, утримання та приведення в належний стан </w:t>
      </w:r>
      <w:r>
        <w:rPr>
          <w:rFonts w:ascii="Times New Roman" w:hAnsi="Times New Roman"/>
          <w:bCs/>
          <w:sz w:val="24"/>
          <w:szCs w:val="24"/>
        </w:rPr>
        <w:t>меморіалів, пам’ятників, братських могил, кладовищ тощо;</w:t>
      </w:r>
    </w:p>
    <w:p w:rsidR="00144BDA" w:rsidRDefault="00144BDA" w:rsidP="00144BDA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забезпечити додаткову соціальну підтримку та тимчасову зайнятість осіб, які шукають роботу.</w:t>
      </w:r>
    </w:p>
    <w:p w:rsidR="00144BDA" w:rsidRDefault="00144BDA" w:rsidP="00144BDA">
      <w:pPr>
        <w:spacing w:after="0" w:line="240" w:lineRule="auto"/>
        <w:rPr>
          <w:rFonts w:ascii="Times New Roman" w:hAnsi="Times New Roman"/>
          <w:b/>
          <w:sz w:val="24"/>
          <w:szCs w:val="24"/>
        </w:rPr>
        <w:sectPr w:rsidR="00144BDA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6" w:h="16838"/>
          <w:pgMar w:top="851" w:right="567" w:bottom="567" w:left="1701" w:header="708" w:footer="708" w:gutter="0"/>
          <w:cols w:space="720"/>
        </w:sectPr>
      </w:pPr>
    </w:p>
    <w:p w:rsidR="00144BDA" w:rsidRDefault="00144BDA" w:rsidP="00144BD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7.Заходи щодо виконання Програми та орієнтовні обсяги</w:t>
      </w:r>
    </w:p>
    <w:tbl>
      <w:tblPr>
        <w:tblW w:w="15420" w:type="dxa"/>
        <w:tblLayout w:type="fixed"/>
        <w:tblLook w:val="04A0"/>
      </w:tblPr>
      <w:tblGrid>
        <w:gridCol w:w="705"/>
        <w:gridCol w:w="4387"/>
        <w:gridCol w:w="4373"/>
        <w:gridCol w:w="1983"/>
        <w:gridCol w:w="1562"/>
        <w:gridCol w:w="2410"/>
      </w:tblGrid>
      <w:tr w:rsidR="00144BDA" w:rsidTr="00252968"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44BDA" w:rsidRDefault="00144BDA" w:rsidP="00252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144BDA" w:rsidRDefault="00144BDA" w:rsidP="00252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з/п</w:t>
            </w:r>
          </w:p>
        </w:tc>
        <w:tc>
          <w:tcPr>
            <w:tcW w:w="4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4BDA" w:rsidRDefault="00144BDA" w:rsidP="00252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44BDA" w:rsidRDefault="00144BDA" w:rsidP="00252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Найменування заходу</w:t>
            </w:r>
          </w:p>
        </w:tc>
        <w:tc>
          <w:tcPr>
            <w:tcW w:w="4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4BDA" w:rsidRDefault="00144BDA" w:rsidP="00252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44BDA" w:rsidRDefault="00144BDA" w:rsidP="00252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Виконавці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4BDA" w:rsidRDefault="00144BDA" w:rsidP="00252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144BDA" w:rsidRDefault="00144BDA" w:rsidP="00252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Термін виконання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44BDA" w:rsidRDefault="00144BDA" w:rsidP="00252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Орієнтовні обсяги фінансування (грн.)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44BDA" w:rsidTr="00252968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44BDA" w:rsidRDefault="00144BDA" w:rsidP="00252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роками виконання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144BDA" w:rsidTr="00252968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44BDA" w:rsidRDefault="00144BDA" w:rsidP="00252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рік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44BDA" w:rsidRDefault="00144BDA" w:rsidP="00252968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Усього</w:t>
            </w:r>
          </w:p>
        </w:tc>
      </w:tr>
      <w:tr w:rsidR="00144BDA" w:rsidTr="00252968">
        <w:trPr>
          <w:trHeight w:val="26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44BDA" w:rsidRDefault="00144BDA" w:rsidP="00252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Визначення обсягу робіт та об’єктів, на яких буде організовано громадські роботи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Крупецька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сільська рада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44BDA" w:rsidRDefault="00144BDA" w:rsidP="00252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44BDA" w:rsidRDefault="00144BDA" w:rsidP="00252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144BDA" w:rsidTr="00252968">
        <w:trPr>
          <w:trHeight w:val="4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44BDA" w:rsidRDefault="00144BDA" w:rsidP="00252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Забезпечення при необхідності доставки безробітних до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місця проведення робіт автотранспортом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Крупецька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сільська рада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44BDA" w:rsidRDefault="00144BDA" w:rsidP="00252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44BDA" w:rsidRDefault="00144BDA" w:rsidP="00252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144BDA" w:rsidTr="00252968">
        <w:trPr>
          <w:trHeight w:val="38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44BDA" w:rsidRDefault="00144BDA" w:rsidP="00252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Забезпечення безробітних необхідним інвентарем та матеріалами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Крупецька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сільська рада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44BDA" w:rsidRDefault="00144BDA" w:rsidP="00252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44BDA" w:rsidRDefault="00144BDA" w:rsidP="00252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</w:t>
            </w:r>
          </w:p>
        </w:tc>
      </w:tr>
      <w:tr w:rsidR="00144BDA" w:rsidTr="00252968">
        <w:trPr>
          <w:trHeight w:val="38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44BDA" w:rsidRDefault="00144BDA" w:rsidP="00252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Оплата громадських робіт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Крупецька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сільська рада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44BDA" w:rsidRDefault="00144BDA" w:rsidP="00252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50 000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44BDA" w:rsidRDefault="00144BDA" w:rsidP="00252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50 000</w:t>
            </w:r>
          </w:p>
        </w:tc>
      </w:tr>
      <w:tr w:rsidR="00144BDA" w:rsidTr="00252968">
        <w:trPr>
          <w:trHeight w:val="28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44BDA" w:rsidRDefault="00144BDA" w:rsidP="00252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Висвітлення позитивного досвіду щодо організації громадських робіт в засобах масової інформації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Крупецька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сільська рада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44BDA" w:rsidRDefault="00144BDA" w:rsidP="00252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----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4BDA" w:rsidRDefault="00144BDA" w:rsidP="00252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</w:tr>
      <w:tr w:rsidR="00144BDA" w:rsidTr="00252968">
        <w:trPr>
          <w:trHeight w:val="17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4BDA" w:rsidRDefault="00144BDA" w:rsidP="00252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Всього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4BDA" w:rsidRDefault="00144BDA" w:rsidP="002529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44BDA" w:rsidRDefault="00144BDA" w:rsidP="00252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44BDA" w:rsidRDefault="00144BDA" w:rsidP="00252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50 000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144BDA" w:rsidRDefault="00144BDA" w:rsidP="0025296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50 000 </w:t>
            </w:r>
          </w:p>
        </w:tc>
      </w:tr>
    </w:tbl>
    <w:p w:rsidR="00144BDA" w:rsidRDefault="00144BDA" w:rsidP="00144BDA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144BDA" w:rsidRDefault="00144BDA" w:rsidP="00144B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4BDA" w:rsidRDefault="00144BDA" w:rsidP="00144B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4BDA" w:rsidRDefault="00144BDA" w:rsidP="00144BD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44BDA" w:rsidRPr="00144BDA" w:rsidRDefault="00144BDA" w:rsidP="00144BD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  <w:sectPr w:rsidR="00144BDA" w:rsidRPr="00144BDA">
          <w:pgSz w:w="16838" w:h="11906" w:orient="landscape"/>
          <w:pgMar w:top="1258" w:right="709" w:bottom="567" w:left="1134" w:header="709" w:footer="709" w:gutter="0"/>
          <w:cols w:space="720"/>
        </w:sectPr>
      </w:pPr>
      <w:r>
        <w:rPr>
          <w:rFonts w:ascii="Times New Roman" w:hAnsi="Times New Roman"/>
          <w:sz w:val="24"/>
          <w:szCs w:val="24"/>
        </w:rPr>
        <w:t xml:space="preserve">Сільський голова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</w:t>
      </w:r>
      <w:r>
        <w:rPr>
          <w:rFonts w:ascii="Times New Roman" w:hAnsi="Times New Roman"/>
          <w:sz w:val="24"/>
          <w:szCs w:val="24"/>
        </w:rPr>
        <w:tab/>
        <w:t>В.А. Михал</w:t>
      </w:r>
    </w:p>
    <w:p w:rsidR="002151DD" w:rsidRPr="00144BDA" w:rsidRDefault="002151DD">
      <w:pPr>
        <w:rPr>
          <w:lang w:val="en-US"/>
        </w:rPr>
      </w:pPr>
    </w:p>
    <w:sectPr w:rsidR="002151DD" w:rsidRPr="00144BDA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101" w:rsidRDefault="002671C0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101" w:rsidRDefault="002671C0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101" w:rsidRDefault="002671C0">
    <w:pPr>
      <w:pStyle w:val="a5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101" w:rsidRDefault="002671C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101" w:rsidRDefault="002671C0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0101" w:rsidRDefault="002671C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A60E75"/>
    <w:multiLevelType w:val="hybridMultilevel"/>
    <w:tmpl w:val="1C4CD0A4"/>
    <w:lvl w:ilvl="0" w:tplc="FD2E609E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4BDA"/>
    <w:rsid w:val="00144BDA"/>
    <w:rsid w:val="002151DD"/>
    <w:rsid w:val="002671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BD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iPriority w:val="99"/>
    <w:unhideWhenUsed/>
    <w:rsid w:val="00144B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144BDA"/>
    <w:rPr>
      <w:rFonts w:ascii="SimSun" w:eastAsia="SimSun" w:hAnsi="SimSun" w:cs="Times New Roman"/>
      <w:sz w:val="24"/>
      <w:szCs w:val="24"/>
      <w:lang w:val="en-US" w:eastAsia="zh-CN"/>
    </w:rPr>
  </w:style>
  <w:style w:type="paragraph" w:styleId="a3">
    <w:name w:val="Body Text Indent"/>
    <w:basedOn w:val="a"/>
    <w:link w:val="a4"/>
    <w:rsid w:val="00144BD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144BDA"/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styleId="a5">
    <w:name w:val="footer"/>
    <w:basedOn w:val="a"/>
    <w:link w:val="a6"/>
    <w:uiPriority w:val="99"/>
    <w:rsid w:val="00144BDA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rsid w:val="00144BDA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7">
    <w:name w:val="header"/>
    <w:basedOn w:val="a"/>
    <w:link w:val="a8"/>
    <w:uiPriority w:val="99"/>
    <w:unhideWhenUsed/>
    <w:rsid w:val="00144BD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8">
    <w:name w:val="Верхний колонтитул Знак"/>
    <w:basedOn w:val="a0"/>
    <w:link w:val="a7"/>
    <w:uiPriority w:val="99"/>
    <w:rsid w:val="00144BDA"/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1253</Words>
  <Characters>7143</Characters>
  <Application>Microsoft Office Word</Application>
  <DocSecurity>0</DocSecurity>
  <Lines>59</Lines>
  <Paragraphs>16</Paragraphs>
  <ScaleCrop>false</ScaleCrop>
  <Company>Home</Company>
  <LinksUpToDate>false</LinksUpToDate>
  <CharactersWithSpaces>8380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2019-11-26T13:27:00Z</dcterms:created>
  <dcterms:modified xsi:type="dcterms:W3CDTF">2019-11-26T13:27:00Z</dcterms:modified>
</cp:coreProperties>
</file>