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58A" w:rsidRDefault="00DC258A" w:rsidP="00DC2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Arial Unicode MS" w:hAnsi="Times New Roman" w:cs="Times New Roman"/>
          <w:sz w:val="24"/>
          <w:szCs w:val="24"/>
        </w:rPr>
      </w:pPr>
    </w:p>
    <w:p w:rsidR="00DC258A" w:rsidRDefault="00DC258A" w:rsidP="00DC258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258A" w:rsidRDefault="00DC258A" w:rsidP="00DC2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258A" w:rsidRDefault="00DC258A" w:rsidP="00DC2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258A" w:rsidRDefault="00DC258A" w:rsidP="00DC2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258A" w:rsidRDefault="00DC258A" w:rsidP="00DC2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258A" w:rsidRDefault="00DC258A" w:rsidP="00DC2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258A" w:rsidRDefault="00DC258A" w:rsidP="00DC2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258A" w:rsidRDefault="00DC258A" w:rsidP="00DC2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258A" w:rsidRDefault="00DC258A" w:rsidP="00DC2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258A" w:rsidRDefault="00DC258A" w:rsidP="00DC2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258A" w:rsidRDefault="00DC258A" w:rsidP="00DC2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258A" w:rsidRDefault="00DC258A" w:rsidP="00DC2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258A" w:rsidRDefault="00DC258A" w:rsidP="00DC2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258A" w:rsidRDefault="00DC258A" w:rsidP="00DC2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258A" w:rsidRDefault="00DC258A" w:rsidP="00DC2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258A" w:rsidRDefault="00DC258A" w:rsidP="00DC2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258A" w:rsidRDefault="00DC258A" w:rsidP="00DC2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258A" w:rsidRDefault="00DC258A" w:rsidP="00DC2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258A" w:rsidRDefault="00DC258A" w:rsidP="00DC2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258A" w:rsidRDefault="00DC258A" w:rsidP="00DC2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258A" w:rsidRDefault="00DC258A" w:rsidP="00DC2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258A" w:rsidRDefault="00DC258A" w:rsidP="00DC2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258A" w:rsidRDefault="00DC258A" w:rsidP="00DC2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258A" w:rsidRDefault="00DC258A" w:rsidP="00DC2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258A" w:rsidRDefault="00DC258A" w:rsidP="00DC2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258A" w:rsidRDefault="00DC258A" w:rsidP="00DC2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258A" w:rsidRDefault="00DC258A" w:rsidP="00DC2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258A" w:rsidRDefault="00DC258A" w:rsidP="00DC2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258A" w:rsidRDefault="00DC258A" w:rsidP="00DC2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258A" w:rsidRDefault="00DC258A" w:rsidP="00DC2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258A" w:rsidRDefault="00DC258A" w:rsidP="00DC2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C258A" w:rsidRDefault="00DC258A" w:rsidP="00DC2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C258A" w:rsidRDefault="00DC258A" w:rsidP="00DC2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C258A" w:rsidRDefault="00DC258A" w:rsidP="00DC2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C258A" w:rsidRDefault="00DC258A" w:rsidP="00DC2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C258A" w:rsidRDefault="00DC258A" w:rsidP="00DC2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C258A" w:rsidRDefault="00DC258A" w:rsidP="00DC2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C258A" w:rsidRDefault="00DC258A" w:rsidP="00DC2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C258A" w:rsidRDefault="00DC258A" w:rsidP="00DC2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C258A" w:rsidRDefault="00DC258A" w:rsidP="00DC2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C258A" w:rsidRDefault="00DC258A" w:rsidP="00DC2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C258A" w:rsidRDefault="00DC258A" w:rsidP="00DC2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C258A" w:rsidRDefault="00DC258A" w:rsidP="00DC2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C258A" w:rsidRDefault="00DC258A" w:rsidP="00DC2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C258A" w:rsidRDefault="00DC258A" w:rsidP="00DC2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C258A" w:rsidRDefault="00DC258A" w:rsidP="00DC2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C258A" w:rsidRDefault="00DC258A" w:rsidP="00DC2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C258A" w:rsidRDefault="00DC258A" w:rsidP="00DC2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C258A" w:rsidRDefault="00DC258A" w:rsidP="00DC2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C258A" w:rsidRDefault="00DC258A" w:rsidP="00DC2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C258A" w:rsidRDefault="00DC258A" w:rsidP="00DC2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C258A" w:rsidRDefault="00DC258A" w:rsidP="00DC2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C258A" w:rsidRDefault="00DC258A" w:rsidP="00DC2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C258A" w:rsidRDefault="00DC258A" w:rsidP="00DC2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C258A" w:rsidRDefault="00DC258A" w:rsidP="00DC2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C258A" w:rsidRDefault="00DC258A" w:rsidP="00DC2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C258A" w:rsidRDefault="00DC258A" w:rsidP="00DC2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C258A" w:rsidRDefault="00DC258A" w:rsidP="00DC2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C258A" w:rsidRDefault="00DC258A" w:rsidP="00DC2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C258A" w:rsidRDefault="00DC258A" w:rsidP="00DC2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C258A" w:rsidRDefault="00DC258A" w:rsidP="00DC2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C258A" w:rsidRDefault="00DC258A" w:rsidP="00DC25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C258A" w:rsidRDefault="00DC258A" w:rsidP="00DC25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C258A" w:rsidRDefault="00DC258A" w:rsidP="00DC25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C258A" w:rsidRDefault="00DC258A" w:rsidP="00DC25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C258A" w:rsidRDefault="00DC258A" w:rsidP="00DC25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C258A" w:rsidRDefault="00DC258A" w:rsidP="00DC258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C258A" w:rsidRDefault="00DC258A" w:rsidP="00DC25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DC258A" w:rsidRDefault="00DC258A" w:rsidP="00DC25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C258A" w:rsidRDefault="00DC258A" w:rsidP="00DC25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C258A" w:rsidRDefault="00DC258A" w:rsidP="00DC25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C258A" w:rsidRDefault="00DC258A" w:rsidP="00DC25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C258A" w:rsidRDefault="00DC258A" w:rsidP="00DC25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C258A" w:rsidRDefault="00DC258A" w:rsidP="00DC258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C258A" w:rsidRDefault="00DC258A" w:rsidP="00DC258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DC258A" w:rsidRDefault="00DC258A" w:rsidP="00DC258A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DC258A" w:rsidRDefault="00DC258A" w:rsidP="00DC2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DC258A" w:rsidRDefault="00DC258A" w:rsidP="00DC2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щодо відведення земельної ділянки </w:t>
      </w:r>
    </w:p>
    <w:p w:rsidR="00DC258A" w:rsidRDefault="00DC258A" w:rsidP="00DC2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тапередачі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 її у власність  </w:t>
      </w:r>
    </w:p>
    <w:p w:rsidR="00DC258A" w:rsidRDefault="00DC258A" w:rsidP="00DC258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Піжик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Т.П.</w:t>
      </w:r>
    </w:p>
    <w:p w:rsidR="00DC258A" w:rsidRDefault="00DC258A" w:rsidP="00DC258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258A" w:rsidRDefault="00DC258A" w:rsidP="00DC258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Піжик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Т.П.,</w:t>
      </w:r>
      <w:r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DC258A" w:rsidRDefault="00DC258A" w:rsidP="00DC258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DC258A" w:rsidRDefault="00DC258A" w:rsidP="00DC258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Піжик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Тетяні Павлівні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селянського господарства,  площею  0,2425 га, яка розташована Хмельницька область,  Шепетівський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DC258A" w:rsidRDefault="00DC258A" w:rsidP="00DC258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2.Передати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Піжик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Тетяні  Павлівні, </w:t>
      </w:r>
      <w:r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>: __________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sz w:val="24"/>
          <w:szCs w:val="24"/>
        </w:rPr>
        <w:t>ідентифікаційний номер ________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0,2425 га, кадастровий номер: 6823984000:03:018:0342, для ведення особистого селянського господарства, за рахунок земель  16.00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Землі запасу (земельні ділянки кожної категорії земель, які не надані у власність або користування громадянам чи юридичним особам), </w:t>
      </w:r>
      <w:r>
        <w:rPr>
          <w:rFonts w:ascii="Times New Roman" w:eastAsia="Calibri" w:hAnsi="Times New Roman" w:cs="Times New Roman"/>
          <w:sz w:val="24"/>
          <w:szCs w:val="24"/>
        </w:rPr>
        <w:t>яка розташована Хмельницька область,  Шепетівський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 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DC258A" w:rsidRDefault="00DC258A" w:rsidP="00DC2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Піжик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Т.П.</w:t>
      </w:r>
      <w:r>
        <w:rPr>
          <w:rFonts w:ascii="Times New Roman" w:eastAsia="Calibri" w:hAnsi="Times New Roman" w:cs="Times New Roman"/>
          <w:sz w:val="24"/>
          <w:szCs w:val="24"/>
        </w:rPr>
        <w:t>якій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DC258A" w:rsidRDefault="00DC258A" w:rsidP="00DC2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DC258A" w:rsidRDefault="00DC258A" w:rsidP="00DC258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258A" w:rsidRDefault="00DC258A" w:rsidP="00DC258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258A" w:rsidRDefault="00DC258A" w:rsidP="00DC2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Валерій   МИХАЛЮК</w:t>
      </w:r>
    </w:p>
    <w:p w:rsidR="00EF41AA" w:rsidRDefault="00EF41AA">
      <w:bookmarkStart w:id="0" w:name="_GoBack"/>
      <w:bookmarkEnd w:id="0"/>
    </w:p>
    <w:sectPr w:rsidR="00EF4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58A"/>
    <w:rsid w:val="00DC258A"/>
    <w:rsid w:val="00EF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8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"/>
    <w:link w:val="HTML0"/>
    <w:semiHidden/>
    <w:locked/>
    <w:rsid w:val="00DC258A"/>
    <w:rPr>
      <w:rFonts w:ascii="Courier New" w:hAnsi="Courier New" w:cs="Courier New"/>
    </w:rPr>
  </w:style>
  <w:style w:type="paragraph" w:styleId="HTML0">
    <w:name w:val="HTML Preformatted"/>
    <w:aliases w:val="Знак2"/>
    <w:basedOn w:val="a"/>
    <w:link w:val="HTML"/>
    <w:semiHidden/>
    <w:unhideWhenUsed/>
    <w:rsid w:val="00DC258A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DC258A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8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"/>
    <w:link w:val="HTML0"/>
    <w:semiHidden/>
    <w:locked/>
    <w:rsid w:val="00DC258A"/>
    <w:rPr>
      <w:rFonts w:ascii="Courier New" w:hAnsi="Courier New" w:cs="Courier New"/>
    </w:rPr>
  </w:style>
  <w:style w:type="paragraph" w:styleId="HTML0">
    <w:name w:val="HTML Preformatted"/>
    <w:aliases w:val="Знак2"/>
    <w:basedOn w:val="a"/>
    <w:link w:val="HTML"/>
    <w:semiHidden/>
    <w:unhideWhenUsed/>
    <w:rsid w:val="00DC258A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DC258A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2021-11-11T11:48:00Z</dcterms:created>
  <dcterms:modified xsi:type="dcterms:W3CDTF">2021-11-11T11:48:00Z</dcterms:modified>
</cp:coreProperties>
</file>