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D55D23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55D23">
        <w:pict>
          <v:group id="_x0000_s1088" style="position:absolute;left:0;text-align:left;margin-left:223.65pt;margin-top:0;width:34.4pt;height:48.3pt;z-index:251671552" coordorigin="3834,994" coordsize="1142,1718">
            <v:shape id="_x0000_s108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9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9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9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9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9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9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9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9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9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9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10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10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10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10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10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10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10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10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10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109" style="position:absolute;left:3834;top:1424;width:40;height:748" fillcolor="black" stroked="f"/>
            <v:shape id="_x0000_s1110" style="position:absolute;left:3834;top:2172;width:40;height:163" coordsize="400,1632" path="m400,1615r,9l400,,,,,1624r,8l,1624r,3l1,1632r399,-17xe" fillcolor="black" stroked="f">
              <v:path arrowok="t"/>
            </v:shape>
            <v:shape id="_x0000_s1111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112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113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114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115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116" style="position:absolute;left:4405;top:994;width:551;height:40" fillcolor="black" stroked="f"/>
            <v:shape id="_x0000_s1117" style="position:absolute;left:3834;top:994;width:571;height:40" coordsize="5711,400" path="m400,200l201,400r5510,l5711,,201,,,200,201,,,,,200r400,xe" fillcolor="black" stroked="f">
              <v:path arrowok="t"/>
            </v:shape>
            <v:shape id="_x0000_s1118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XІХ   сесії сільської ради  VІІ  скликання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27.02.2019 року                                                Крупець                                                   №10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звільнення від плати за користування житлом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Плисюка О.І. на 2019 рік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</w:p>
    <w:p w:rsidR="00A55425" w:rsidRDefault="00A55425" w:rsidP="00A55425">
      <w:pPr>
        <w:pStyle w:val="HTML0"/>
        <w:shd w:val="clear" w:color="auto" w:fill="FFFFFF"/>
        <w:ind w:firstLine="567"/>
        <w:jc w:val="both"/>
        <w:textAlignment w:val="baseline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Керуючись статтею 25 Закону України «Про місцеве самоврядування в Україні», статей 66, 68 Житлового комплексу України, статей 819, 820 Цивільного кодексу України, рішенням Полянської сільської ради від 04 березня 2015 року № 4 «Про надання житлового приміщення Плисюку О.І.»,  Договором найму житлового приміщення від 11 березня 2015 року, з метою розгляду заяви учасника бойових дій Плисюка Олександра Іларійовича від 12 лютого 2019 року, сільська рада </w:t>
      </w:r>
    </w:p>
    <w:p w:rsidR="00A55425" w:rsidRDefault="00A55425" w:rsidP="00A55425">
      <w:pPr>
        <w:pStyle w:val="HTML0"/>
        <w:shd w:val="clear" w:color="auto" w:fill="FFFFFF"/>
        <w:ind w:firstLine="567"/>
        <w:jc w:val="both"/>
        <w:textAlignment w:val="baseline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ВИРІШИЛА:</w:t>
      </w:r>
    </w:p>
    <w:p w:rsidR="00A55425" w:rsidRPr="00AF121A" w:rsidRDefault="00A55425" w:rsidP="00A55425">
      <w:pPr>
        <w:pStyle w:val="af4"/>
        <w:widowControl w:val="0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284"/>
        <w:jc w:val="both"/>
        <w:rPr>
          <w:sz w:val="24"/>
          <w:szCs w:val="24"/>
          <w:bdr w:val="none" w:sz="0" w:space="0" w:color="auto" w:frame="1"/>
        </w:rPr>
      </w:pPr>
      <w:r w:rsidRPr="00AF121A">
        <w:rPr>
          <w:sz w:val="24"/>
          <w:szCs w:val="24"/>
          <w:bdr w:val="none" w:sz="0" w:space="0" w:color="auto" w:frame="1"/>
        </w:rPr>
        <w:t>Звільнити учасника бойових дій Плисюка Олександра Іларійовича від оплати за користування житлом (квартирної плати) житловим будинком по вул. Миру, 148, с. Колом’є, Славутського району, Хмельницької області.</w:t>
      </w:r>
    </w:p>
    <w:p w:rsidR="00A55425" w:rsidRPr="00AF121A" w:rsidRDefault="00A55425" w:rsidP="00A55425">
      <w:pPr>
        <w:pStyle w:val="af4"/>
        <w:widowControl w:val="0"/>
        <w:numPr>
          <w:ilvl w:val="0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284"/>
        <w:jc w:val="both"/>
        <w:rPr>
          <w:sz w:val="24"/>
          <w:szCs w:val="24"/>
          <w:bdr w:val="none" w:sz="0" w:space="0" w:color="auto" w:frame="1"/>
        </w:rPr>
      </w:pPr>
      <w:r w:rsidRPr="00AF121A">
        <w:rPr>
          <w:iCs/>
          <w:sz w:val="24"/>
          <w:szCs w:val="24"/>
          <w:bdr w:val="none" w:sz="0" w:space="0" w:color="auto" w:frame="1"/>
        </w:rPr>
        <w:t xml:space="preserve">Покласти на </w:t>
      </w:r>
      <w:r w:rsidRPr="00AF121A">
        <w:rPr>
          <w:sz w:val="24"/>
          <w:szCs w:val="24"/>
          <w:bdr w:val="none" w:sz="0" w:space="0" w:color="auto" w:frame="1"/>
        </w:rPr>
        <w:t>Плисюка Олександра Іларійовича</w:t>
      </w:r>
      <w:r w:rsidRPr="00AF121A">
        <w:rPr>
          <w:iCs/>
          <w:sz w:val="24"/>
          <w:szCs w:val="24"/>
          <w:bdr w:val="none" w:sz="0" w:space="0" w:color="auto" w:frame="1"/>
        </w:rPr>
        <w:t xml:space="preserve"> обов'язок здійснювати усі дії, спрямовані на утримання житла, а саме здійснювати поточний та капітальний ремонт </w:t>
      </w:r>
      <w:r w:rsidRPr="00AF121A">
        <w:rPr>
          <w:sz w:val="24"/>
          <w:szCs w:val="24"/>
          <w:bdr w:val="none" w:sz="0" w:space="0" w:color="auto" w:frame="1"/>
        </w:rPr>
        <w:t xml:space="preserve"> житлового будинку по вул. Миру, 148, с. Колом’є, Славутського району, Хмельницької області.</w:t>
      </w:r>
    </w:p>
    <w:p w:rsidR="00A55425" w:rsidRPr="00AF121A" w:rsidRDefault="00A55425" w:rsidP="00A55425">
      <w:pPr>
        <w:pStyle w:val="af4"/>
        <w:widowControl w:val="0"/>
        <w:numPr>
          <w:ilvl w:val="0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284"/>
        <w:jc w:val="both"/>
        <w:rPr>
          <w:sz w:val="24"/>
          <w:szCs w:val="24"/>
          <w:bdr w:val="none" w:sz="0" w:space="0" w:color="auto" w:frame="1"/>
        </w:rPr>
      </w:pPr>
      <w:r w:rsidRPr="00AF121A">
        <w:rPr>
          <w:sz w:val="24"/>
          <w:szCs w:val="24"/>
          <w:bdr w:val="none" w:sz="0" w:space="0" w:color="auto" w:frame="1"/>
        </w:rPr>
        <w:t>Контроль за виконанням цього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(Качаровська О.В.) та постійну комісію з питань комунальної власності, житлово-комунального господарства, енергозбереження та транспорту, та інфраструктури (Немец В.М.).</w:t>
      </w:r>
    </w:p>
    <w:p w:rsidR="00A55425" w:rsidRPr="00AF121A" w:rsidRDefault="00A55425" w:rsidP="00A55425">
      <w:pPr>
        <w:pStyle w:val="HTML0"/>
        <w:shd w:val="clear" w:color="auto" w:fill="FFFFFF"/>
        <w:ind w:firstLine="567"/>
        <w:jc w:val="both"/>
        <w:textAlignment w:val="baseline"/>
        <w:rPr>
          <w:rFonts w:ascii="Times New Roman" w:hAnsi="Times New Roman" w:cs="Mangal"/>
          <w:kern w:val="2"/>
          <w:bdr w:val="none" w:sz="0" w:space="0" w:color="auto" w:frame="1"/>
          <w:lang w:val="uk-UA" w:eastAsia="hi-IN" w:bidi="hi-IN"/>
        </w:rPr>
      </w:pPr>
      <w:bookmarkStart w:id="0" w:name="n3954"/>
      <w:bookmarkEnd w:id="0"/>
    </w:p>
    <w:p w:rsidR="00A55425" w:rsidRPr="00AF121A" w:rsidRDefault="00A55425" w:rsidP="00A55425">
      <w:pPr>
        <w:pStyle w:val="HTML0"/>
        <w:shd w:val="clear" w:color="auto" w:fill="FFFFFF"/>
        <w:ind w:firstLine="567"/>
        <w:jc w:val="both"/>
        <w:textAlignment w:val="baseline"/>
        <w:rPr>
          <w:rFonts w:ascii="Times New Roman" w:hAnsi="Times New Roman" w:cs="Mangal"/>
          <w:kern w:val="2"/>
          <w:bdr w:val="none" w:sz="0" w:space="0" w:color="auto" w:frame="1"/>
          <w:lang w:val="uk-UA" w:eastAsia="hi-IN" w:bidi="hi-IN"/>
        </w:rPr>
      </w:pPr>
    </w:p>
    <w:p w:rsidR="00A55425" w:rsidRPr="00AF121A" w:rsidRDefault="00A55425" w:rsidP="00A55425">
      <w:pPr>
        <w:pStyle w:val="HTML0"/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/>
          <w:lang w:val="uk-UA" w:eastAsia="ru-RU"/>
        </w:rPr>
      </w:pPr>
    </w:p>
    <w:p w:rsidR="00A55425" w:rsidRPr="00AF121A" w:rsidRDefault="00A55425" w:rsidP="00A55425">
      <w:pPr>
        <w:pStyle w:val="HTML0"/>
        <w:shd w:val="clear" w:color="auto" w:fill="FFFFFF"/>
        <w:ind w:firstLine="567"/>
        <w:jc w:val="both"/>
        <w:textAlignment w:val="baseline"/>
        <w:rPr>
          <w:rFonts w:ascii="Times New Roman" w:hAnsi="Times New Roman"/>
          <w:lang w:val="uk-UA"/>
        </w:rPr>
      </w:pPr>
    </w:p>
    <w:p w:rsidR="00A55425" w:rsidRPr="00AF121A" w:rsidRDefault="00A55425" w:rsidP="00A55425">
      <w:pPr>
        <w:pStyle w:val="HTML0"/>
        <w:shd w:val="clear" w:color="auto" w:fill="FFFFFF"/>
        <w:ind w:firstLine="567"/>
        <w:jc w:val="both"/>
        <w:textAlignment w:val="baseline"/>
        <w:rPr>
          <w:rFonts w:ascii="Times New Roman" w:hAnsi="Times New Roman"/>
          <w:lang w:val="uk-UA"/>
        </w:rPr>
      </w:pPr>
    </w:p>
    <w:p w:rsidR="00A55425" w:rsidRPr="00AF121A" w:rsidRDefault="00A55425" w:rsidP="00A55425">
      <w:pPr>
        <w:pStyle w:val="HTML0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  <w:r w:rsidRPr="00AF121A">
        <w:rPr>
          <w:rFonts w:ascii="Times New Roman" w:hAnsi="Times New Roman"/>
          <w:lang w:val="uk-UA"/>
        </w:rPr>
        <w:t xml:space="preserve">Сільський голова </w:t>
      </w:r>
      <w:r w:rsidRPr="00AF121A">
        <w:rPr>
          <w:rFonts w:ascii="Times New Roman" w:hAnsi="Times New Roman"/>
          <w:lang w:val="uk-UA"/>
        </w:rPr>
        <w:tab/>
      </w:r>
      <w:r w:rsidRPr="00AF121A">
        <w:rPr>
          <w:rFonts w:ascii="Times New Roman" w:hAnsi="Times New Roman"/>
          <w:lang w:val="uk-UA"/>
        </w:rPr>
        <w:tab/>
      </w:r>
      <w:r w:rsidRPr="00AF121A">
        <w:rPr>
          <w:rFonts w:ascii="Times New Roman" w:hAnsi="Times New Roman"/>
          <w:lang w:val="uk-UA"/>
        </w:rPr>
        <w:tab/>
      </w:r>
      <w:r w:rsidRPr="00AF121A">
        <w:rPr>
          <w:rFonts w:ascii="Times New Roman" w:hAnsi="Times New Roman"/>
          <w:lang w:val="uk-UA"/>
        </w:rPr>
        <w:tab/>
      </w:r>
      <w:r w:rsidRPr="00AF121A">
        <w:rPr>
          <w:rFonts w:ascii="Times New Roman" w:hAnsi="Times New Roman"/>
          <w:lang w:val="uk-UA"/>
        </w:rPr>
        <w:tab/>
      </w:r>
      <w:r w:rsidRPr="00AF121A">
        <w:rPr>
          <w:rFonts w:ascii="Times New Roman" w:hAnsi="Times New Roman"/>
          <w:lang w:val="uk-UA"/>
        </w:rPr>
        <w:tab/>
        <w:t>В.А. Михалюк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Lucida Sans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A55425" w:rsidRDefault="00A55425" w:rsidP="00A55425">
      <w:pPr>
        <w:tabs>
          <w:tab w:val="left" w:pos="2160"/>
        </w:tabs>
        <w:spacing w:after="0"/>
        <w:jc w:val="both"/>
      </w:pP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F121A" w:rsidRDefault="00AF121A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F121A" w:rsidRDefault="00AF121A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F121A" w:rsidRDefault="00AF121A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F12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41D53" w:rsidRDefault="00A41D53" w:rsidP="00A41D5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41D53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5C0"/>
    <w:multiLevelType w:val="multilevel"/>
    <w:tmpl w:val="B216940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">
    <w:nsid w:val="099C5D55"/>
    <w:multiLevelType w:val="hybridMultilevel"/>
    <w:tmpl w:val="539A98F2"/>
    <w:lvl w:ilvl="0" w:tplc="0EF40C96">
      <w:start w:val="1"/>
      <w:numFmt w:val="decimal"/>
      <w:lvlText w:val="%1."/>
      <w:lvlJc w:val="left"/>
      <w:pPr>
        <w:tabs>
          <w:tab w:val="num" w:pos="1620"/>
        </w:tabs>
        <w:ind w:left="1620" w:hanging="102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05106"/>
    <w:multiLevelType w:val="multilevel"/>
    <w:tmpl w:val="527A8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77927E6"/>
    <w:multiLevelType w:val="hybridMultilevel"/>
    <w:tmpl w:val="C0FC1EDC"/>
    <w:lvl w:ilvl="0" w:tplc="531842D8">
      <w:numFmt w:val="bullet"/>
      <w:lvlText w:val="-"/>
      <w:lvlJc w:val="left"/>
      <w:pPr>
        <w:tabs>
          <w:tab w:val="num" w:pos="2162"/>
        </w:tabs>
        <w:ind w:left="216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595414"/>
    <w:multiLevelType w:val="hybridMultilevel"/>
    <w:tmpl w:val="D1E4B772"/>
    <w:lvl w:ilvl="0" w:tplc="A2FAD5F0">
      <w:start w:val="1"/>
      <w:numFmt w:val="decimal"/>
      <w:lvlText w:val="%1."/>
      <w:lvlJc w:val="left"/>
      <w:pPr>
        <w:ind w:left="1668" w:hanging="960"/>
      </w:pPr>
      <w:rPr>
        <w:rFonts w:cs="Times New Roman"/>
        <w:sz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D93AD1"/>
    <w:multiLevelType w:val="hybridMultilevel"/>
    <w:tmpl w:val="213ECEE2"/>
    <w:lvl w:ilvl="0" w:tplc="D6644C64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7E49A7"/>
    <w:multiLevelType w:val="hybridMultilevel"/>
    <w:tmpl w:val="DC14AD9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F52DA2"/>
    <w:multiLevelType w:val="hybridMultilevel"/>
    <w:tmpl w:val="A5F2B2B8"/>
    <w:lvl w:ilvl="0" w:tplc="2B36115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D25617"/>
    <w:multiLevelType w:val="hybridMultilevel"/>
    <w:tmpl w:val="1CEE30CE"/>
    <w:lvl w:ilvl="0" w:tplc="0422000F">
      <w:start w:val="8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776C88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1F6979"/>
    <w:multiLevelType w:val="multilevel"/>
    <w:tmpl w:val="2E84E3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506" w:hanging="108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</w:lvl>
  </w:abstractNum>
  <w:abstractNum w:abstractNumId="12">
    <w:nsid w:val="354146C1"/>
    <w:multiLevelType w:val="hybridMultilevel"/>
    <w:tmpl w:val="230A7ED2"/>
    <w:lvl w:ilvl="0" w:tplc="6C209770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CB11A8"/>
    <w:multiLevelType w:val="hybridMultilevel"/>
    <w:tmpl w:val="992242F6"/>
    <w:lvl w:ilvl="0" w:tplc="79F2D05A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8C2D44"/>
    <w:multiLevelType w:val="multilevel"/>
    <w:tmpl w:val="C532CD0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abstractNum w:abstractNumId="16">
    <w:nsid w:val="40D319E8"/>
    <w:multiLevelType w:val="hybridMultilevel"/>
    <w:tmpl w:val="BC7A3192"/>
    <w:lvl w:ilvl="0" w:tplc="D292BF56">
      <w:start w:val="20"/>
      <w:numFmt w:val="bullet"/>
      <w:lvlText w:val="-"/>
      <w:lvlJc w:val="left"/>
      <w:pPr>
        <w:ind w:left="786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320FCC"/>
    <w:multiLevelType w:val="hybridMultilevel"/>
    <w:tmpl w:val="FC5AB26C"/>
    <w:lvl w:ilvl="0" w:tplc="73AAB6F8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BE1430"/>
    <w:multiLevelType w:val="hybridMultilevel"/>
    <w:tmpl w:val="96CC953A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D41BA3"/>
    <w:multiLevelType w:val="hybridMultilevel"/>
    <w:tmpl w:val="73B8F53E"/>
    <w:lvl w:ilvl="0" w:tplc="414EAC96">
      <w:start w:val="40"/>
      <w:numFmt w:val="decimal"/>
      <w:lvlText w:val="%1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5F02BE"/>
    <w:multiLevelType w:val="multilevel"/>
    <w:tmpl w:val="38D25A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24">
    <w:nsid w:val="64710659"/>
    <w:multiLevelType w:val="multilevel"/>
    <w:tmpl w:val="4B66EDE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3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5">
    <w:nsid w:val="697F7CA5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A60E75"/>
    <w:multiLevelType w:val="hybridMultilevel"/>
    <w:tmpl w:val="1C4CD0A4"/>
    <w:lvl w:ilvl="0" w:tplc="FD2E609E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E6797B"/>
    <w:multiLevelType w:val="hybridMultilevel"/>
    <w:tmpl w:val="B7887E10"/>
    <w:lvl w:ilvl="0" w:tplc="C5A60ED0">
      <w:start w:val="3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52A41"/>
    <w:rsid w:val="000E2C75"/>
    <w:rsid w:val="00106E39"/>
    <w:rsid w:val="00107879"/>
    <w:rsid w:val="001F0134"/>
    <w:rsid w:val="002040D9"/>
    <w:rsid w:val="00396BED"/>
    <w:rsid w:val="00442923"/>
    <w:rsid w:val="004A1328"/>
    <w:rsid w:val="004C6F40"/>
    <w:rsid w:val="00552289"/>
    <w:rsid w:val="00566FBA"/>
    <w:rsid w:val="00616E88"/>
    <w:rsid w:val="00696F93"/>
    <w:rsid w:val="0079362E"/>
    <w:rsid w:val="008B6C35"/>
    <w:rsid w:val="00A15258"/>
    <w:rsid w:val="00A41D53"/>
    <w:rsid w:val="00A55425"/>
    <w:rsid w:val="00AF121A"/>
    <w:rsid w:val="00B065E5"/>
    <w:rsid w:val="00B470E0"/>
    <w:rsid w:val="00BF39D4"/>
    <w:rsid w:val="00C54A32"/>
    <w:rsid w:val="00C938B9"/>
    <w:rsid w:val="00D55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semiHidden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">
    <w:name w:val="Body Text 2"/>
    <w:basedOn w:val="a"/>
    <w:link w:val="20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99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1"/>
    <w:locked/>
    <w:rsid w:val="00106E39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3">
    <w:name w:val="Body Text Indent 2"/>
    <w:basedOn w:val="a"/>
    <w:link w:val="24"/>
    <w:uiPriority w:val="99"/>
    <w:semiHidden/>
    <w:unhideWhenUsed/>
    <w:rsid w:val="00A41D5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41D53"/>
  </w:style>
  <w:style w:type="paragraph" w:styleId="af9">
    <w:name w:val="Title"/>
    <w:basedOn w:val="a"/>
    <w:link w:val="afa"/>
    <w:uiPriority w:val="99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uiPriority w:val="9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semiHidden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58E90-D576-4616-B3D8-ADEE2282D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1059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2019-03-01T09:52:00Z</dcterms:created>
  <dcterms:modified xsi:type="dcterms:W3CDTF">2019-03-01T09:52:00Z</dcterms:modified>
</cp:coreProperties>
</file>