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81C" w:rsidRPr="00154EFF" w:rsidRDefault="00BB681C" w:rsidP="00BB681C">
      <w:pPr>
        <w:pStyle w:val="HTML"/>
        <w:spacing w:line="276" w:lineRule="auto"/>
        <w:rPr>
          <w:rFonts w:ascii="Times New Roman" w:hAnsi="Times New Roman" w:hint="default"/>
          <w:lang w:val="uk-UA"/>
        </w:rPr>
      </w:pPr>
      <w:bookmarkStart w:id="0" w:name="_GoBack"/>
      <w:bookmarkEnd w:id="0"/>
      <w:r>
        <w:rPr>
          <w:rFonts w:hint="default"/>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681C" w:rsidRDefault="00BB681C" w:rsidP="00BB681C">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B681C" w:rsidRDefault="00BB681C" w:rsidP="00BB681C">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B681C" w:rsidRDefault="00BB681C" w:rsidP="00BB681C">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B681C" w:rsidRDefault="00BB681C" w:rsidP="00BB681C">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B681C" w:rsidRDefault="00BB681C" w:rsidP="00BB681C">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B681C" w:rsidRDefault="00BB681C" w:rsidP="00BB681C">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B681C" w:rsidRDefault="00BB681C" w:rsidP="00BB681C">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B681C" w:rsidRDefault="00BB681C" w:rsidP="00BB681C">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B681C" w:rsidRDefault="00BB681C" w:rsidP="00BB681C">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B681C" w:rsidRDefault="00BB681C" w:rsidP="00BB681C">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B681C" w:rsidRDefault="00BB681C" w:rsidP="00BB681C">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B681C" w:rsidRDefault="00BB681C" w:rsidP="00BB681C">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B681C" w:rsidRDefault="00BB681C" w:rsidP="00BB681C">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B681C" w:rsidRDefault="00BB681C" w:rsidP="00BB681C">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B681C" w:rsidRDefault="00BB681C" w:rsidP="00BB681C">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B681C" w:rsidRDefault="00BB681C" w:rsidP="00BB681C">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B681C" w:rsidRDefault="00BB681C" w:rsidP="00BB681C">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B681C" w:rsidRDefault="00BB681C" w:rsidP="00BB681C">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B681C" w:rsidRDefault="00BB681C" w:rsidP="00BB681C">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B681C" w:rsidRDefault="00BB681C" w:rsidP="00BB681C">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B681C" w:rsidRDefault="00BB681C" w:rsidP="00BB681C">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BB681C" w:rsidRDefault="00BB681C" w:rsidP="00BB681C">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B681C" w:rsidRDefault="00BB681C" w:rsidP="00BB681C">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B681C" w:rsidRDefault="00BB681C" w:rsidP="00BB681C">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B681C" w:rsidRDefault="00BB681C" w:rsidP="00BB681C">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B681C" w:rsidRDefault="00BB681C" w:rsidP="00BB681C">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B681C" w:rsidRDefault="00BB681C" w:rsidP="00BB681C">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B681C" w:rsidRDefault="00BB681C" w:rsidP="00BB681C">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BB681C" w:rsidRDefault="00BB681C" w:rsidP="00BB681C">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B681C" w:rsidRDefault="00BB681C" w:rsidP="00BB681C">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BB681C" w:rsidRDefault="00BB681C" w:rsidP="00BB681C">
                        <w:pPr>
                          <w:rPr>
                            <w:rFonts w:eastAsia="Times New Roman"/>
                          </w:rPr>
                        </w:pPr>
                      </w:p>
                    </w:txbxContent>
                  </v:textbox>
                </v:shape>
                <w10:wrap anchorx="margin"/>
              </v:group>
            </w:pict>
          </mc:Fallback>
        </mc:AlternateContent>
      </w:r>
    </w:p>
    <w:p w:rsidR="00BB681C" w:rsidRDefault="00BB681C" w:rsidP="00BB681C">
      <w:pPr>
        <w:tabs>
          <w:tab w:val="left" w:pos="708"/>
        </w:tabs>
        <w:spacing w:after="0" w:line="240" w:lineRule="auto"/>
        <w:jc w:val="center"/>
        <w:rPr>
          <w:rFonts w:ascii="Times New Roman" w:eastAsia="Arial Unicode MS" w:hAnsi="Times New Roman"/>
          <w:b/>
          <w:color w:val="000000"/>
          <w:sz w:val="24"/>
          <w:szCs w:val="24"/>
        </w:rPr>
      </w:pPr>
    </w:p>
    <w:p w:rsidR="00BB681C" w:rsidRDefault="00BB681C" w:rsidP="00BB681C">
      <w:pPr>
        <w:tabs>
          <w:tab w:val="left" w:pos="708"/>
        </w:tabs>
        <w:spacing w:after="0" w:line="240" w:lineRule="auto"/>
        <w:jc w:val="center"/>
        <w:rPr>
          <w:rFonts w:ascii="Times New Roman" w:eastAsia="Arial Unicode MS" w:hAnsi="Times New Roman"/>
          <w:b/>
          <w:color w:val="000000"/>
          <w:sz w:val="24"/>
          <w:szCs w:val="24"/>
        </w:rPr>
      </w:pPr>
    </w:p>
    <w:p w:rsidR="00BB681C" w:rsidRDefault="00BB681C" w:rsidP="00BB681C">
      <w:pPr>
        <w:tabs>
          <w:tab w:val="left" w:pos="708"/>
        </w:tabs>
        <w:spacing w:after="0" w:line="240" w:lineRule="auto"/>
        <w:jc w:val="center"/>
        <w:rPr>
          <w:rFonts w:ascii="Times New Roman" w:eastAsia="Arial Unicode MS" w:hAnsi="Times New Roman"/>
          <w:b/>
          <w:color w:val="000000"/>
          <w:sz w:val="24"/>
          <w:szCs w:val="24"/>
        </w:rPr>
      </w:pPr>
    </w:p>
    <w:p w:rsidR="00BB681C" w:rsidRDefault="00BB681C" w:rsidP="00BB681C">
      <w:pPr>
        <w:tabs>
          <w:tab w:val="left" w:pos="708"/>
        </w:tabs>
        <w:spacing w:after="0" w:line="240" w:lineRule="auto"/>
        <w:jc w:val="center"/>
        <w:rPr>
          <w:rFonts w:ascii="Times New Roman" w:eastAsia="Arial Unicode MS" w:hAnsi="Times New Roman"/>
          <w:b/>
          <w:color w:val="000000"/>
          <w:sz w:val="24"/>
          <w:szCs w:val="24"/>
        </w:rPr>
      </w:pPr>
    </w:p>
    <w:p w:rsidR="00BB681C" w:rsidRDefault="00BB681C" w:rsidP="00BB681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BB681C" w:rsidRDefault="00BB681C" w:rsidP="00BB681C">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BB681C" w:rsidRDefault="00BB681C" w:rsidP="00BB681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BB681C" w:rsidRDefault="00BB681C" w:rsidP="00BB681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BB681C" w:rsidRDefault="00BB681C" w:rsidP="00BB681C">
      <w:pPr>
        <w:tabs>
          <w:tab w:val="left" w:pos="708"/>
        </w:tabs>
        <w:spacing w:after="0" w:line="240" w:lineRule="auto"/>
        <w:jc w:val="center"/>
        <w:rPr>
          <w:rFonts w:ascii="Times New Roman" w:eastAsia="Arial Unicode MS" w:hAnsi="Times New Roman"/>
          <w:b/>
          <w:color w:val="000000"/>
          <w:sz w:val="24"/>
          <w:szCs w:val="24"/>
        </w:rPr>
      </w:pPr>
    </w:p>
    <w:p w:rsidR="00BB681C" w:rsidRDefault="00BB681C" w:rsidP="00BB681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BB681C" w:rsidRDefault="00BB681C" w:rsidP="00BB681C">
      <w:pPr>
        <w:tabs>
          <w:tab w:val="left" w:pos="708"/>
        </w:tabs>
        <w:spacing w:after="0" w:line="240" w:lineRule="auto"/>
        <w:jc w:val="center"/>
        <w:rPr>
          <w:rFonts w:ascii="Times New Roman" w:eastAsia="Arial Unicode MS" w:hAnsi="Times New Roman"/>
          <w:b/>
          <w:color w:val="000000"/>
          <w:sz w:val="24"/>
          <w:szCs w:val="24"/>
        </w:rPr>
      </w:pPr>
    </w:p>
    <w:p w:rsidR="00BB681C" w:rsidRDefault="00BB681C" w:rsidP="00BB681C">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BB681C" w:rsidRDefault="00BB681C" w:rsidP="00BB681C">
      <w:pPr>
        <w:tabs>
          <w:tab w:val="left" w:pos="708"/>
        </w:tabs>
        <w:spacing w:after="0" w:line="240" w:lineRule="auto"/>
        <w:rPr>
          <w:rFonts w:ascii="Times New Roman" w:eastAsia="Arial Unicode MS" w:hAnsi="Times New Roman"/>
          <w:color w:val="000000"/>
          <w:sz w:val="24"/>
          <w:szCs w:val="24"/>
        </w:rPr>
      </w:pPr>
    </w:p>
    <w:p w:rsidR="00BB681C" w:rsidRDefault="00BB681C" w:rsidP="00BB681C">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27.01.2022 року                                            Крупець                                                       №4</w:t>
      </w:r>
    </w:p>
    <w:p w:rsidR="00BB681C" w:rsidRPr="00C83F22" w:rsidRDefault="00BB681C" w:rsidP="00BB681C">
      <w:pPr>
        <w:spacing w:after="0"/>
        <w:rPr>
          <w:rFonts w:ascii="Times New Roman" w:hAnsi="Times New Roman"/>
          <w:sz w:val="24"/>
          <w:szCs w:val="24"/>
        </w:rPr>
      </w:pPr>
    </w:p>
    <w:p w:rsidR="00BB681C" w:rsidRPr="00C83F22" w:rsidRDefault="00BB681C" w:rsidP="00BB681C">
      <w:pPr>
        <w:spacing w:after="0"/>
        <w:rPr>
          <w:rFonts w:ascii="Times New Roman" w:hAnsi="Times New Roman"/>
          <w:b/>
          <w:sz w:val="24"/>
          <w:szCs w:val="24"/>
        </w:rPr>
      </w:pPr>
      <w:r w:rsidRPr="00C83F22">
        <w:rPr>
          <w:rFonts w:ascii="Times New Roman" w:hAnsi="Times New Roman"/>
          <w:b/>
          <w:sz w:val="24"/>
          <w:szCs w:val="24"/>
        </w:rPr>
        <w:t xml:space="preserve">Про внесення змін до рішення </w:t>
      </w:r>
      <w:proofErr w:type="spellStart"/>
      <w:r w:rsidRPr="00C83F22">
        <w:rPr>
          <w:rFonts w:ascii="Times New Roman" w:hAnsi="Times New Roman"/>
          <w:b/>
          <w:sz w:val="24"/>
          <w:szCs w:val="24"/>
        </w:rPr>
        <w:t>Крупецької</w:t>
      </w:r>
      <w:proofErr w:type="spellEnd"/>
    </w:p>
    <w:p w:rsidR="00BB681C" w:rsidRPr="00C83F22" w:rsidRDefault="00BB681C" w:rsidP="00BB681C">
      <w:pPr>
        <w:spacing w:after="0"/>
        <w:rPr>
          <w:rFonts w:ascii="Times New Roman" w:hAnsi="Times New Roman"/>
          <w:b/>
          <w:sz w:val="24"/>
          <w:szCs w:val="24"/>
        </w:rPr>
      </w:pPr>
      <w:r w:rsidRPr="00C83F22">
        <w:rPr>
          <w:rFonts w:ascii="Times New Roman" w:hAnsi="Times New Roman"/>
          <w:b/>
          <w:sz w:val="24"/>
          <w:szCs w:val="24"/>
        </w:rPr>
        <w:t>сільської ради від 24.07.2020</w:t>
      </w:r>
      <w:r>
        <w:rPr>
          <w:rFonts w:ascii="Times New Roman" w:hAnsi="Times New Roman"/>
          <w:b/>
          <w:sz w:val="24"/>
          <w:szCs w:val="24"/>
        </w:rPr>
        <w:t xml:space="preserve"> </w:t>
      </w:r>
      <w:r w:rsidRPr="00C83F22">
        <w:rPr>
          <w:rFonts w:ascii="Times New Roman" w:hAnsi="Times New Roman"/>
          <w:b/>
          <w:sz w:val="24"/>
          <w:szCs w:val="24"/>
        </w:rPr>
        <w:t xml:space="preserve">р. № 13 «Про затвердження </w:t>
      </w:r>
    </w:p>
    <w:p w:rsidR="00BB681C" w:rsidRPr="00C83F22" w:rsidRDefault="00BB681C" w:rsidP="00BB681C">
      <w:pPr>
        <w:spacing w:after="0"/>
        <w:rPr>
          <w:rFonts w:ascii="Times New Roman" w:hAnsi="Times New Roman"/>
          <w:b/>
          <w:sz w:val="24"/>
          <w:szCs w:val="24"/>
        </w:rPr>
      </w:pPr>
      <w:r w:rsidRPr="00C83F22">
        <w:rPr>
          <w:rFonts w:ascii="Times New Roman" w:hAnsi="Times New Roman"/>
          <w:b/>
          <w:sz w:val="24"/>
          <w:szCs w:val="24"/>
        </w:rPr>
        <w:t xml:space="preserve">Переліку адміністративних послуг, </w:t>
      </w:r>
    </w:p>
    <w:p w:rsidR="00BB681C" w:rsidRPr="00C83F22" w:rsidRDefault="00BB681C" w:rsidP="00BB681C">
      <w:pPr>
        <w:spacing w:after="0"/>
        <w:rPr>
          <w:rFonts w:ascii="Times New Roman" w:hAnsi="Times New Roman"/>
          <w:b/>
          <w:sz w:val="24"/>
          <w:szCs w:val="24"/>
        </w:rPr>
      </w:pPr>
      <w:r w:rsidRPr="00C83F22">
        <w:rPr>
          <w:rFonts w:ascii="Times New Roman" w:hAnsi="Times New Roman"/>
          <w:b/>
          <w:sz w:val="24"/>
          <w:szCs w:val="24"/>
        </w:rPr>
        <w:t xml:space="preserve">які надаються через Центр надання адміністративних послуг </w:t>
      </w:r>
    </w:p>
    <w:p w:rsidR="00BB681C" w:rsidRPr="00C83F22" w:rsidRDefault="00BB681C" w:rsidP="00BB681C">
      <w:pPr>
        <w:spacing w:after="0"/>
        <w:rPr>
          <w:rFonts w:ascii="Times New Roman" w:hAnsi="Times New Roman"/>
          <w:b/>
          <w:sz w:val="24"/>
          <w:szCs w:val="24"/>
        </w:rPr>
      </w:pPr>
      <w:proofErr w:type="spellStart"/>
      <w:r w:rsidRPr="00C83F22">
        <w:rPr>
          <w:rFonts w:ascii="Times New Roman" w:hAnsi="Times New Roman"/>
          <w:b/>
          <w:sz w:val="24"/>
          <w:szCs w:val="24"/>
        </w:rPr>
        <w:t>Крупецької</w:t>
      </w:r>
      <w:proofErr w:type="spellEnd"/>
      <w:r w:rsidRPr="00C83F22">
        <w:rPr>
          <w:rFonts w:ascii="Times New Roman" w:hAnsi="Times New Roman"/>
          <w:b/>
          <w:sz w:val="24"/>
          <w:szCs w:val="24"/>
        </w:rPr>
        <w:t xml:space="preserve"> сільської ради»</w:t>
      </w:r>
    </w:p>
    <w:p w:rsidR="00BB681C" w:rsidRPr="00C83F22" w:rsidRDefault="00BB681C" w:rsidP="00BB681C">
      <w:pPr>
        <w:spacing w:after="0"/>
        <w:rPr>
          <w:rFonts w:ascii="Times New Roman" w:hAnsi="Times New Roman"/>
          <w:sz w:val="24"/>
          <w:szCs w:val="24"/>
        </w:rPr>
      </w:pPr>
    </w:p>
    <w:p w:rsidR="00BB681C" w:rsidRPr="00C83F22" w:rsidRDefault="00BB681C" w:rsidP="00BB681C">
      <w:pPr>
        <w:spacing w:after="0"/>
        <w:jc w:val="both"/>
        <w:rPr>
          <w:rFonts w:ascii="Times New Roman" w:hAnsi="Times New Roman"/>
          <w:sz w:val="24"/>
          <w:szCs w:val="24"/>
        </w:rPr>
      </w:pPr>
      <w:r w:rsidRPr="00C83F22">
        <w:rPr>
          <w:rFonts w:ascii="Times New Roman" w:hAnsi="Times New Roman"/>
          <w:sz w:val="24"/>
          <w:szCs w:val="24"/>
        </w:rPr>
        <w:tab/>
        <w:t>Відповідно до статті 25 Закону України «Про місцеве самоврядування в Україні», статті 12 Закону України «Про адміністративні послуги»,  розпорядження Кабінету Міністрів України від 16 травня 2014 року № 523</w:t>
      </w:r>
      <w:r>
        <w:rPr>
          <w:rFonts w:ascii="Times New Roman" w:hAnsi="Times New Roman"/>
          <w:sz w:val="24"/>
          <w:szCs w:val="24"/>
        </w:rPr>
        <w:t xml:space="preserve"> </w:t>
      </w:r>
      <w:r w:rsidRPr="00C83F22">
        <w:rPr>
          <w:rFonts w:ascii="Times New Roman" w:hAnsi="Times New Roman"/>
          <w:sz w:val="24"/>
          <w:szCs w:val="24"/>
        </w:rPr>
        <w:t>-</w:t>
      </w:r>
      <w:r>
        <w:rPr>
          <w:rFonts w:ascii="Times New Roman" w:hAnsi="Times New Roman"/>
          <w:sz w:val="24"/>
          <w:szCs w:val="24"/>
        </w:rPr>
        <w:t xml:space="preserve"> </w:t>
      </w:r>
      <w:r w:rsidRPr="00C83F22">
        <w:rPr>
          <w:rFonts w:ascii="Times New Roman" w:hAnsi="Times New Roman"/>
          <w:sz w:val="24"/>
          <w:szCs w:val="24"/>
        </w:rPr>
        <w:t>р «Деякі питання надання адміністративних послуг органів виконавчої влади через центри надання адміністративних послуг»</w:t>
      </w:r>
      <w:r>
        <w:rPr>
          <w:rFonts w:ascii="Times New Roman" w:hAnsi="Times New Roman"/>
          <w:sz w:val="24"/>
          <w:szCs w:val="24"/>
        </w:rPr>
        <w:t xml:space="preserve"> (в редакції розпорядження Кабінету Міністрів України від 18.08.2021р. № 969-р)</w:t>
      </w:r>
      <w:r w:rsidRPr="00C83F22">
        <w:rPr>
          <w:rFonts w:ascii="Times New Roman" w:hAnsi="Times New Roman"/>
          <w:sz w:val="24"/>
          <w:szCs w:val="24"/>
        </w:rPr>
        <w:t xml:space="preserve">, </w:t>
      </w:r>
      <w:bookmarkStart w:id="1" w:name="n3"/>
      <w:bookmarkEnd w:id="1"/>
      <w:r w:rsidRPr="00C83F22">
        <w:rPr>
          <w:rFonts w:ascii="Times New Roman" w:hAnsi="Times New Roman"/>
          <w:sz w:val="24"/>
          <w:szCs w:val="24"/>
        </w:rPr>
        <w:t xml:space="preserve">сільська рада </w:t>
      </w:r>
    </w:p>
    <w:p w:rsidR="00BB681C" w:rsidRPr="00C83F22" w:rsidRDefault="00BB681C" w:rsidP="00BB681C">
      <w:pPr>
        <w:spacing w:after="0"/>
        <w:jc w:val="both"/>
        <w:rPr>
          <w:rFonts w:ascii="Times New Roman" w:hAnsi="Times New Roman"/>
          <w:sz w:val="24"/>
          <w:szCs w:val="24"/>
        </w:rPr>
      </w:pPr>
      <w:r w:rsidRPr="00C83F22">
        <w:rPr>
          <w:rFonts w:ascii="Times New Roman" w:hAnsi="Times New Roman"/>
          <w:sz w:val="24"/>
          <w:szCs w:val="24"/>
        </w:rPr>
        <w:t>ВИРІШИЛА:</w:t>
      </w:r>
    </w:p>
    <w:p w:rsidR="00BB681C" w:rsidRPr="005959A8" w:rsidRDefault="00BB681C" w:rsidP="00BB681C">
      <w:pPr>
        <w:spacing w:after="0"/>
        <w:jc w:val="both"/>
        <w:rPr>
          <w:rFonts w:ascii="Times New Roman" w:hAnsi="Times New Roman"/>
          <w:b/>
          <w:sz w:val="24"/>
          <w:szCs w:val="24"/>
        </w:rPr>
      </w:pPr>
      <w:r>
        <w:rPr>
          <w:rFonts w:ascii="Times New Roman" w:hAnsi="Times New Roman"/>
          <w:sz w:val="24"/>
          <w:szCs w:val="24"/>
        </w:rPr>
        <w:t xml:space="preserve">           1.</w:t>
      </w:r>
      <w:r w:rsidRPr="005959A8">
        <w:rPr>
          <w:rFonts w:ascii="Times New Roman" w:hAnsi="Times New Roman"/>
          <w:sz w:val="24"/>
          <w:szCs w:val="24"/>
        </w:rPr>
        <w:t xml:space="preserve">Внести зміни до рішення </w:t>
      </w:r>
      <w:proofErr w:type="spellStart"/>
      <w:r w:rsidRPr="005959A8">
        <w:rPr>
          <w:rFonts w:ascii="Times New Roman" w:hAnsi="Times New Roman"/>
          <w:sz w:val="24"/>
          <w:szCs w:val="24"/>
        </w:rPr>
        <w:t>Крупецької</w:t>
      </w:r>
      <w:proofErr w:type="spellEnd"/>
      <w:r w:rsidRPr="005959A8">
        <w:rPr>
          <w:rFonts w:ascii="Times New Roman" w:hAnsi="Times New Roman"/>
          <w:sz w:val="24"/>
          <w:szCs w:val="24"/>
        </w:rPr>
        <w:t xml:space="preserve"> сільської ради від 24.07.2020</w:t>
      </w:r>
      <w:r>
        <w:rPr>
          <w:rFonts w:ascii="Times New Roman" w:hAnsi="Times New Roman"/>
          <w:sz w:val="24"/>
          <w:szCs w:val="24"/>
        </w:rPr>
        <w:t xml:space="preserve"> </w:t>
      </w:r>
      <w:r w:rsidRPr="005959A8">
        <w:rPr>
          <w:rFonts w:ascii="Times New Roman" w:hAnsi="Times New Roman"/>
          <w:sz w:val="24"/>
          <w:szCs w:val="24"/>
        </w:rPr>
        <w:t xml:space="preserve">р. № 13 «Про затвердження Переліку адміністративних послуг, які надаються через Центр надання адміністративних послуг </w:t>
      </w:r>
      <w:proofErr w:type="spellStart"/>
      <w:r w:rsidRPr="005959A8">
        <w:rPr>
          <w:rFonts w:ascii="Times New Roman" w:hAnsi="Times New Roman"/>
          <w:sz w:val="24"/>
          <w:szCs w:val="24"/>
        </w:rPr>
        <w:t>Крупецької</w:t>
      </w:r>
      <w:proofErr w:type="spellEnd"/>
      <w:r w:rsidRPr="005959A8">
        <w:rPr>
          <w:rFonts w:ascii="Times New Roman" w:hAnsi="Times New Roman"/>
          <w:sz w:val="24"/>
          <w:szCs w:val="24"/>
        </w:rPr>
        <w:t xml:space="preserve"> сільської ради», а саме додаток 1 та  додаток 2 викласти в новій редакції, що додається.</w:t>
      </w:r>
    </w:p>
    <w:p w:rsidR="00BB681C" w:rsidRPr="005959A8" w:rsidRDefault="00BB681C" w:rsidP="00BB681C">
      <w:pPr>
        <w:spacing w:after="0"/>
        <w:jc w:val="both"/>
        <w:rPr>
          <w:rFonts w:ascii="Times New Roman" w:hAnsi="Times New Roman"/>
          <w:b/>
          <w:sz w:val="24"/>
          <w:szCs w:val="24"/>
        </w:rPr>
      </w:pPr>
      <w:r>
        <w:rPr>
          <w:rFonts w:ascii="Times New Roman" w:hAnsi="Times New Roman"/>
          <w:sz w:val="24"/>
          <w:szCs w:val="24"/>
        </w:rPr>
        <w:t xml:space="preserve">           2.</w:t>
      </w:r>
      <w:r w:rsidRPr="005959A8">
        <w:rPr>
          <w:rFonts w:ascii="Times New Roman" w:hAnsi="Times New Roman"/>
          <w:sz w:val="24"/>
          <w:szCs w:val="24"/>
        </w:rPr>
        <w:t>Рішення набирає чинності з моменту його оприлюднення.</w:t>
      </w:r>
    </w:p>
    <w:p w:rsidR="00BB681C" w:rsidRPr="005959A8" w:rsidRDefault="00BB681C" w:rsidP="00BB681C">
      <w:pPr>
        <w:spacing w:after="0"/>
        <w:jc w:val="both"/>
        <w:rPr>
          <w:rFonts w:ascii="Times New Roman" w:hAnsi="Times New Roman"/>
          <w:b/>
          <w:sz w:val="24"/>
          <w:szCs w:val="24"/>
        </w:rPr>
      </w:pPr>
      <w:r>
        <w:rPr>
          <w:rFonts w:ascii="Times New Roman" w:hAnsi="Times New Roman"/>
          <w:sz w:val="24"/>
          <w:szCs w:val="24"/>
        </w:rPr>
        <w:t xml:space="preserve">          3.</w:t>
      </w:r>
      <w:r w:rsidRPr="005959A8">
        <w:rPr>
          <w:rFonts w:ascii="Times New Roman" w:hAnsi="Times New Roman"/>
          <w:sz w:val="24"/>
          <w:szCs w:val="24"/>
        </w:rPr>
        <w:t>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BB681C" w:rsidRPr="00C83F22" w:rsidRDefault="00BB681C" w:rsidP="00BB681C">
      <w:pPr>
        <w:spacing w:after="0"/>
        <w:ind w:firstLineChars="141" w:firstLine="338"/>
        <w:jc w:val="both"/>
        <w:rPr>
          <w:rFonts w:ascii="Times New Roman" w:hAnsi="Times New Roman"/>
          <w:sz w:val="24"/>
          <w:szCs w:val="24"/>
        </w:rPr>
      </w:pPr>
    </w:p>
    <w:p w:rsidR="00BB681C" w:rsidRPr="00C83F22" w:rsidRDefault="00BB681C" w:rsidP="00BB681C">
      <w:pPr>
        <w:pStyle w:val="91"/>
        <w:spacing w:after="0"/>
        <w:ind w:left="0"/>
        <w:rPr>
          <w:rFonts w:ascii="Times New Roman" w:hAnsi="Times New Roman" w:cs="Times New Roman"/>
          <w:sz w:val="24"/>
          <w:szCs w:val="24"/>
          <w:lang w:val="uk-UA" w:eastAsia="uk-UA"/>
        </w:rPr>
      </w:pPr>
    </w:p>
    <w:p w:rsidR="00BB681C" w:rsidRPr="00C83F22" w:rsidRDefault="00BB681C" w:rsidP="00BB681C">
      <w:pPr>
        <w:pStyle w:val="91"/>
        <w:spacing w:after="0"/>
        <w:ind w:left="0"/>
        <w:rPr>
          <w:rFonts w:ascii="Times New Roman" w:hAnsi="Times New Roman" w:cs="Times New Roman"/>
          <w:sz w:val="24"/>
          <w:szCs w:val="24"/>
          <w:lang w:val="uk-UA" w:eastAsia="uk-UA"/>
        </w:rPr>
      </w:pPr>
    </w:p>
    <w:p w:rsidR="00BB681C" w:rsidRDefault="00BB681C" w:rsidP="00BB681C">
      <w:pPr>
        <w:spacing w:after="0"/>
        <w:jc w:val="both"/>
        <w:rPr>
          <w:rFonts w:ascii="Times New Roman" w:hAnsi="Times New Roman"/>
          <w:sz w:val="24"/>
          <w:szCs w:val="24"/>
        </w:rPr>
      </w:pPr>
    </w:p>
    <w:p w:rsidR="00BB681C" w:rsidRPr="00C83F22" w:rsidRDefault="00BB681C" w:rsidP="00BB681C">
      <w:pPr>
        <w:spacing w:after="0"/>
        <w:jc w:val="both"/>
        <w:rPr>
          <w:rFonts w:ascii="Times New Roman" w:hAnsi="Times New Roman"/>
          <w:sz w:val="24"/>
          <w:szCs w:val="24"/>
        </w:rPr>
      </w:pPr>
    </w:p>
    <w:p w:rsidR="00BB681C" w:rsidRPr="00C83F22" w:rsidRDefault="00BB681C" w:rsidP="00BB681C">
      <w:pPr>
        <w:spacing w:after="0"/>
        <w:jc w:val="both"/>
        <w:rPr>
          <w:rFonts w:ascii="Times New Roman" w:hAnsi="Times New Roman"/>
          <w:sz w:val="24"/>
          <w:szCs w:val="24"/>
        </w:rPr>
      </w:pPr>
      <w:r w:rsidRPr="00C83F22">
        <w:rPr>
          <w:rFonts w:ascii="Times New Roman" w:hAnsi="Times New Roman"/>
          <w:sz w:val="24"/>
          <w:szCs w:val="24"/>
        </w:rPr>
        <w:lastRenderedPageBreak/>
        <w:t xml:space="preserve">Сільський голова </w:t>
      </w:r>
      <w:r w:rsidRPr="00C83F22">
        <w:rPr>
          <w:rFonts w:ascii="Times New Roman" w:hAnsi="Times New Roman"/>
          <w:sz w:val="24"/>
          <w:szCs w:val="24"/>
        </w:rPr>
        <w:tab/>
      </w:r>
      <w:r w:rsidRPr="00C83F22">
        <w:rPr>
          <w:rFonts w:ascii="Times New Roman" w:hAnsi="Times New Roman"/>
          <w:sz w:val="24"/>
          <w:szCs w:val="24"/>
        </w:rPr>
        <w:tab/>
      </w:r>
      <w:r w:rsidRPr="00C83F22">
        <w:rPr>
          <w:rFonts w:ascii="Times New Roman" w:hAnsi="Times New Roman"/>
          <w:sz w:val="24"/>
          <w:szCs w:val="24"/>
        </w:rPr>
        <w:tab/>
      </w:r>
      <w:r w:rsidRPr="00C83F22">
        <w:rPr>
          <w:rFonts w:ascii="Times New Roman" w:hAnsi="Times New Roman"/>
          <w:sz w:val="24"/>
          <w:szCs w:val="24"/>
        </w:rPr>
        <w:tab/>
      </w:r>
      <w:r w:rsidRPr="00C83F22">
        <w:rPr>
          <w:rFonts w:ascii="Times New Roman" w:hAnsi="Times New Roman"/>
          <w:sz w:val="24"/>
          <w:szCs w:val="24"/>
        </w:rPr>
        <w:tab/>
      </w:r>
      <w:r w:rsidRPr="00C83F22">
        <w:rPr>
          <w:rFonts w:ascii="Times New Roman" w:hAnsi="Times New Roman"/>
          <w:sz w:val="24"/>
          <w:szCs w:val="24"/>
        </w:rPr>
        <w:tab/>
      </w:r>
      <w:r>
        <w:rPr>
          <w:rFonts w:ascii="Times New Roman" w:hAnsi="Times New Roman"/>
          <w:sz w:val="24"/>
          <w:szCs w:val="24"/>
        </w:rPr>
        <w:t xml:space="preserve">               </w:t>
      </w:r>
      <w:r w:rsidRPr="00C83F22">
        <w:rPr>
          <w:rFonts w:ascii="Times New Roman" w:hAnsi="Times New Roman"/>
          <w:sz w:val="24"/>
          <w:szCs w:val="24"/>
        </w:rPr>
        <w:t>Валерій МИХАЛЮК</w:t>
      </w:r>
      <w:r w:rsidRPr="00C83F22">
        <w:rPr>
          <w:rFonts w:ascii="Times New Roman" w:hAnsi="Times New Roman"/>
          <w:sz w:val="24"/>
          <w:szCs w:val="24"/>
        </w:rPr>
        <w:tab/>
      </w:r>
      <w:r w:rsidRPr="00C83F22">
        <w:rPr>
          <w:rFonts w:ascii="Times New Roman" w:hAnsi="Times New Roman"/>
          <w:sz w:val="24"/>
          <w:szCs w:val="24"/>
        </w:rPr>
        <w:tab/>
      </w:r>
    </w:p>
    <w:p w:rsidR="00BB681C" w:rsidRPr="00C83F22" w:rsidRDefault="00BB681C" w:rsidP="00BB681C">
      <w:pPr>
        <w:spacing w:after="0"/>
        <w:jc w:val="both"/>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Pr="00C83F22" w:rsidRDefault="00BB681C" w:rsidP="00BB681C">
      <w:pPr>
        <w:spacing w:after="0"/>
        <w:rPr>
          <w:rFonts w:ascii="Times New Roman" w:hAnsi="Times New Roman"/>
          <w:sz w:val="24"/>
          <w:szCs w:val="24"/>
        </w:rPr>
      </w:pPr>
    </w:p>
    <w:p w:rsidR="00BB681C" w:rsidRDefault="00BB681C" w:rsidP="00BB681C">
      <w:pPr>
        <w:shd w:val="clear" w:color="auto" w:fill="FFFFFF"/>
        <w:tabs>
          <w:tab w:val="left" w:pos="6470"/>
        </w:tabs>
        <w:spacing w:after="0"/>
        <w:ind w:left="5245" w:right="74"/>
        <w:rPr>
          <w:rFonts w:ascii="Times New Roman" w:hAnsi="Times New Roman"/>
          <w:bCs/>
          <w:sz w:val="24"/>
          <w:szCs w:val="24"/>
        </w:rPr>
      </w:pPr>
    </w:p>
    <w:p w:rsidR="00BB681C" w:rsidRPr="00C83F22" w:rsidRDefault="00BB681C" w:rsidP="00BB681C">
      <w:pPr>
        <w:shd w:val="clear" w:color="auto" w:fill="FFFFFF"/>
        <w:tabs>
          <w:tab w:val="left" w:pos="6470"/>
        </w:tabs>
        <w:spacing w:after="0"/>
        <w:ind w:left="5245" w:right="74"/>
        <w:rPr>
          <w:rFonts w:ascii="Times New Roman" w:hAnsi="Times New Roman"/>
          <w:bCs/>
          <w:sz w:val="24"/>
          <w:szCs w:val="24"/>
        </w:rPr>
      </w:pPr>
      <w:r w:rsidRPr="00C83F22">
        <w:rPr>
          <w:rFonts w:ascii="Times New Roman" w:hAnsi="Times New Roman"/>
          <w:bCs/>
          <w:sz w:val="24"/>
          <w:szCs w:val="24"/>
        </w:rPr>
        <w:t>Додаток 1</w:t>
      </w:r>
    </w:p>
    <w:p w:rsidR="00BB681C" w:rsidRPr="00C83F22" w:rsidRDefault="00BB681C" w:rsidP="00BB681C">
      <w:pPr>
        <w:spacing w:after="0"/>
        <w:ind w:left="5245"/>
        <w:rPr>
          <w:rFonts w:ascii="Times New Roman" w:hAnsi="Times New Roman"/>
          <w:sz w:val="24"/>
          <w:szCs w:val="24"/>
        </w:rPr>
      </w:pPr>
      <w:r w:rsidRPr="00C83F22">
        <w:rPr>
          <w:rFonts w:ascii="Times New Roman" w:hAnsi="Times New Roman"/>
          <w:sz w:val="24"/>
          <w:szCs w:val="24"/>
        </w:rPr>
        <w:t xml:space="preserve">до рішення  </w:t>
      </w:r>
      <w:r w:rsidRPr="00C83F22">
        <w:rPr>
          <w:rFonts w:ascii="Times New Roman" w:eastAsia="Arial Unicode MS" w:hAnsi="Times New Roman"/>
          <w:color w:val="000000"/>
          <w:sz w:val="24"/>
          <w:szCs w:val="24"/>
        </w:rPr>
        <w:t>ХХХІV</w:t>
      </w:r>
      <w:r w:rsidRPr="00C83F22">
        <w:rPr>
          <w:rFonts w:ascii="Times New Roman" w:hAnsi="Times New Roman"/>
          <w:sz w:val="24"/>
          <w:szCs w:val="24"/>
        </w:rPr>
        <w:t xml:space="preserve"> сесії </w:t>
      </w:r>
      <w:r w:rsidRPr="00C83F22">
        <w:rPr>
          <w:rFonts w:ascii="Times New Roman" w:eastAsia="Arial Unicode MS" w:hAnsi="Times New Roman"/>
          <w:color w:val="000000"/>
          <w:sz w:val="24"/>
          <w:szCs w:val="24"/>
        </w:rPr>
        <w:t>VІІ</w:t>
      </w:r>
      <w:r w:rsidRPr="00C83F22">
        <w:rPr>
          <w:rFonts w:ascii="Times New Roman" w:hAnsi="Times New Roman"/>
          <w:sz w:val="24"/>
          <w:szCs w:val="24"/>
        </w:rPr>
        <w:t xml:space="preserve"> скликання </w:t>
      </w:r>
      <w:proofErr w:type="spellStart"/>
      <w:r w:rsidRPr="00C83F22">
        <w:rPr>
          <w:rFonts w:ascii="Times New Roman" w:hAnsi="Times New Roman"/>
          <w:sz w:val="24"/>
          <w:szCs w:val="24"/>
        </w:rPr>
        <w:t>Крупецької</w:t>
      </w:r>
      <w:proofErr w:type="spellEnd"/>
      <w:r w:rsidRPr="00C83F22">
        <w:rPr>
          <w:rFonts w:ascii="Times New Roman" w:hAnsi="Times New Roman"/>
          <w:sz w:val="24"/>
          <w:szCs w:val="24"/>
        </w:rPr>
        <w:t xml:space="preserve"> сільської ради </w:t>
      </w:r>
    </w:p>
    <w:p w:rsidR="00BB681C" w:rsidRPr="00C83F22" w:rsidRDefault="00BB681C" w:rsidP="00BB681C">
      <w:pPr>
        <w:spacing w:after="0"/>
        <w:ind w:left="5245"/>
        <w:rPr>
          <w:rFonts w:ascii="Times New Roman" w:hAnsi="Times New Roman"/>
          <w:sz w:val="24"/>
          <w:szCs w:val="24"/>
        </w:rPr>
      </w:pPr>
      <w:r w:rsidRPr="00C83F22">
        <w:rPr>
          <w:rFonts w:ascii="Times New Roman" w:hAnsi="Times New Roman"/>
          <w:sz w:val="24"/>
          <w:szCs w:val="24"/>
        </w:rPr>
        <w:t>від 24.07.2020 р. №13</w:t>
      </w:r>
    </w:p>
    <w:p w:rsidR="00BB681C" w:rsidRPr="00C83F22" w:rsidRDefault="00BB681C" w:rsidP="00BB681C">
      <w:pPr>
        <w:spacing w:after="0"/>
        <w:ind w:left="5245"/>
        <w:rPr>
          <w:rFonts w:ascii="Times New Roman" w:hAnsi="Times New Roman"/>
          <w:sz w:val="24"/>
          <w:szCs w:val="24"/>
        </w:rPr>
      </w:pPr>
      <w:r>
        <w:rPr>
          <w:rFonts w:ascii="Times New Roman" w:hAnsi="Times New Roman"/>
          <w:sz w:val="24"/>
          <w:szCs w:val="24"/>
        </w:rPr>
        <w:t>(в редакції рішенні від  27.01.</w:t>
      </w:r>
      <w:r w:rsidRPr="00C83F22">
        <w:rPr>
          <w:rFonts w:ascii="Times New Roman" w:hAnsi="Times New Roman"/>
          <w:sz w:val="24"/>
          <w:szCs w:val="24"/>
        </w:rPr>
        <w:t>202</w:t>
      </w:r>
      <w:r>
        <w:rPr>
          <w:rFonts w:ascii="Times New Roman" w:hAnsi="Times New Roman"/>
          <w:sz w:val="24"/>
          <w:szCs w:val="24"/>
        </w:rPr>
        <w:t>2 р. №4</w:t>
      </w:r>
      <w:r w:rsidRPr="00C83F22">
        <w:rPr>
          <w:rFonts w:ascii="Times New Roman" w:hAnsi="Times New Roman"/>
          <w:sz w:val="24"/>
          <w:szCs w:val="24"/>
        </w:rPr>
        <w:t>)</w:t>
      </w:r>
    </w:p>
    <w:p w:rsidR="00BB681C" w:rsidRPr="00C83F22" w:rsidRDefault="00BB681C" w:rsidP="00BB681C">
      <w:pPr>
        <w:spacing w:after="0"/>
        <w:rPr>
          <w:rFonts w:ascii="Times New Roman" w:hAnsi="Times New Roman"/>
          <w:sz w:val="24"/>
          <w:szCs w:val="24"/>
        </w:rPr>
      </w:pPr>
    </w:p>
    <w:p w:rsidR="00BB681C" w:rsidRPr="00C83F22" w:rsidRDefault="00BB681C" w:rsidP="00BB681C">
      <w:pPr>
        <w:spacing w:after="0"/>
        <w:jc w:val="center"/>
        <w:rPr>
          <w:rFonts w:ascii="Times New Roman" w:hAnsi="Times New Roman"/>
          <w:b/>
          <w:sz w:val="24"/>
          <w:szCs w:val="24"/>
        </w:rPr>
      </w:pPr>
      <w:r w:rsidRPr="00C83F22">
        <w:rPr>
          <w:rFonts w:ascii="Times New Roman" w:hAnsi="Times New Roman"/>
          <w:b/>
          <w:sz w:val="24"/>
          <w:szCs w:val="24"/>
        </w:rPr>
        <w:t>ПЕРЕЛІК</w:t>
      </w:r>
    </w:p>
    <w:p w:rsidR="00BB681C" w:rsidRPr="00C83F22" w:rsidRDefault="00BB681C" w:rsidP="00BB681C">
      <w:pPr>
        <w:spacing w:after="0"/>
        <w:jc w:val="center"/>
        <w:rPr>
          <w:rFonts w:ascii="Times New Roman" w:hAnsi="Times New Roman"/>
          <w:b/>
          <w:sz w:val="24"/>
          <w:szCs w:val="24"/>
        </w:rPr>
      </w:pPr>
      <w:r w:rsidRPr="00C83F22">
        <w:rPr>
          <w:rFonts w:ascii="Times New Roman" w:hAnsi="Times New Roman"/>
          <w:b/>
          <w:sz w:val="24"/>
          <w:szCs w:val="24"/>
        </w:rPr>
        <w:t xml:space="preserve">адміністративних послуг, які надаються через Центр надання адміністративних послуг </w:t>
      </w:r>
      <w:proofErr w:type="spellStart"/>
      <w:r w:rsidRPr="00C83F22">
        <w:rPr>
          <w:rFonts w:ascii="Times New Roman" w:hAnsi="Times New Roman"/>
          <w:b/>
          <w:sz w:val="24"/>
          <w:szCs w:val="24"/>
        </w:rPr>
        <w:t>Крупецької</w:t>
      </w:r>
      <w:proofErr w:type="spellEnd"/>
      <w:r w:rsidRPr="00C83F22">
        <w:rPr>
          <w:rFonts w:ascii="Times New Roman" w:hAnsi="Times New Roman"/>
          <w:b/>
          <w:sz w:val="24"/>
          <w:szCs w:val="24"/>
        </w:rPr>
        <w:t xml:space="preserve"> сільської ради</w:t>
      </w:r>
    </w:p>
    <w:tbl>
      <w:tblPr>
        <w:tblW w:w="1099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134"/>
        <w:gridCol w:w="1195"/>
        <w:gridCol w:w="5041"/>
        <w:gridCol w:w="2977"/>
      </w:tblGrid>
      <w:tr w:rsidR="00BB681C" w:rsidRPr="000D360E" w:rsidTr="00D301D5">
        <w:tc>
          <w:tcPr>
            <w:tcW w:w="648" w:type="dxa"/>
            <w:tcBorders>
              <w:top w:val="single" w:sz="4" w:space="0" w:color="auto"/>
              <w:left w:val="single" w:sz="4" w:space="0" w:color="auto"/>
              <w:bottom w:val="single" w:sz="4" w:space="0" w:color="auto"/>
              <w:right w:val="single" w:sz="4" w:space="0" w:color="auto"/>
            </w:tcBorders>
            <w:hideMark/>
          </w:tcPr>
          <w:p w:rsidR="00BB681C" w:rsidRPr="00C83F22" w:rsidRDefault="00BB681C" w:rsidP="00D301D5">
            <w:pPr>
              <w:spacing w:after="0"/>
              <w:jc w:val="center"/>
              <w:rPr>
                <w:rFonts w:ascii="Times New Roman" w:hAnsi="Times New Roman"/>
                <w:b/>
                <w:sz w:val="24"/>
                <w:szCs w:val="24"/>
              </w:rPr>
            </w:pPr>
            <w:r w:rsidRPr="000D360E">
              <w:rPr>
                <w:rFonts w:ascii="Times New Roman" w:hAnsi="Times New Roman"/>
                <w:b/>
                <w:sz w:val="24"/>
                <w:szCs w:val="24"/>
              </w:rPr>
              <w:t xml:space="preserve">№ </w:t>
            </w:r>
            <w:r>
              <w:rPr>
                <w:rFonts w:ascii="Times New Roman" w:hAnsi="Times New Roman"/>
                <w:b/>
                <w:sz w:val="24"/>
                <w:szCs w:val="24"/>
              </w:rPr>
              <w:lastRenderedPageBreak/>
              <w:t>з</w:t>
            </w:r>
            <w:r w:rsidRPr="000D360E">
              <w:rPr>
                <w:rFonts w:ascii="Times New Roman" w:hAnsi="Times New Roman"/>
                <w:b/>
                <w:sz w:val="24"/>
                <w:szCs w:val="24"/>
              </w:rPr>
              <w:t>/п</w:t>
            </w:r>
          </w:p>
        </w:tc>
        <w:tc>
          <w:tcPr>
            <w:tcW w:w="1134" w:type="dxa"/>
            <w:tcBorders>
              <w:top w:val="single" w:sz="4" w:space="0" w:color="auto"/>
              <w:left w:val="single" w:sz="4" w:space="0" w:color="auto"/>
              <w:bottom w:val="single" w:sz="4" w:space="0" w:color="auto"/>
              <w:right w:val="single" w:sz="4" w:space="0" w:color="auto"/>
            </w:tcBorders>
            <w:hideMark/>
          </w:tcPr>
          <w:p w:rsidR="00BB681C" w:rsidRPr="00C83F22" w:rsidRDefault="00BB681C" w:rsidP="00D301D5">
            <w:pPr>
              <w:spacing w:after="0"/>
              <w:jc w:val="center"/>
              <w:rPr>
                <w:rFonts w:ascii="Times New Roman" w:hAnsi="Times New Roman"/>
                <w:b/>
                <w:sz w:val="24"/>
                <w:szCs w:val="24"/>
              </w:rPr>
            </w:pPr>
            <w:r>
              <w:rPr>
                <w:rFonts w:ascii="Times New Roman" w:hAnsi="Times New Roman"/>
                <w:b/>
                <w:sz w:val="24"/>
                <w:szCs w:val="24"/>
              </w:rPr>
              <w:lastRenderedPageBreak/>
              <w:t>Ідентиф</w:t>
            </w:r>
            <w:r>
              <w:rPr>
                <w:rFonts w:ascii="Times New Roman" w:hAnsi="Times New Roman"/>
                <w:b/>
                <w:sz w:val="24"/>
                <w:szCs w:val="24"/>
              </w:rPr>
              <w:lastRenderedPageBreak/>
              <w:t>ікатор</w:t>
            </w:r>
          </w:p>
        </w:tc>
        <w:tc>
          <w:tcPr>
            <w:tcW w:w="6236" w:type="dxa"/>
            <w:gridSpan w:val="2"/>
            <w:tcBorders>
              <w:top w:val="single" w:sz="4" w:space="0" w:color="auto"/>
              <w:left w:val="single" w:sz="4" w:space="0" w:color="auto"/>
              <w:bottom w:val="single" w:sz="4" w:space="0" w:color="auto"/>
              <w:right w:val="single" w:sz="4" w:space="0" w:color="auto"/>
            </w:tcBorders>
            <w:hideMark/>
          </w:tcPr>
          <w:p w:rsidR="00BB681C" w:rsidRPr="00C83F22" w:rsidRDefault="00BB681C" w:rsidP="00D301D5">
            <w:pPr>
              <w:spacing w:after="0"/>
              <w:jc w:val="center"/>
              <w:rPr>
                <w:rFonts w:ascii="Times New Roman" w:hAnsi="Times New Roman"/>
                <w:b/>
                <w:sz w:val="24"/>
                <w:szCs w:val="24"/>
              </w:rPr>
            </w:pPr>
            <w:r>
              <w:rPr>
                <w:rFonts w:ascii="Times New Roman" w:hAnsi="Times New Roman"/>
                <w:b/>
                <w:sz w:val="24"/>
                <w:szCs w:val="24"/>
              </w:rPr>
              <w:lastRenderedPageBreak/>
              <w:t>Найменування</w:t>
            </w:r>
            <w:r w:rsidRPr="000D360E">
              <w:rPr>
                <w:rFonts w:ascii="Times New Roman" w:hAnsi="Times New Roman"/>
                <w:b/>
                <w:sz w:val="24"/>
                <w:szCs w:val="24"/>
              </w:rPr>
              <w:t xml:space="preserve"> адміністративної послуги</w:t>
            </w:r>
          </w:p>
        </w:tc>
        <w:tc>
          <w:tcPr>
            <w:tcW w:w="2977" w:type="dxa"/>
            <w:tcBorders>
              <w:top w:val="single" w:sz="4" w:space="0" w:color="auto"/>
              <w:left w:val="single" w:sz="4" w:space="0" w:color="auto"/>
              <w:bottom w:val="single" w:sz="4" w:space="0" w:color="auto"/>
              <w:right w:val="single" w:sz="4" w:space="0" w:color="auto"/>
            </w:tcBorders>
            <w:hideMark/>
          </w:tcPr>
          <w:p w:rsidR="00BB681C" w:rsidRPr="00C83F22" w:rsidRDefault="00BB681C" w:rsidP="00D301D5">
            <w:pPr>
              <w:spacing w:after="0"/>
              <w:jc w:val="center"/>
              <w:rPr>
                <w:rFonts w:ascii="Times New Roman" w:hAnsi="Times New Roman"/>
                <w:b/>
                <w:sz w:val="24"/>
                <w:szCs w:val="24"/>
              </w:rPr>
            </w:pPr>
            <w:r>
              <w:rPr>
                <w:rFonts w:ascii="Times New Roman" w:hAnsi="Times New Roman"/>
                <w:b/>
                <w:sz w:val="24"/>
                <w:szCs w:val="24"/>
              </w:rPr>
              <w:t xml:space="preserve">Правові підстави для </w:t>
            </w:r>
            <w:r>
              <w:rPr>
                <w:rFonts w:ascii="Times New Roman" w:hAnsi="Times New Roman"/>
                <w:b/>
                <w:sz w:val="24"/>
                <w:szCs w:val="24"/>
              </w:rPr>
              <w:lastRenderedPageBreak/>
              <w:t>надання адміністративної послуги</w:t>
            </w:r>
          </w:p>
        </w:tc>
      </w:tr>
      <w:tr w:rsidR="00BB681C" w:rsidRPr="000D360E" w:rsidTr="00D301D5">
        <w:trPr>
          <w:trHeight w:val="463"/>
        </w:trPr>
        <w:tc>
          <w:tcPr>
            <w:tcW w:w="10995" w:type="dxa"/>
            <w:gridSpan w:val="5"/>
            <w:tcBorders>
              <w:top w:val="single" w:sz="4" w:space="0" w:color="auto"/>
              <w:left w:val="single" w:sz="4" w:space="0" w:color="auto"/>
              <w:bottom w:val="single" w:sz="4" w:space="0" w:color="auto"/>
              <w:right w:val="single" w:sz="4" w:space="0" w:color="auto"/>
            </w:tcBorders>
            <w:hideMark/>
          </w:tcPr>
          <w:p w:rsidR="00BB681C" w:rsidRPr="00C83F22" w:rsidRDefault="00BB681C" w:rsidP="00D301D5">
            <w:pPr>
              <w:pStyle w:val="af7"/>
              <w:numPr>
                <w:ilvl w:val="0"/>
                <w:numId w:val="2"/>
              </w:numPr>
              <w:spacing w:after="0"/>
              <w:ind w:left="714" w:hanging="357"/>
              <w:jc w:val="center"/>
              <w:rPr>
                <w:rFonts w:ascii="Times New Roman" w:hAnsi="Times New Roman"/>
                <w:b/>
                <w:bCs/>
                <w:sz w:val="24"/>
                <w:szCs w:val="24"/>
                <w:lang w:val="uk-UA"/>
              </w:rPr>
            </w:pPr>
            <w:r w:rsidRPr="000D360E">
              <w:rPr>
                <w:rFonts w:ascii="Times New Roman" w:hAnsi="Times New Roman"/>
                <w:b/>
                <w:sz w:val="24"/>
                <w:szCs w:val="24"/>
                <w:lang w:val="uk-UA" w:eastAsia="en-US"/>
              </w:rPr>
              <w:lastRenderedPageBreak/>
              <w:t>ДЕРЖАВНА РЕЄСТРАЦІЯ ЮРИДИЧНИХ ОСІБ, ФІЗИЧНИХ ОСІБ–ПІДПРИЄМЦІВ</w:t>
            </w: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sidRPr="00EF3D09">
              <w:rPr>
                <w:rFonts w:ascii="Times New Roman" w:hAnsi="Times New Roman"/>
                <w:sz w:val="24"/>
                <w:szCs w:val="24"/>
                <w:lang w:val="uk-UA" w:eastAsia="ru-RU"/>
              </w:rPr>
              <w:t>00050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EF3D09" w:rsidRDefault="00BB681C" w:rsidP="00D301D5">
            <w:pPr>
              <w:spacing w:after="0" w:line="240" w:lineRule="auto"/>
              <w:jc w:val="both"/>
              <w:rPr>
                <w:rFonts w:ascii="Times New Roman" w:hAnsi="Times New Roman"/>
                <w:sz w:val="24"/>
                <w:szCs w:val="24"/>
              </w:rPr>
            </w:pPr>
            <w:r w:rsidRPr="00EF3D09">
              <w:rPr>
                <w:rFonts w:ascii="Times New Roman" w:hAnsi="Times New Roman"/>
                <w:sz w:val="24"/>
                <w:szCs w:val="24"/>
              </w:rPr>
              <w:t>Державна реєстрація створення юридичної особи (крім громадського формування та релігійної організації)</w:t>
            </w:r>
          </w:p>
        </w:tc>
        <w:tc>
          <w:tcPr>
            <w:tcW w:w="2977" w:type="dxa"/>
            <w:vMerge w:val="restart"/>
            <w:tcBorders>
              <w:top w:val="single" w:sz="4" w:space="0" w:color="auto"/>
              <w:left w:val="single" w:sz="4" w:space="0" w:color="auto"/>
              <w:right w:val="single" w:sz="4" w:space="0" w:color="auto"/>
            </w:tcBorders>
            <w:vAlign w:val="center"/>
            <w:hideMark/>
          </w:tcPr>
          <w:p w:rsidR="00BB681C" w:rsidRDefault="00BB681C" w:rsidP="00D301D5">
            <w:pPr>
              <w:spacing w:after="0"/>
              <w:jc w:val="center"/>
            </w:pPr>
          </w:p>
          <w:p w:rsidR="00BB681C" w:rsidRDefault="00BB681C" w:rsidP="00D301D5">
            <w:pPr>
              <w:spacing w:after="0"/>
              <w:jc w:val="center"/>
            </w:pPr>
          </w:p>
          <w:p w:rsidR="00BB681C" w:rsidRDefault="00BB681C" w:rsidP="00D301D5">
            <w:pPr>
              <w:spacing w:after="0"/>
              <w:jc w:val="center"/>
            </w:pPr>
          </w:p>
          <w:p w:rsidR="00BB681C" w:rsidRDefault="00BB681C" w:rsidP="00D301D5">
            <w:pPr>
              <w:spacing w:after="0"/>
              <w:jc w:val="center"/>
            </w:pPr>
          </w:p>
          <w:p w:rsidR="00BB681C" w:rsidRDefault="00BB681C" w:rsidP="00D301D5">
            <w:pPr>
              <w:spacing w:after="0"/>
              <w:jc w:val="center"/>
            </w:pPr>
          </w:p>
          <w:p w:rsidR="00BB681C" w:rsidRDefault="00BB681C" w:rsidP="00D301D5">
            <w:pPr>
              <w:spacing w:after="0"/>
              <w:jc w:val="center"/>
            </w:pPr>
          </w:p>
          <w:p w:rsidR="00BB681C" w:rsidRDefault="00BB681C" w:rsidP="00D301D5">
            <w:pPr>
              <w:spacing w:after="0"/>
              <w:jc w:val="center"/>
            </w:pPr>
          </w:p>
          <w:p w:rsidR="00BB681C" w:rsidRDefault="00BB681C" w:rsidP="00D301D5">
            <w:pPr>
              <w:spacing w:after="0"/>
              <w:jc w:val="center"/>
            </w:pPr>
          </w:p>
          <w:p w:rsidR="00BB681C" w:rsidRDefault="00BB681C" w:rsidP="00D301D5">
            <w:pPr>
              <w:spacing w:after="0"/>
              <w:jc w:val="center"/>
            </w:pPr>
          </w:p>
          <w:p w:rsidR="00BB681C" w:rsidRDefault="00BB681C" w:rsidP="00D301D5">
            <w:pPr>
              <w:spacing w:after="0"/>
              <w:jc w:val="center"/>
            </w:pPr>
          </w:p>
          <w:p w:rsidR="00BB681C" w:rsidRDefault="00BB681C" w:rsidP="00D301D5">
            <w:pPr>
              <w:spacing w:after="0"/>
              <w:jc w:val="center"/>
            </w:pPr>
          </w:p>
          <w:p w:rsidR="00BB681C" w:rsidRDefault="00BB681C" w:rsidP="00D301D5">
            <w:pPr>
              <w:spacing w:after="0"/>
              <w:jc w:val="center"/>
              <w:rPr>
                <w:rFonts w:ascii="Times New Roman" w:hAnsi="Times New Roman"/>
                <w:sz w:val="24"/>
                <w:szCs w:val="24"/>
              </w:rPr>
            </w:pPr>
            <w:hyperlink r:id="rId6" w:tgtFrame="_blank" w:history="1">
              <w:r w:rsidRPr="005959A8">
                <w:rPr>
                  <w:rStyle w:val="af9"/>
                  <w:rFonts w:ascii="Times New Roman" w:hAnsi="Times New Roman" w:cs="Times New Roman"/>
                  <w:sz w:val="24"/>
                  <w:szCs w:val="24"/>
                </w:rPr>
                <w:t>Закон України</w:t>
              </w:r>
            </w:hyperlink>
            <w:r w:rsidRPr="005959A8">
              <w:rPr>
                <w:rFonts w:ascii="Times New Roman" w:hAnsi="Times New Roman" w:cs="Times New Roman"/>
                <w:sz w:val="24"/>
                <w:szCs w:val="24"/>
              </w:rPr>
              <w:t xml:space="preserve"> “</w:t>
            </w:r>
            <w:r w:rsidRPr="000D360E">
              <w:rPr>
                <w:rFonts w:ascii="Times New Roman" w:hAnsi="Times New Roman"/>
                <w:sz w:val="24"/>
                <w:szCs w:val="24"/>
              </w:rPr>
              <w:t>Про державну реєстрацію юридичних осіб, фізичних осіб - підприємців та громадських формувань”</w:t>
            </w: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Pr="00C83F22" w:rsidRDefault="00BB681C" w:rsidP="00D301D5">
            <w:pPr>
              <w:spacing w:after="0"/>
              <w:jc w:val="center"/>
              <w:rPr>
                <w:rFonts w:ascii="Times New Roman" w:hAnsi="Times New Roman"/>
                <w:sz w:val="24"/>
                <w:szCs w:val="24"/>
              </w:rPr>
            </w:pPr>
            <w:hyperlink r:id="rId7" w:tgtFrame="_blank" w:history="1">
              <w:r w:rsidRPr="005959A8">
                <w:rPr>
                  <w:rStyle w:val="af9"/>
                  <w:rFonts w:ascii="Times New Roman" w:hAnsi="Times New Roman" w:cs="Times New Roman"/>
                  <w:sz w:val="24"/>
                  <w:szCs w:val="24"/>
                </w:rPr>
                <w:t>Закон України</w:t>
              </w:r>
            </w:hyperlink>
            <w:r w:rsidRPr="005959A8">
              <w:rPr>
                <w:rFonts w:ascii="Times New Roman" w:hAnsi="Times New Roman" w:cs="Times New Roman"/>
                <w:sz w:val="24"/>
                <w:szCs w:val="24"/>
              </w:rPr>
              <w:t xml:space="preserve"> </w:t>
            </w:r>
            <w:r w:rsidRPr="000D360E">
              <w:rPr>
                <w:rFonts w:ascii="Times New Roman" w:hAnsi="Times New Roman"/>
                <w:sz w:val="24"/>
                <w:szCs w:val="24"/>
              </w:rPr>
              <w:t>“Про державну реєстрацію юридичних осіб, фізичних осіб - підприємців та громадських формувань”</w:t>
            </w: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sidRPr="00EF3D09">
              <w:rPr>
                <w:rFonts w:ascii="Times New Roman" w:hAnsi="Times New Roman"/>
                <w:sz w:val="24"/>
                <w:szCs w:val="24"/>
                <w:lang w:val="uk-UA" w:eastAsia="ru-RU"/>
              </w:rPr>
              <w:t>00054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EF3D09" w:rsidRDefault="00BB681C" w:rsidP="00D301D5">
            <w:pPr>
              <w:spacing w:after="0" w:line="240" w:lineRule="auto"/>
              <w:jc w:val="both"/>
              <w:rPr>
                <w:rFonts w:ascii="Times New Roman" w:hAnsi="Times New Roman"/>
                <w:sz w:val="24"/>
                <w:szCs w:val="24"/>
              </w:rPr>
            </w:pPr>
            <w:r w:rsidRPr="00EF3D09">
              <w:rPr>
                <w:rFonts w:ascii="Times New Roman" w:hAnsi="Times New Roman"/>
                <w:sz w:val="24"/>
                <w:szCs w:val="24"/>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00052</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EF3D09"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00056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00057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00094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EF3D09"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sidRPr="0000742A">
              <w:rPr>
                <w:rFonts w:ascii="Times New Roman" w:hAnsi="Times New Roman"/>
                <w:sz w:val="24"/>
                <w:szCs w:val="24"/>
                <w:lang w:val="uk-UA" w:eastAsia="ru-RU"/>
              </w:rPr>
              <w:t>00097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EF3D09"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00100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EF3D09"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sidRPr="0000742A">
              <w:rPr>
                <w:rFonts w:ascii="Times New Roman" w:hAnsi="Times New Roman"/>
                <w:sz w:val="24"/>
                <w:szCs w:val="24"/>
                <w:lang w:val="uk-UA" w:eastAsia="ru-RU"/>
              </w:rPr>
              <w:t>00073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EF3D09"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рішення про припинення юридичної особи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00083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EF3D09"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00235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 xml:space="preserve">Видача виписки з Єдиного державного реєстру юридичних осіб, фізичних осіб - підприємців та громадських формувань у паперовій формі для </w:t>
            </w:r>
            <w:r w:rsidRPr="0000742A">
              <w:rPr>
                <w:rFonts w:ascii="Times New Roman" w:hAnsi="Times New Roman"/>
                <w:sz w:val="24"/>
                <w:szCs w:val="24"/>
              </w:rPr>
              <w:lastRenderedPageBreak/>
              <w:t xml:space="preserve">проставлення </w:t>
            </w:r>
            <w:proofErr w:type="spellStart"/>
            <w:r w:rsidRPr="0000742A">
              <w:rPr>
                <w:rFonts w:ascii="Times New Roman" w:hAnsi="Times New Roman"/>
                <w:sz w:val="24"/>
                <w:szCs w:val="24"/>
              </w:rPr>
              <w:t>апостиля</w:t>
            </w:r>
            <w:proofErr w:type="spellEnd"/>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lastRenderedPageBreak/>
              <w:t>12.</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00234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FF0E70"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Видача витягу з Єдиного державного реєстру юридичних осіб, фізичних осіб - підприємців та громадських формувань</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00236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FF0E70"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01179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15.</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00683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00742A" w:rsidRDefault="00BB681C" w:rsidP="00D301D5">
            <w:pPr>
              <w:pStyle w:val="rvps14"/>
              <w:spacing w:before="150" w:after="150"/>
              <w:jc w:val="both"/>
              <w:rPr>
                <w:lang w:eastAsia="ru-RU"/>
              </w:rPr>
            </w:pPr>
            <w:r w:rsidRPr="0000742A">
              <w:rPr>
                <w:lang w:eastAsia="ru-RU"/>
              </w:rPr>
              <w:t xml:space="preserve">Підтвердження відомостей про кінцевого </w:t>
            </w:r>
            <w:proofErr w:type="spellStart"/>
            <w:r w:rsidRPr="0000742A">
              <w:rPr>
                <w:lang w:eastAsia="ru-RU"/>
              </w:rPr>
              <w:t>бенефіціарного</w:t>
            </w:r>
            <w:proofErr w:type="spellEnd"/>
            <w:r w:rsidRPr="0000742A">
              <w:rPr>
                <w:lang w:eastAsia="ru-RU"/>
              </w:rPr>
              <w:t xml:space="preserve"> власника юридичної особи</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00058</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FF0E70"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рішення про виділ юридичної особи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17.</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00087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FF0E70"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створення відокремленого підрозділу юридичної особи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18.</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00090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FF0E70"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19.</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00092</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FF0E70"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00106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D32FC0"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фізичної особи – підприємця</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21</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00109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00742A"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977" w:type="dxa"/>
            <w:vMerge/>
            <w:tcBorders>
              <w:left w:val="single" w:sz="4" w:space="0" w:color="auto"/>
              <w:right w:val="single" w:sz="4" w:space="0" w:color="auto"/>
            </w:tcBorders>
            <w:vAlign w:val="center"/>
          </w:tcPr>
          <w:p w:rsidR="00BB681C" w:rsidRPr="00C83F22"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22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eastAsia="ru-RU"/>
              </w:rPr>
            </w:pPr>
            <w:r w:rsidRPr="0000742A">
              <w:rPr>
                <w:rFonts w:ascii="Times New Roman" w:hAnsi="Times New Roman"/>
                <w:sz w:val="24"/>
                <w:szCs w:val="24"/>
                <w:lang w:val="uk-UA" w:eastAsia="ru-RU"/>
              </w:rPr>
              <w:t>00108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00742A"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977" w:type="dxa"/>
            <w:vMerge/>
            <w:tcBorders>
              <w:left w:val="single" w:sz="4" w:space="0" w:color="auto"/>
              <w:right w:val="single" w:sz="4" w:space="0" w:color="auto"/>
            </w:tcBorders>
            <w:vAlign w:val="center"/>
          </w:tcPr>
          <w:p w:rsidR="00BB681C" w:rsidRPr="00C83F22"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23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00742A" w:rsidRDefault="00BB681C" w:rsidP="00D301D5">
            <w:pPr>
              <w:pStyle w:val="11"/>
              <w:spacing w:after="0"/>
              <w:ind w:left="0"/>
              <w:jc w:val="center"/>
              <w:rPr>
                <w:rFonts w:ascii="Times New Roman" w:hAnsi="Times New Roman"/>
                <w:sz w:val="24"/>
                <w:szCs w:val="24"/>
                <w:lang w:val="uk-UA" w:eastAsia="ru-RU"/>
              </w:rPr>
            </w:pPr>
            <w:r w:rsidRPr="0000742A">
              <w:rPr>
                <w:rFonts w:ascii="Times New Roman" w:hAnsi="Times New Roman"/>
                <w:sz w:val="24"/>
                <w:szCs w:val="24"/>
                <w:lang w:val="uk-UA" w:eastAsia="ru-RU"/>
              </w:rPr>
              <w:t>00107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00742A" w:rsidRDefault="00BB681C" w:rsidP="00D301D5">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припинення підприємницької діяльності фізичної особи - підприємця за її рішенням</w:t>
            </w:r>
          </w:p>
        </w:tc>
        <w:tc>
          <w:tcPr>
            <w:tcW w:w="2977" w:type="dxa"/>
            <w:vMerge/>
            <w:tcBorders>
              <w:left w:val="single" w:sz="4" w:space="0" w:color="auto"/>
              <w:bottom w:val="single" w:sz="4" w:space="0" w:color="auto"/>
              <w:right w:val="single" w:sz="4" w:space="0" w:color="auto"/>
            </w:tcBorders>
            <w:vAlign w:val="center"/>
          </w:tcPr>
          <w:p w:rsidR="00BB681C" w:rsidRPr="00C83F22" w:rsidRDefault="00BB681C" w:rsidP="00D301D5">
            <w:pPr>
              <w:spacing w:after="0"/>
              <w:rPr>
                <w:rFonts w:ascii="Times New Roman" w:hAnsi="Times New Roman"/>
                <w:sz w:val="24"/>
                <w:szCs w:val="24"/>
              </w:rPr>
            </w:pPr>
          </w:p>
        </w:tc>
      </w:tr>
      <w:tr w:rsidR="00BB681C" w:rsidRPr="000D360E"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spacing w:after="0"/>
              <w:jc w:val="center"/>
              <w:rPr>
                <w:rFonts w:ascii="Times New Roman" w:hAnsi="Times New Roman"/>
                <w:b/>
                <w:bCs/>
                <w:sz w:val="24"/>
                <w:szCs w:val="24"/>
              </w:rPr>
            </w:pPr>
          </w:p>
          <w:p w:rsidR="00BB681C" w:rsidRPr="00C83F22" w:rsidRDefault="00BB681C" w:rsidP="00D301D5">
            <w:pPr>
              <w:spacing w:after="0"/>
              <w:jc w:val="center"/>
              <w:rPr>
                <w:rFonts w:ascii="Times New Roman" w:hAnsi="Times New Roman"/>
                <w:sz w:val="24"/>
                <w:szCs w:val="24"/>
              </w:rPr>
            </w:pPr>
            <w:r w:rsidRPr="000D360E">
              <w:rPr>
                <w:rFonts w:ascii="Times New Roman" w:hAnsi="Times New Roman"/>
                <w:b/>
                <w:bCs/>
                <w:sz w:val="24"/>
                <w:szCs w:val="24"/>
              </w:rPr>
              <w:t>02. ДЕРЖАВНА РЕЄСТРАЦІЯ РЕЧОВИХ ПРАВ НА НЕРУХОМЕ МАЙНО</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2</w:t>
            </w:r>
            <w:r>
              <w:rPr>
                <w:rFonts w:ascii="Times New Roman" w:hAnsi="Times New Roman"/>
                <w:sz w:val="24"/>
                <w:szCs w:val="24"/>
                <w:lang w:val="uk-UA"/>
              </w:rPr>
              <w:t>4</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sidRPr="00713F71">
              <w:rPr>
                <w:rFonts w:ascii="Times New Roman" w:hAnsi="Times New Roman"/>
                <w:sz w:val="24"/>
                <w:szCs w:val="24"/>
                <w:lang w:val="uk-UA" w:eastAsia="ru-RU"/>
              </w:rPr>
              <w:t>00041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line="240" w:lineRule="auto"/>
              <w:jc w:val="both"/>
              <w:rPr>
                <w:rFonts w:ascii="Times New Roman" w:hAnsi="Times New Roman"/>
                <w:sz w:val="24"/>
                <w:szCs w:val="24"/>
              </w:rPr>
            </w:pPr>
            <w:r w:rsidRPr="00713F71">
              <w:rPr>
                <w:rFonts w:ascii="Times New Roman" w:hAnsi="Times New Roman"/>
                <w:sz w:val="24"/>
                <w:szCs w:val="24"/>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center"/>
              <w:rPr>
                <w:rFonts w:ascii="Times New Roman" w:hAnsi="Times New Roman"/>
                <w:sz w:val="24"/>
                <w:szCs w:val="24"/>
              </w:rPr>
            </w:pPr>
            <w:hyperlink r:id="rId8" w:tgtFrame="_blank" w:history="1">
              <w:r w:rsidRPr="005959A8">
                <w:rPr>
                  <w:rStyle w:val="af9"/>
                  <w:rFonts w:ascii="Times New Roman" w:hAnsi="Times New Roman" w:cs="Times New Roman"/>
                  <w:sz w:val="24"/>
                  <w:szCs w:val="24"/>
                </w:rPr>
                <w:t>Закон України</w:t>
              </w:r>
            </w:hyperlink>
            <w:r w:rsidRPr="005959A8">
              <w:rPr>
                <w:rFonts w:ascii="Times New Roman" w:hAnsi="Times New Roman" w:cs="Times New Roman"/>
                <w:sz w:val="24"/>
                <w:szCs w:val="24"/>
              </w:rPr>
              <w:t> </w:t>
            </w:r>
            <w:r w:rsidRPr="000D360E">
              <w:rPr>
                <w:rFonts w:ascii="Times New Roman" w:hAnsi="Times New Roman"/>
                <w:sz w:val="24"/>
                <w:szCs w:val="24"/>
              </w:rPr>
              <w:t>“Про державну реєстрацію речових прав на нерухоме майно та їх обтяжень”</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2</w:t>
            </w:r>
            <w:r>
              <w:rPr>
                <w:rFonts w:ascii="Times New Roman" w:hAnsi="Times New Roman"/>
                <w:sz w:val="24"/>
                <w:szCs w:val="24"/>
                <w:lang w:val="uk-UA"/>
              </w:rPr>
              <w:t>5</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00042</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line="240" w:lineRule="auto"/>
              <w:jc w:val="both"/>
              <w:rPr>
                <w:rFonts w:ascii="Times New Roman" w:hAnsi="Times New Roman"/>
                <w:sz w:val="24"/>
                <w:szCs w:val="24"/>
              </w:rPr>
            </w:pPr>
            <w:r w:rsidRPr="00713F71">
              <w:rPr>
                <w:rFonts w:ascii="Times New Roman" w:hAnsi="Times New Roman"/>
                <w:sz w:val="24"/>
                <w:szCs w:val="24"/>
              </w:rPr>
              <w:t>Державна реєстрація речового права, похідного від права власності</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2</w:t>
            </w:r>
            <w:r>
              <w:rPr>
                <w:rFonts w:ascii="Times New Roman" w:hAnsi="Times New Roman"/>
                <w:sz w:val="24"/>
                <w:szCs w:val="24"/>
                <w:lang w:val="uk-UA"/>
              </w:rPr>
              <w:t>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00048</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line="240" w:lineRule="auto"/>
              <w:jc w:val="both"/>
              <w:rPr>
                <w:rFonts w:ascii="Times New Roman" w:hAnsi="Times New Roman"/>
                <w:sz w:val="24"/>
                <w:szCs w:val="24"/>
              </w:rPr>
            </w:pPr>
            <w:r w:rsidRPr="00713F71">
              <w:rPr>
                <w:rFonts w:ascii="Times New Roman" w:hAnsi="Times New Roman"/>
                <w:sz w:val="24"/>
                <w:szCs w:val="24"/>
              </w:rPr>
              <w:t>Державна реєстрація обтяжень речових прав на нерухоме майно</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lastRenderedPageBreak/>
              <w:t>2</w:t>
            </w:r>
            <w:r>
              <w:rPr>
                <w:rFonts w:ascii="Times New Roman" w:hAnsi="Times New Roman"/>
                <w:sz w:val="24"/>
                <w:szCs w:val="24"/>
                <w:lang w:val="uk-UA"/>
              </w:rPr>
              <w:t>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00049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line="240" w:lineRule="auto"/>
              <w:jc w:val="both"/>
              <w:rPr>
                <w:rFonts w:ascii="Times New Roman" w:hAnsi="Times New Roman"/>
                <w:sz w:val="24"/>
                <w:szCs w:val="24"/>
              </w:rPr>
            </w:pPr>
            <w:r w:rsidRPr="000D360E">
              <w:rPr>
                <w:rFonts w:ascii="Times New Roman" w:hAnsi="Times New Roman"/>
                <w:sz w:val="24"/>
                <w:szCs w:val="24"/>
              </w:rPr>
              <w:t>Взяття на облік безхазяйного нерухомого майна</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2</w:t>
            </w:r>
            <w:r>
              <w:rPr>
                <w:rFonts w:ascii="Times New Roman" w:hAnsi="Times New Roman"/>
                <w:sz w:val="24"/>
                <w:szCs w:val="24"/>
                <w:lang w:val="uk-UA"/>
              </w:rPr>
              <w:t>8</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00046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line="240" w:lineRule="auto"/>
              <w:jc w:val="both"/>
              <w:rPr>
                <w:rFonts w:ascii="Times New Roman" w:hAnsi="Times New Roman"/>
                <w:sz w:val="24"/>
                <w:szCs w:val="24"/>
              </w:rPr>
            </w:pPr>
            <w:r w:rsidRPr="000D360E">
              <w:rPr>
                <w:rFonts w:ascii="Times New Roman" w:hAnsi="Times New Roman"/>
                <w:sz w:val="24"/>
                <w:szCs w:val="24"/>
              </w:rPr>
              <w:t xml:space="preserve">Внесення змін до записів Державного реєстру речових прав на нерухоме майно </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2</w:t>
            </w:r>
            <w:r>
              <w:rPr>
                <w:rFonts w:ascii="Times New Roman" w:hAnsi="Times New Roman"/>
                <w:sz w:val="24"/>
                <w:szCs w:val="24"/>
                <w:lang w:val="uk-UA"/>
              </w:rPr>
              <w:t>9</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00043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line="240" w:lineRule="auto"/>
              <w:jc w:val="both"/>
              <w:rPr>
                <w:rFonts w:ascii="Times New Roman" w:hAnsi="Times New Roman"/>
                <w:sz w:val="24"/>
                <w:szCs w:val="24"/>
              </w:rPr>
            </w:pPr>
            <w:r w:rsidRPr="00713F71">
              <w:rPr>
                <w:rFonts w:ascii="Times New Roman" w:hAnsi="Times New Roman"/>
                <w:sz w:val="24"/>
                <w:szCs w:val="24"/>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30</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sidRPr="00713F71">
              <w:rPr>
                <w:rFonts w:ascii="Times New Roman" w:hAnsi="Times New Roman"/>
                <w:sz w:val="24"/>
                <w:szCs w:val="24"/>
                <w:lang w:val="uk-UA" w:eastAsia="ru-RU"/>
              </w:rPr>
              <w:t>00047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line="240" w:lineRule="auto"/>
              <w:jc w:val="both"/>
              <w:rPr>
                <w:rFonts w:ascii="Times New Roman" w:hAnsi="Times New Roman"/>
                <w:sz w:val="24"/>
                <w:szCs w:val="24"/>
              </w:rPr>
            </w:pPr>
            <w:r w:rsidRPr="00713F71">
              <w:rPr>
                <w:rFonts w:ascii="Times New Roman" w:hAnsi="Times New Roman"/>
                <w:sz w:val="24"/>
                <w:szCs w:val="24"/>
              </w:rPr>
              <w:t>Надання інформації з Державного реєстру речових прав на нерухоме майно</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31</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01174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line="240" w:lineRule="auto"/>
              <w:jc w:val="both"/>
              <w:rPr>
                <w:rFonts w:ascii="Times New Roman" w:hAnsi="Times New Roman"/>
                <w:sz w:val="24"/>
                <w:szCs w:val="24"/>
              </w:rPr>
            </w:pPr>
            <w:r>
              <w:rPr>
                <w:rFonts w:ascii="Times New Roman" w:hAnsi="Times New Roman"/>
                <w:sz w:val="24"/>
                <w:szCs w:val="24"/>
              </w:rPr>
              <w:t>Заборона вчинення реєстраційних дій</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spacing w:after="0"/>
              <w:jc w:val="center"/>
              <w:rPr>
                <w:rFonts w:ascii="Times New Roman" w:hAnsi="Times New Roman"/>
                <w:b/>
                <w:sz w:val="24"/>
                <w:szCs w:val="24"/>
              </w:rPr>
            </w:pPr>
          </w:p>
          <w:p w:rsidR="00BB681C" w:rsidRPr="00C83F22" w:rsidRDefault="00BB681C" w:rsidP="00D301D5">
            <w:pPr>
              <w:spacing w:after="0"/>
              <w:jc w:val="center"/>
              <w:rPr>
                <w:rFonts w:ascii="Times New Roman" w:hAnsi="Times New Roman"/>
                <w:sz w:val="24"/>
                <w:szCs w:val="24"/>
                <w:u w:val="single"/>
              </w:rPr>
            </w:pPr>
            <w:r w:rsidRPr="000D360E">
              <w:rPr>
                <w:rFonts w:ascii="Times New Roman" w:hAnsi="Times New Roman"/>
                <w:b/>
                <w:sz w:val="24"/>
                <w:szCs w:val="24"/>
              </w:rPr>
              <w:t xml:space="preserve">03. ПАСПОРТНІ ПОСЛУГИ </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3</w:t>
            </w:r>
            <w:r>
              <w:rPr>
                <w:rFonts w:ascii="Times New Roman" w:hAnsi="Times New Roman"/>
                <w:sz w:val="24"/>
                <w:szCs w:val="24"/>
                <w:lang w:val="uk-UA"/>
              </w:rPr>
              <w:t>2</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00206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line="240" w:lineRule="auto"/>
              <w:jc w:val="both"/>
              <w:rPr>
                <w:rFonts w:ascii="Times New Roman" w:hAnsi="Times New Roman"/>
                <w:sz w:val="24"/>
                <w:szCs w:val="24"/>
              </w:rPr>
            </w:pPr>
            <w:r w:rsidRPr="000D360E">
              <w:rPr>
                <w:rFonts w:ascii="Times New Roman" w:hAnsi="Times New Roman"/>
                <w:sz w:val="24"/>
                <w:szCs w:val="24"/>
              </w:rPr>
              <w:t>Вклеювання до паспорта громадянина України фотокартки при досягненні громадянином 25- і 45-річного віку</w:t>
            </w:r>
          </w:p>
        </w:tc>
        <w:tc>
          <w:tcPr>
            <w:tcW w:w="2977"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line="240" w:lineRule="auto"/>
              <w:jc w:val="center"/>
              <w:rPr>
                <w:rFonts w:ascii="Times New Roman" w:hAnsi="Times New Roman"/>
                <w:sz w:val="24"/>
                <w:szCs w:val="24"/>
                <w:u w:val="single"/>
              </w:rPr>
            </w:pPr>
            <w:r w:rsidRPr="000D360E">
              <w:rPr>
                <w:rFonts w:ascii="Times New Roman" w:hAnsi="Times New Roman"/>
                <w:sz w:val="24"/>
                <w:szCs w:val="24"/>
              </w:rPr>
              <w:t>Постанова Верховної Ради України від 26 червня 1992 р</w:t>
            </w:r>
            <w:r w:rsidRPr="005959A8">
              <w:rPr>
                <w:rFonts w:ascii="Times New Roman" w:hAnsi="Times New Roman" w:cs="Times New Roman"/>
                <w:sz w:val="24"/>
                <w:szCs w:val="24"/>
              </w:rPr>
              <w:t>. </w:t>
            </w:r>
            <w:hyperlink r:id="rId9" w:tgtFrame="_blank" w:history="1">
              <w:r w:rsidRPr="005959A8">
                <w:rPr>
                  <w:rStyle w:val="af9"/>
                  <w:rFonts w:ascii="Times New Roman" w:hAnsi="Times New Roman" w:cs="Times New Roman"/>
                  <w:sz w:val="24"/>
                  <w:szCs w:val="24"/>
                </w:rPr>
                <w:t>№ 2503-ХII</w:t>
              </w:r>
            </w:hyperlink>
            <w:r w:rsidRPr="000D360E">
              <w:rPr>
                <w:rFonts w:ascii="Times New Roman" w:hAnsi="Times New Roman"/>
                <w:sz w:val="24"/>
                <w:szCs w:val="24"/>
              </w:rPr>
              <w:t> “Про затвердження положень про паспорт громадянина України та про паспорт громадянина України для виїзду за кордон”</w:t>
            </w:r>
          </w:p>
        </w:tc>
      </w:tr>
      <w:tr w:rsidR="00BB681C" w:rsidRPr="003B550C"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33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00029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3B550C" w:rsidRDefault="00BB681C" w:rsidP="00D301D5">
            <w:pPr>
              <w:spacing w:after="0" w:line="240" w:lineRule="auto"/>
              <w:jc w:val="both"/>
              <w:rPr>
                <w:rFonts w:ascii="Times New Roman" w:hAnsi="Times New Roman"/>
                <w:sz w:val="24"/>
                <w:szCs w:val="24"/>
              </w:rPr>
            </w:pPr>
            <w:r w:rsidRPr="003B550C">
              <w:rPr>
                <w:rFonts w:ascii="Times New Roman" w:hAnsi="Times New Roman"/>
                <w:sz w:val="24"/>
                <w:szCs w:val="24"/>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0D360E" w:rsidRDefault="00BB681C" w:rsidP="00D301D5">
            <w:pPr>
              <w:spacing w:after="0" w:line="240" w:lineRule="auto"/>
              <w:jc w:val="center"/>
              <w:rPr>
                <w:rFonts w:ascii="Times New Roman" w:hAnsi="Times New Roman"/>
                <w:sz w:val="24"/>
                <w:szCs w:val="24"/>
              </w:rPr>
            </w:pPr>
            <w:hyperlink r:id="rId10" w:tgtFrame="_blank" w:history="1">
              <w:r w:rsidRPr="003B550C">
                <w:rPr>
                  <w:rFonts w:ascii="Times New Roman" w:hAnsi="Times New Roman"/>
                  <w:sz w:val="24"/>
                  <w:szCs w:val="24"/>
                </w:rPr>
                <w:t>Закон України</w:t>
              </w:r>
            </w:hyperlink>
            <w:r w:rsidRPr="003B550C">
              <w:rPr>
                <w:rFonts w:ascii="Times New Roman" w:hAnsi="Times New Roman"/>
                <w:sz w:val="24"/>
                <w:szCs w:val="24"/>
              </w:rPr>
              <w:t> “Про свободу пересування та вільний вибір місця проживання в Україні”</w:t>
            </w:r>
          </w:p>
        </w:tc>
      </w:tr>
      <w:tr w:rsidR="00BB681C" w:rsidRPr="003B550C"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Pr="003B550C" w:rsidRDefault="00BB681C" w:rsidP="00D301D5">
            <w:pPr>
              <w:spacing w:after="0"/>
              <w:jc w:val="center"/>
              <w:rPr>
                <w:rFonts w:ascii="Times New Roman" w:hAnsi="Times New Roman"/>
                <w:b/>
                <w:sz w:val="24"/>
                <w:szCs w:val="24"/>
              </w:rPr>
            </w:pPr>
          </w:p>
          <w:p w:rsidR="00BB681C" w:rsidRPr="003B550C" w:rsidRDefault="00BB681C" w:rsidP="00D301D5">
            <w:pPr>
              <w:spacing w:after="0"/>
              <w:jc w:val="center"/>
              <w:rPr>
                <w:rFonts w:ascii="Times New Roman" w:hAnsi="Times New Roman"/>
                <w:sz w:val="24"/>
                <w:szCs w:val="24"/>
              </w:rPr>
            </w:pPr>
            <w:r w:rsidRPr="003B550C">
              <w:rPr>
                <w:rFonts w:ascii="Times New Roman" w:hAnsi="Times New Roman"/>
                <w:b/>
                <w:sz w:val="24"/>
                <w:szCs w:val="24"/>
              </w:rPr>
              <w:t>04. ДЕРЖАВНА РЕЄСТРАЦІЯ ЗЕМЕЛЬНИХ ДІЛЯНОК ТА НАДАННЯ ВІДОМОСТЕЙ З ДЕРЖАВНОГО ЗЕМЕЛЬНОГО КАДАСТРУ</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3</w:t>
            </w:r>
            <w:r>
              <w:rPr>
                <w:rFonts w:ascii="Times New Roman" w:hAnsi="Times New Roman"/>
                <w:sz w:val="24"/>
                <w:szCs w:val="24"/>
                <w:lang w:val="uk-UA"/>
              </w:rPr>
              <w:t>4</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00069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 xml:space="preserve">Державна реєстрація земельної ділянки з </w:t>
            </w:r>
            <w:proofErr w:type="spellStart"/>
            <w:r w:rsidRPr="00904303">
              <w:rPr>
                <w:rFonts w:ascii="Times New Roman" w:hAnsi="Times New Roman"/>
                <w:color w:val="333333"/>
                <w:sz w:val="24"/>
                <w:szCs w:val="24"/>
                <w:shd w:val="clear" w:color="auto" w:fill="FFFFFF"/>
              </w:rPr>
              <w:t>видачею</w:t>
            </w:r>
            <w:proofErr w:type="spellEnd"/>
            <w:r w:rsidRPr="00904303">
              <w:rPr>
                <w:rFonts w:ascii="Times New Roman" w:hAnsi="Times New Roman"/>
                <w:color w:val="333333"/>
                <w:sz w:val="24"/>
                <w:szCs w:val="24"/>
                <w:shd w:val="clear" w:color="auto" w:fill="FFFFFF"/>
              </w:rPr>
              <w:t xml:space="preserve"> витягу з Державного земельного кадастру</w:t>
            </w:r>
          </w:p>
        </w:tc>
        <w:tc>
          <w:tcPr>
            <w:tcW w:w="2977" w:type="dxa"/>
            <w:vMerge w:val="restart"/>
            <w:tcBorders>
              <w:top w:val="single" w:sz="4" w:space="0" w:color="auto"/>
              <w:left w:val="single" w:sz="4" w:space="0" w:color="auto"/>
              <w:right w:val="single" w:sz="4" w:space="0" w:color="auto"/>
            </w:tcBorders>
            <w:vAlign w:val="center"/>
          </w:tcPr>
          <w:p w:rsidR="00BB681C" w:rsidRPr="00C83F22" w:rsidRDefault="00BB681C" w:rsidP="00D301D5">
            <w:pPr>
              <w:spacing w:after="0"/>
              <w:jc w:val="center"/>
              <w:rPr>
                <w:rFonts w:ascii="Times New Roman" w:hAnsi="Times New Roman"/>
                <w:sz w:val="24"/>
                <w:szCs w:val="24"/>
              </w:rPr>
            </w:pPr>
          </w:p>
          <w:p w:rsidR="00BB681C" w:rsidRPr="000D360E" w:rsidRDefault="00BB681C" w:rsidP="00D301D5">
            <w:pPr>
              <w:spacing w:after="0"/>
              <w:jc w:val="center"/>
              <w:rPr>
                <w:rFonts w:ascii="Times New Roman" w:hAnsi="Times New Roman"/>
                <w:sz w:val="24"/>
                <w:szCs w:val="24"/>
              </w:rPr>
            </w:pPr>
          </w:p>
          <w:p w:rsidR="00BB681C" w:rsidRPr="000D360E" w:rsidRDefault="00BB681C" w:rsidP="00D301D5">
            <w:pPr>
              <w:spacing w:after="0"/>
              <w:jc w:val="center"/>
              <w:rPr>
                <w:rFonts w:ascii="Times New Roman" w:hAnsi="Times New Roman"/>
                <w:sz w:val="24"/>
                <w:szCs w:val="24"/>
              </w:rPr>
            </w:pPr>
            <w:hyperlink r:id="rId11" w:tgtFrame="_blank" w:history="1">
              <w:r w:rsidRPr="005959A8">
                <w:rPr>
                  <w:rStyle w:val="af9"/>
                  <w:rFonts w:ascii="Times New Roman" w:hAnsi="Times New Roman" w:cs="Times New Roman"/>
                  <w:sz w:val="24"/>
                  <w:szCs w:val="24"/>
                </w:rPr>
                <w:t>Закон України</w:t>
              </w:r>
            </w:hyperlink>
            <w:r w:rsidRPr="005959A8">
              <w:rPr>
                <w:rFonts w:ascii="Times New Roman" w:hAnsi="Times New Roman" w:cs="Times New Roman"/>
                <w:sz w:val="24"/>
                <w:szCs w:val="24"/>
              </w:rPr>
              <w:t> </w:t>
            </w:r>
            <w:r w:rsidRPr="000D360E">
              <w:rPr>
                <w:rFonts w:ascii="Times New Roman" w:hAnsi="Times New Roman"/>
                <w:sz w:val="24"/>
                <w:szCs w:val="24"/>
              </w:rPr>
              <w:t>“Про Державний земельний кадастр”</w:t>
            </w:r>
          </w:p>
          <w:p w:rsidR="00BB681C" w:rsidRPr="000D360E" w:rsidRDefault="00BB681C" w:rsidP="00D301D5">
            <w:pPr>
              <w:spacing w:after="0"/>
              <w:jc w:val="center"/>
              <w:rPr>
                <w:rFonts w:ascii="Times New Roman" w:hAnsi="Times New Roman"/>
                <w:sz w:val="24"/>
                <w:szCs w:val="24"/>
              </w:rPr>
            </w:pPr>
          </w:p>
          <w:p w:rsidR="00BB681C" w:rsidRPr="000D360E" w:rsidRDefault="00BB681C" w:rsidP="00D301D5">
            <w:pPr>
              <w:spacing w:after="0"/>
              <w:jc w:val="center"/>
              <w:rPr>
                <w:rFonts w:ascii="Times New Roman" w:hAnsi="Times New Roman"/>
                <w:sz w:val="24"/>
                <w:szCs w:val="24"/>
              </w:rPr>
            </w:pPr>
          </w:p>
          <w:p w:rsidR="00BB681C" w:rsidRPr="000D360E" w:rsidRDefault="00BB681C" w:rsidP="00D301D5">
            <w:pPr>
              <w:spacing w:after="0"/>
              <w:jc w:val="center"/>
              <w:rPr>
                <w:rFonts w:ascii="Times New Roman" w:hAnsi="Times New Roman"/>
                <w:sz w:val="24"/>
                <w:szCs w:val="24"/>
              </w:rPr>
            </w:pPr>
          </w:p>
          <w:p w:rsidR="00BB681C" w:rsidRPr="000D360E" w:rsidRDefault="00BB681C" w:rsidP="00D301D5">
            <w:pPr>
              <w:spacing w:after="0"/>
              <w:jc w:val="center"/>
              <w:rPr>
                <w:rFonts w:ascii="Times New Roman" w:hAnsi="Times New Roman"/>
                <w:sz w:val="24"/>
                <w:szCs w:val="24"/>
              </w:rPr>
            </w:pPr>
          </w:p>
          <w:p w:rsidR="00BB681C" w:rsidRPr="000D360E" w:rsidRDefault="00BB681C" w:rsidP="00D301D5">
            <w:pPr>
              <w:spacing w:after="0"/>
              <w:jc w:val="center"/>
              <w:rPr>
                <w:rFonts w:ascii="Times New Roman" w:hAnsi="Times New Roman"/>
                <w:sz w:val="24"/>
                <w:szCs w:val="24"/>
              </w:rPr>
            </w:pPr>
          </w:p>
          <w:p w:rsidR="00BB681C" w:rsidRPr="000D360E" w:rsidRDefault="00BB681C" w:rsidP="00D301D5">
            <w:pPr>
              <w:spacing w:after="0"/>
              <w:jc w:val="center"/>
              <w:rPr>
                <w:rFonts w:ascii="Times New Roman" w:hAnsi="Times New Roman"/>
                <w:sz w:val="24"/>
                <w:szCs w:val="24"/>
              </w:rPr>
            </w:pPr>
          </w:p>
          <w:p w:rsidR="00BB681C" w:rsidRPr="000D360E" w:rsidRDefault="00BB681C" w:rsidP="00D301D5">
            <w:pPr>
              <w:spacing w:after="0"/>
              <w:jc w:val="center"/>
              <w:rPr>
                <w:rFonts w:ascii="Times New Roman" w:hAnsi="Times New Roman"/>
                <w:sz w:val="24"/>
                <w:szCs w:val="24"/>
              </w:rPr>
            </w:pPr>
          </w:p>
          <w:p w:rsidR="00BB681C" w:rsidRPr="000D360E" w:rsidRDefault="00BB681C" w:rsidP="00D301D5">
            <w:pPr>
              <w:spacing w:after="0"/>
              <w:jc w:val="center"/>
              <w:rPr>
                <w:rFonts w:ascii="Times New Roman" w:hAnsi="Times New Roman"/>
                <w:sz w:val="24"/>
                <w:szCs w:val="24"/>
              </w:rPr>
            </w:pPr>
          </w:p>
          <w:p w:rsidR="00BB681C" w:rsidRPr="000D360E" w:rsidRDefault="00BB681C" w:rsidP="00D301D5">
            <w:pPr>
              <w:spacing w:after="0"/>
              <w:jc w:val="center"/>
              <w:rPr>
                <w:rFonts w:ascii="Times New Roman" w:hAnsi="Times New Roman"/>
                <w:sz w:val="24"/>
                <w:szCs w:val="24"/>
              </w:rPr>
            </w:pPr>
          </w:p>
          <w:p w:rsidR="00BB681C" w:rsidRPr="000D360E"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Pr="000D360E" w:rsidRDefault="00BB681C" w:rsidP="00D301D5">
            <w:pPr>
              <w:spacing w:after="0"/>
              <w:jc w:val="center"/>
              <w:rPr>
                <w:rFonts w:ascii="Times New Roman" w:hAnsi="Times New Roman"/>
                <w:sz w:val="24"/>
                <w:szCs w:val="24"/>
              </w:rPr>
            </w:pPr>
          </w:p>
          <w:p w:rsidR="00BB681C" w:rsidRPr="000D360E" w:rsidRDefault="00BB681C" w:rsidP="00D301D5">
            <w:pPr>
              <w:spacing w:after="0"/>
              <w:jc w:val="center"/>
              <w:rPr>
                <w:rFonts w:ascii="Times New Roman" w:hAnsi="Times New Roman"/>
                <w:sz w:val="24"/>
                <w:szCs w:val="24"/>
              </w:rPr>
            </w:pPr>
          </w:p>
          <w:p w:rsidR="00BB681C" w:rsidRPr="000D360E"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hyperlink r:id="rId12" w:tgtFrame="_blank" w:history="1">
              <w:r w:rsidRPr="005959A8">
                <w:rPr>
                  <w:rStyle w:val="af9"/>
                  <w:rFonts w:ascii="Times New Roman" w:hAnsi="Times New Roman" w:cs="Times New Roman"/>
                  <w:sz w:val="24"/>
                  <w:szCs w:val="24"/>
                </w:rPr>
                <w:t>Закон України</w:t>
              </w:r>
            </w:hyperlink>
            <w:r w:rsidRPr="005959A8">
              <w:rPr>
                <w:rFonts w:ascii="Times New Roman" w:hAnsi="Times New Roman" w:cs="Times New Roman"/>
                <w:sz w:val="24"/>
                <w:szCs w:val="24"/>
              </w:rPr>
              <w:t> “</w:t>
            </w:r>
            <w:r w:rsidRPr="000D360E">
              <w:rPr>
                <w:rFonts w:ascii="Times New Roman" w:hAnsi="Times New Roman"/>
                <w:sz w:val="24"/>
                <w:szCs w:val="24"/>
              </w:rPr>
              <w:t>Про Державний земельний кадастр”</w:t>
            </w: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rPr>
                <w:rFonts w:ascii="Times New Roman" w:hAnsi="Times New Roman"/>
                <w:sz w:val="24"/>
                <w:szCs w:val="24"/>
              </w:rPr>
            </w:pPr>
          </w:p>
          <w:p w:rsidR="00BB681C" w:rsidRDefault="00BB681C" w:rsidP="00D301D5">
            <w:pPr>
              <w:spacing w:after="0"/>
              <w:jc w:val="center"/>
            </w:pPr>
          </w:p>
          <w:p w:rsidR="00BB681C" w:rsidRPr="000D360E" w:rsidRDefault="00BB681C" w:rsidP="00D301D5">
            <w:pPr>
              <w:spacing w:after="0"/>
              <w:jc w:val="center"/>
              <w:rPr>
                <w:rFonts w:ascii="Times New Roman" w:hAnsi="Times New Roman"/>
                <w:sz w:val="24"/>
                <w:szCs w:val="24"/>
              </w:rPr>
            </w:pPr>
            <w:hyperlink r:id="rId13" w:tgtFrame="_blank" w:history="1">
              <w:r w:rsidRPr="005959A8">
                <w:rPr>
                  <w:rStyle w:val="af9"/>
                  <w:rFonts w:ascii="Times New Roman" w:hAnsi="Times New Roman" w:cs="Times New Roman"/>
                  <w:sz w:val="24"/>
                  <w:szCs w:val="24"/>
                </w:rPr>
                <w:t>Закон України</w:t>
              </w:r>
            </w:hyperlink>
            <w:r w:rsidRPr="000D360E">
              <w:rPr>
                <w:rFonts w:ascii="Times New Roman" w:hAnsi="Times New Roman"/>
                <w:sz w:val="24"/>
                <w:szCs w:val="24"/>
              </w:rPr>
              <w:t> “Про Державний земельний кадастр”</w:t>
            </w:r>
          </w:p>
          <w:p w:rsidR="00BB681C" w:rsidRPr="000D360E" w:rsidRDefault="00BB681C" w:rsidP="00D301D5">
            <w:pPr>
              <w:spacing w:after="0"/>
              <w:jc w:val="center"/>
              <w:rPr>
                <w:rFonts w:ascii="Times New Roman" w:hAnsi="Times New Roman"/>
                <w:sz w:val="24"/>
                <w:szCs w:val="24"/>
              </w:rPr>
            </w:pPr>
          </w:p>
          <w:p w:rsidR="00BB681C" w:rsidRPr="00C83F22" w:rsidRDefault="00BB681C" w:rsidP="00D301D5">
            <w:pPr>
              <w:spacing w:after="0"/>
              <w:jc w:val="center"/>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3</w:t>
            </w:r>
            <w:r>
              <w:rPr>
                <w:rFonts w:ascii="Times New Roman" w:hAnsi="Times New Roman"/>
                <w:sz w:val="24"/>
                <w:szCs w:val="24"/>
                <w:lang w:val="uk-UA"/>
              </w:rPr>
              <w:t>5</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00070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pStyle w:val="rvps14"/>
              <w:spacing w:before="0" w:beforeAutospacing="0" w:after="0" w:afterAutospacing="0"/>
              <w:jc w:val="both"/>
              <w:rPr>
                <w:color w:val="333333"/>
              </w:rPr>
            </w:pPr>
            <w:r w:rsidRPr="00904303">
              <w:rPr>
                <w:color w:val="333333"/>
              </w:rPr>
              <w:t xml:space="preserve">Внесення до Державного земельного кадастру відомостей про земельну ділянку з </w:t>
            </w:r>
            <w:proofErr w:type="spellStart"/>
            <w:r w:rsidRPr="00904303">
              <w:rPr>
                <w:color w:val="333333"/>
              </w:rPr>
              <w:t>видачею</w:t>
            </w:r>
            <w:proofErr w:type="spellEnd"/>
            <w:r w:rsidRPr="00904303">
              <w:rPr>
                <w:color w:val="333333"/>
              </w:rPr>
              <w:t xml:space="preserve"> витягу</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3</w:t>
            </w:r>
            <w:r>
              <w:rPr>
                <w:rFonts w:ascii="Times New Roman" w:hAnsi="Times New Roman"/>
                <w:sz w:val="24"/>
                <w:szCs w:val="24"/>
                <w:lang w:val="uk-UA"/>
              </w:rPr>
              <w:t>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00071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ind w:left="68"/>
              <w:jc w:val="both"/>
              <w:rPr>
                <w:rFonts w:ascii="Times New Roman" w:hAnsi="Times New Roman"/>
                <w:sz w:val="24"/>
                <w:szCs w:val="24"/>
              </w:rPr>
            </w:pPr>
            <w:r w:rsidRPr="00904303">
              <w:rPr>
                <w:rFonts w:ascii="Times New Roman" w:hAnsi="Times New Roman"/>
                <w:color w:val="333333"/>
                <w:sz w:val="24"/>
                <w:szCs w:val="24"/>
                <w:shd w:val="clear" w:color="auto" w:fill="FFFFFF"/>
              </w:rPr>
              <w:t xml:space="preserve">Внесення до Державного земельного кадастру змін до відомостей про земельну ділянку з </w:t>
            </w:r>
            <w:proofErr w:type="spellStart"/>
            <w:r w:rsidRPr="00904303">
              <w:rPr>
                <w:rFonts w:ascii="Times New Roman" w:hAnsi="Times New Roman"/>
                <w:color w:val="333333"/>
                <w:sz w:val="24"/>
                <w:szCs w:val="24"/>
                <w:shd w:val="clear" w:color="auto" w:fill="FFFFFF"/>
              </w:rPr>
              <w:t>видачею</w:t>
            </w:r>
            <w:proofErr w:type="spellEnd"/>
            <w:r w:rsidRPr="00904303">
              <w:rPr>
                <w:rFonts w:ascii="Times New Roman" w:hAnsi="Times New Roman"/>
                <w:color w:val="333333"/>
                <w:sz w:val="24"/>
                <w:szCs w:val="24"/>
                <w:shd w:val="clear" w:color="auto" w:fill="FFFFFF"/>
              </w:rPr>
              <w:t xml:space="preserve"> витягу</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3</w:t>
            </w:r>
            <w:r>
              <w:rPr>
                <w:rFonts w:ascii="Times New Roman" w:hAnsi="Times New Roman"/>
                <w:sz w:val="24"/>
                <w:szCs w:val="24"/>
                <w:lang w:val="uk-UA"/>
              </w:rPr>
              <w:t>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00072</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904303">
              <w:rPr>
                <w:rFonts w:ascii="Times New Roman" w:hAnsi="Times New Roman"/>
                <w:color w:val="333333"/>
                <w:sz w:val="24"/>
                <w:szCs w:val="24"/>
                <w:shd w:val="clear" w:color="auto" w:fill="FFFFFF"/>
              </w:rPr>
              <w:t>видачею</w:t>
            </w:r>
            <w:proofErr w:type="spellEnd"/>
            <w:r w:rsidRPr="00904303">
              <w:rPr>
                <w:rFonts w:ascii="Times New Roman" w:hAnsi="Times New Roman"/>
                <w:color w:val="333333"/>
                <w:sz w:val="24"/>
                <w:szCs w:val="24"/>
                <w:shd w:val="clear" w:color="auto" w:fill="FFFFFF"/>
              </w:rPr>
              <w:t xml:space="preserve"> витягу</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3</w:t>
            </w:r>
            <w:r>
              <w:rPr>
                <w:rFonts w:ascii="Times New Roman" w:hAnsi="Times New Roman"/>
                <w:sz w:val="24"/>
                <w:szCs w:val="24"/>
                <w:lang w:val="uk-UA"/>
              </w:rPr>
              <w:t>8</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00074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904303">
              <w:rPr>
                <w:rFonts w:ascii="Times New Roman" w:hAnsi="Times New Roman"/>
                <w:color w:val="333333"/>
                <w:sz w:val="24"/>
                <w:szCs w:val="24"/>
                <w:shd w:val="clear" w:color="auto" w:fill="FFFFFF"/>
              </w:rPr>
              <w:t>видачею</w:t>
            </w:r>
            <w:proofErr w:type="spellEnd"/>
            <w:r w:rsidRPr="00904303">
              <w:rPr>
                <w:rFonts w:ascii="Times New Roman" w:hAnsi="Times New Roman"/>
                <w:color w:val="333333"/>
                <w:sz w:val="24"/>
                <w:szCs w:val="24"/>
                <w:shd w:val="clear" w:color="auto" w:fill="FFFFFF"/>
              </w:rPr>
              <w:t xml:space="preserve"> витягу</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3</w:t>
            </w:r>
            <w:r>
              <w:rPr>
                <w:rFonts w:ascii="Times New Roman" w:hAnsi="Times New Roman"/>
                <w:sz w:val="24"/>
                <w:szCs w:val="24"/>
                <w:lang w:val="en-US"/>
              </w:rPr>
              <w:t>9</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A41BE7"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00075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904303">
              <w:rPr>
                <w:rFonts w:ascii="Times New Roman" w:hAnsi="Times New Roman"/>
                <w:color w:val="333333"/>
                <w:sz w:val="24"/>
                <w:szCs w:val="24"/>
                <w:shd w:val="clear" w:color="auto" w:fill="FFFFFF"/>
              </w:rPr>
              <w:t>видачею</w:t>
            </w:r>
            <w:proofErr w:type="spellEnd"/>
            <w:r w:rsidRPr="00904303">
              <w:rPr>
                <w:rFonts w:ascii="Times New Roman" w:hAnsi="Times New Roman"/>
                <w:color w:val="333333"/>
                <w:sz w:val="24"/>
                <w:szCs w:val="24"/>
                <w:shd w:val="clear" w:color="auto" w:fill="FFFFFF"/>
              </w:rPr>
              <w:t xml:space="preserve"> витягу</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en-US"/>
              </w:rPr>
              <w:t>40</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A41BE7"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00079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pStyle w:val="rvps14"/>
              <w:spacing w:before="0" w:beforeAutospacing="0" w:after="0" w:afterAutospacing="0"/>
              <w:jc w:val="both"/>
              <w:rPr>
                <w:color w:val="333333"/>
              </w:rPr>
            </w:pPr>
            <w:r w:rsidRPr="00904303">
              <w:rPr>
                <w:color w:val="333333"/>
              </w:rPr>
              <w:t xml:space="preserve">Внесення до Державного земельного кадастру відомостей про обмеження у використанні земель, встановлені </w:t>
            </w:r>
            <w:r w:rsidRPr="00904303">
              <w:rPr>
                <w:color w:val="333333"/>
              </w:rPr>
              <w:lastRenderedPageBreak/>
              <w:t xml:space="preserve">безпосередньо законами та прийнятими відповідно до них нормативно-правовими актами, з </w:t>
            </w:r>
            <w:proofErr w:type="spellStart"/>
            <w:r w:rsidRPr="00904303">
              <w:rPr>
                <w:color w:val="333333"/>
              </w:rPr>
              <w:t>видачею</w:t>
            </w:r>
            <w:proofErr w:type="spellEnd"/>
            <w:r w:rsidRPr="00904303">
              <w:rPr>
                <w:color w:val="333333"/>
              </w:rPr>
              <w:t xml:space="preserve"> витягу</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en-US"/>
              </w:rPr>
              <w:lastRenderedPageBreak/>
              <w:t>41</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A41BE7"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00078</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 xml:space="preserve">Державна реєстрація обмежень у використанні земель з </w:t>
            </w:r>
            <w:proofErr w:type="spellStart"/>
            <w:r w:rsidRPr="00904303">
              <w:rPr>
                <w:rFonts w:ascii="Times New Roman" w:hAnsi="Times New Roman"/>
                <w:color w:val="333333"/>
                <w:sz w:val="24"/>
                <w:szCs w:val="24"/>
                <w:shd w:val="clear" w:color="auto" w:fill="FFFFFF"/>
              </w:rPr>
              <w:t>видачею</w:t>
            </w:r>
            <w:proofErr w:type="spellEnd"/>
            <w:r w:rsidRPr="00904303">
              <w:rPr>
                <w:rFonts w:ascii="Times New Roman" w:hAnsi="Times New Roman"/>
                <w:color w:val="333333"/>
                <w:sz w:val="24"/>
                <w:szCs w:val="24"/>
                <w:shd w:val="clear" w:color="auto" w:fill="FFFFFF"/>
              </w:rPr>
              <w:t xml:space="preserve"> витягу</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r>
              <w:rPr>
                <w:rFonts w:ascii="Times New Roman" w:hAnsi="Times New Roman"/>
                <w:sz w:val="24"/>
                <w:szCs w:val="24"/>
                <w:lang w:val="en-US"/>
              </w:rPr>
              <w:t>2</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A41BE7"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00081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Виправлення технічної помилки у відомостях Державного земельного кадастру не з вини органу, що здійснює його ведення</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r>
              <w:rPr>
                <w:rFonts w:ascii="Times New Roman" w:hAnsi="Times New Roman"/>
                <w:sz w:val="24"/>
                <w:szCs w:val="24"/>
                <w:lang w:val="en-US"/>
              </w:rPr>
              <w:t>3</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color w:val="333333"/>
                <w:shd w:val="clear" w:color="auto" w:fill="FFFFFF"/>
              </w:rPr>
              <w:t>00080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904303">
              <w:rPr>
                <w:rFonts w:ascii="Times New Roman" w:hAnsi="Times New Roman"/>
                <w:color w:val="333333"/>
                <w:sz w:val="24"/>
                <w:szCs w:val="24"/>
                <w:shd w:val="clear" w:color="auto" w:fill="FFFFFF"/>
              </w:rPr>
              <w:t>видачею</w:t>
            </w:r>
            <w:proofErr w:type="spellEnd"/>
            <w:r w:rsidRPr="00904303">
              <w:rPr>
                <w:rFonts w:ascii="Times New Roman" w:hAnsi="Times New Roman"/>
                <w:color w:val="333333"/>
                <w:sz w:val="24"/>
                <w:szCs w:val="24"/>
                <w:shd w:val="clear" w:color="auto" w:fill="FFFFFF"/>
              </w:rPr>
              <w:t xml:space="preserve"> витягу</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r>
              <w:rPr>
                <w:rFonts w:ascii="Times New Roman" w:hAnsi="Times New Roman"/>
                <w:sz w:val="24"/>
                <w:szCs w:val="24"/>
                <w:lang w:val="en-US"/>
              </w:rPr>
              <w:t>4</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en-US"/>
              </w:rPr>
              <w:t>00035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r>
              <w:rPr>
                <w:rFonts w:ascii="Times New Roman" w:hAnsi="Times New Roman"/>
                <w:sz w:val="24"/>
                <w:szCs w:val="24"/>
                <w:lang w:val="en-US"/>
              </w:rPr>
              <w:t>5</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A41BE7"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00059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r>
              <w:rPr>
                <w:rFonts w:ascii="Times New Roman" w:hAnsi="Times New Roman"/>
                <w:sz w:val="24"/>
                <w:szCs w:val="24"/>
                <w:lang w:val="en-US"/>
              </w:rPr>
              <w:t>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A41BE7"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00060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Надання відомостей з Державного земельного кадастру у формі витягу з Державного земельного кадастру про земельну ділянку</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r>
              <w:rPr>
                <w:rFonts w:ascii="Times New Roman" w:hAnsi="Times New Roman"/>
                <w:sz w:val="24"/>
                <w:szCs w:val="24"/>
                <w:lang w:val="en-US"/>
              </w:rPr>
              <w:t>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A41BE7"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00061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pStyle w:val="rvps14"/>
              <w:spacing w:before="0" w:beforeAutospacing="0" w:after="0" w:afterAutospacing="0"/>
              <w:jc w:val="both"/>
              <w:rPr>
                <w:color w:val="333333"/>
              </w:rPr>
            </w:pPr>
            <w:r w:rsidRPr="00904303">
              <w:rPr>
                <w:color w:val="333333"/>
              </w:rPr>
              <w:br/>
              <w:t>Надання відомостей з Державного земельного кадастру у формі довідки, що містить узагальнену інформацію про землі (території)</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r>
              <w:rPr>
                <w:rFonts w:ascii="Times New Roman" w:hAnsi="Times New Roman"/>
                <w:sz w:val="24"/>
                <w:szCs w:val="24"/>
                <w:lang w:val="en-US"/>
              </w:rPr>
              <w:t>8</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A41BE7"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00062</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r>
              <w:rPr>
                <w:rFonts w:ascii="Times New Roman" w:hAnsi="Times New Roman"/>
                <w:sz w:val="24"/>
                <w:szCs w:val="24"/>
                <w:lang w:val="en-US"/>
              </w:rPr>
              <w:t>9</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A41BE7"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00063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2977" w:type="dxa"/>
            <w:vMerge/>
            <w:tcBorders>
              <w:left w:val="single" w:sz="4" w:space="0" w:color="auto"/>
              <w:right w:val="single" w:sz="4" w:space="0" w:color="auto"/>
            </w:tcBorders>
            <w:vAlign w:val="center"/>
            <w:hideMark/>
          </w:tcPr>
          <w:p w:rsidR="00BB681C" w:rsidRPr="00C83F22" w:rsidRDefault="00BB681C" w:rsidP="00D301D5">
            <w:pPr>
              <w:spacing w:after="0"/>
              <w:jc w:val="center"/>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2018AE"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50</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2018AE"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00064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Надання довідки про наявність та розмір земельної частки (паю)</w:t>
            </w:r>
          </w:p>
        </w:tc>
        <w:tc>
          <w:tcPr>
            <w:tcW w:w="2977" w:type="dxa"/>
            <w:vMerge/>
            <w:tcBorders>
              <w:left w:val="single" w:sz="4" w:space="0" w:color="auto"/>
              <w:right w:val="single" w:sz="4" w:space="0" w:color="auto"/>
            </w:tcBorders>
            <w:vAlign w:val="center"/>
          </w:tcPr>
          <w:p w:rsidR="00BB681C" w:rsidRPr="000D360E" w:rsidRDefault="00BB681C" w:rsidP="00D301D5">
            <w:pPr>
              <w:spacing w:after="0"/>
              <w:jc w:val="center"/>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51</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00065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2977" w:type="dxa"/>
            <w:vMerge/>
            <w:tcBorders>
              <w:left w:val="single" w:sz="4" w:space="0" w:color="auto"/>
              <w:right w:val="single" w:sz="4" w:space="0" w:color="auto"/>
            </w:tcBorders>
            <w:vAlign w:val="center"/>
          </w:tcPr>
          <w:p w:rsidR="00BB681C" w:rsidRPr="000D360E" w:rsidRDefault="00BB681C" w:rsidP="00D301D5">
            <w:pPr>
              <w:spacing w:after="0"/>
              <w:jc w:val="center"/>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52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01254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Надання довідки про осіб, які отримали доступ до інформації про суб’єкта речового права у Державному земельному кадастрі</w:t>
            </w:r>
          </w:p>
        </w:tc>
        <w:tc>
          <w:tcPr>
            <w:tcW w:w="2977" w:type="dxa"/>
            <w:vMerge/>
            <w:tcBorders>
              <w:left w:val="single" w:sz="4" w:space="0" w:color="auto"/>
              <w:right w:val="single" w:sz="4" w:space="0" w:color="auto"/>
            </w:tcBorders>
            <w:vAlign w:val="center"/>
          </w:tcPr>
          <w:p w:rsidR="00BB681C" w:rsidRPr="000D360E" w:rsidRDefault="00BB681C" w:rsidP="00D301D5">
            <w:pPr>
              <w:spacing w:after="0"/>
              <w:jc w:val="center"/>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2E7687"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53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2E7687"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00210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2977" w:type="dxa"/>
            <w:vMerge/>
            <w:tcBorders>
              <w:left w:val="single" w:sz="4" w:space="0" w:color="auto"/>
              <w:right w:val="single" w:sz="4" w:space="0" w:color="auto"/>
            </w:tcBorders>
            <w:vAlign w:val="center"/>
          </w:tcPr>
          <w:p w:rsidR="00BB681C" w:rsidRPr="000D360E" w:rsidRDefault="00BB681C" w:rsidP="00D301D5">
            <w:pPr>
              <w:spacing w:after="0"/>
              <w:jc w:val="center"/>
              <w:rPr>
                <w:rFonts w:ascii="Times New Roman" w:hAnsi="Times New Roman"/>
                <w:sz w:val="24"/>
                <w:szCs w:val="24"/>
              </w:rPr>
            </w:pPr>
          </w:p>
        </w:tc>
      </w:tr>
      <w:tr w:rsidR="00BB681C" w:rsidRPr="002E7687"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54</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00066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rPr>
            </w:pPr>
            <w:r w:rsidRPr="00904303">
              <w:rPr>
                <w:color w:val="333333"/>
                <w:shd w:val="clear" w:color="auto" w:fill="FFFFFF"/>
              </w:rPr>
              <w:t>Видача відомостей з документації із землеустрою, що включена до Державного фонду документації із землеустрою</w:t>
            </w:r>
          </w:p>
        </w:tc>
        <w:tc>
          <w:tcPr>
            <w:tcW w:w="2977" w:type="dxa"/>
            <w:vMerge/>
            <w:tcBorders>
              <w:left w:val="single" w:sz="4" w:space="0" w:color="auto"/>
              <w:right w:val="single" w:sz="4" w:space="0" w:color="auto"/>
            </w:tcBorders>
            <w:vAlign w:val="center"/>
          </w:tcPr>
          <w:p w:rsidR="00BB681C" w:rsidRPr="000D360E" w:rsidRDefault="00BB681C" w:rsidP="00D301D5">
            <w:pPr>
              <w:spacing w:after="0"/>
              <w:jc w:val="center"/>
              <w:rPr>
                <w:rFonts w:ascii="Times New Roman" w:hAnsi="Times New Roman"/>
                <w:sz w:val="24"/>
                <w:szCs w:val="24"/>
              </w:rPr>
            </w:pPr>
          </w:p>
        </w:tc>
      </w:tr>
      <w:tr w:rsidR="00BB681C" w:rsidRPr="002E7687"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55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00068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rPr>
            </w:pPr>
            <w:r w:rsidRPr="00904303">
              <w:rPr>
                <w:color w:val="333333"/>
              </w:rPr>
              <w:t xml:space="preserve">Видача витягу з технічної документації про нормативну </w:t>
            </w:r>
            <w:r w:rsidRPr="00904303">
              <w:rPr>
                <w:color w:val="333333"/>
              </w:rPr>
              <w:lastRenderedPageBreak/>
              <w:t>грошову оцінку земельної ділянки</w:t>
            </w:r>
          </w:p>
        </w:tc>
        <w:tc>
          <w:tcPr>
            <w:tcW w:w="2977" w:type="dxa"/>
            <w:vMerge/>
            <w:tcBorders>
              <w:left w:val="single" w:sz="4" w:space="0" w:color="auto"/>
              <w:bottom w:val="single" w:sz="4" w:space="0" w:color="auto"/>
              <w:right w:val="single" w:sz="4" w:space="0" w:color="auto"/>
            </w:tcBorders>
            <w:vAlign w:val="center"/>
          </w:tcPr>
          <w:p w:rsidR="00BB681C" w:rsidRPr="000D360E" w:rsidRDefault="00BB681C" w:rsidP="00D301D5">
            <w:pPr>
              <w:spacing w:after="0"/>
              <w:jc w:val="center"/>
              <w:rPr>
                <w:rFonts w:ascii="Times New Roman" w:hAnsi="Times New Roman"/>
                <w:sz w:val="24"/>
                <w:szCs w:val="24"/>
              </w:rPr>
            </w:pPr>
          </w:p>
        </w:tc>
      </w:tr>
      <w:tr w:rsidR="00BB681C" w:rsidRPr="000D360E"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spacing w:after="0"/>
              <w:jc w:val="center"/>
              <w:rPr>
                <w:rFonts w:ascii="Times New Roman" w:hAnsi="Times New Roman"/>
                <w:b/>
                <w:bCs/>
                <w:sz w:val="24"/>
                <w:szCs w:val="24"/>
              </w:rPr>
            </w:pPr>
          </w:p>
          <w:p w:rsidR="00BB681C" w:rsidRPr="00C83F22" w:rsidRDefault="00BB681C" w:rsidP="00D301D5">
            <w:pPr>
              <w:spacing w:after="0"/>
              <w:jc w:val="center"/>
              <w:rPr>
                <w:rFonts w:ascii="Times New Roman" w:hAnsi="Times New Roman"/>
                <w:sz w:val="24"/>
                <w:szCs w:val="24"/>
              </w:rPr>
            </w:pPr>
            <w:r w:rsidRPr="000D360E">
              <w:rPr>
                <w:rFonts w:ascii="Times New Roman" w:hAnsi="Times New Roman"/>
                <w:b/>
                <w:bCs/>
                <w:sz w:val="24"/>
                <w:szCs w:val="24"/>
              </w:rPr>
              <w:t>05. ДЕРЖАВНА РЕЄСТРАЦІЯ АКТІВ ЦИВІЛЬНОГО СТАНУ</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56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00030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both"/>
              <w:rPr>
                <w:rFonts w:ascii="Times New Roman" w:hAnsi="Times New Roman"/>
                <w:sz w:val="24"/>
                <w:szCs w:val="24"/>
              </w:rPr>
            </w:pPr>
            <w:r w:rsidRPr="000D360E">
              <w:rPr>
                <w:rFonts w:ascii="Times New Roman" w:hAnsi="Times New Roman"/>
                <w:sz w:val="24"/>
                <w:szCs w:val="24"/>
              </w:rPr>
              <w:t>Державна реєстрація народження</w:t>
            </w:r>
            <w:r>
              <w:rPr>
                <w:rFonts w:ascii="Times New Roman" w:hAnsi="Times New Roman"/>
                <w:sz w:val="24"/>
                <w:szCs w:val="24"/>
              </w:rPr>
              <w:t xml:space="preserve"> дитини та її походження</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center"/>
              <w:rPr>
                <w:rFonts w:ascii="Times New Roman" w:hAnsi="Times New Roman"/>
                <w:sz w:val="24"/>
                <w:szCs w:val="24"/>
              </w:rPr>
            </w:pPr>
            <w:r w:rsidRPr="000D360E">
              <w:rPr>
                <w:rFonts w:ascii="Times New Roman" w:hAnsi="Times New Roman"/>
                <w:sz w:val="24"/>
                <w:szCs w:val="24"/>
              </w:rPr>
              <w:t>Закон України «Про державну реєстрацію актів цивільного стану»</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5</w:t>
            </w:r>
            <w:r>
              <w:rPr>
                <w:rFonts w:ascii="Times New Roman" w:hAnsi="Times New Roman"/>
                <w:sz w:val="24"/>
                <w:szCs w:val="24"/>
                <w:lang w:val="uk-UA"/>
              </w:rPr>
              <w:t>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00033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tabs>
                <w:tab w:val="left" w:pos="3928"/>
              </w:tabs>
              <w:spacing w:after="0"/>
              <w:jc w:val="both"/>
              <w:rPr>
                <w:rFonts w:ascii="Times New Roman" w:hAnsi="Times New Roman"/>
                <w:sz w:val="24"/>
                <w:szCs w:val="24"/>
              </w:rPr>
            </w:pPr>
            <w:r w:rsidRPr="000D360E">
              <w:rPr>
                <w:rFonts w:ascii="Times New Roman" w:hAnsi="Times New Roman"/>
                <w:sz w:val="24"/>
                <w:szCs w:val="24"/>
              </w:rPr>
              <w:t>Державна реєстрація смерті</w:t>
            </w:r>
            <w:r w:rsidRPr="000D360E">
              <w:rPr>
                <w:rFonts w:ascii="Times New Roman" w:hAnsi="Times New Roman"/>
                <w:sz w:val="24"/>
                <w:szCs w:val="24"/>
              </w:rPr>
              <w:tab/>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5</w:t>
            </w:r>
            <w:r>
              <w:rPr>
                <w:rFonts w:ascii="Times New Roman" w:hAnsi="Times New Roman"/>
                <w:sz w:val="24"/>
                <w:szCs w:val="24"/>
                <w:lang w:val="uk-UA"/>
              </w:rPr>
              <w:t>8</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00031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both"/>
              <w:rPr>
                <w:rFonts w:ascii="Times New Roman" w:hAnsi="Times New Roman"/>
                <w:sz w:val="24"/>
                <w:szCs w:val="24"/>
              </w:rPr>
            </w:pPr>
            <w:r w:rsidRPr="000D360E">
              <w:rPr>
                <w:rFonts w:ascii="Times New Roman" w:hAnsi="Times New Roman"/>
                <w:sz w:val="24"/>
                <w:szCs w:val="24"/>
              </w:rPr>
              <w:t>Державна реєстрація шлюбу</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10995" w:type="dxa"/>
            <w:gridSpan w:val="5"/>
            <w:tcBorders>
              <w:top w:val="single" w:sz="4" w:space="0" w:color="auto"/>
              <w:left w:val="single" w:sz="4" w:space="0" w:color="auto"/>
              <w:bottom w:val="single" w:sz="4" w:space="0" w:color="auto"/>
              <w:right w:val="single" w:sz="4" w:space="0" w:color="auto"/>
            </w:tcBorders>
          </w:tcPr>
          <w:p w:rsidR="00BB681C" w:rsidRPr="00C83F22" w:rsidRDefault="00BB681C" w:rsidP="00D301D5">
            <w:pPr>
              <w:spacing w:after="0"/>
              <w:jc w:val="center"/>
              <w:rPr>
                <w:rFonts w:ascii="Times New Roman" w:hAnsi="Times New Roman"/>
                <w:b/>
                <w:sz w:val="24"/>
                <w:szCs w:val="24"/>
              </w:rPr>
            </w:pPr>
          </w:p>
          <w:p w:rsidR="00BB681C" w:rsidRPr="00C83F22" w:rsidRDefault="00BB681C" w:rsidP="00D301D5">
            <w:pPr>
              <w:spacing w:after="0"/>
              <w:jc w:val="center"/>
              <w:rPr>
                <w:rFonts w:ascii="Times New Roman" w:hAnsi="Times New Roman"/>
                <w:sz w:val="24"/>
                <w:szCs w:val="24"/>
              </w:rPr>
            </w:pPr>
            <w:r w:rsidRPr="000D360E">
              <w:rPr>
                <w:rFonts w:ascii="Times New Roman" w:hAnsi="Times New Roman"/>
                <w:b/>
                <w:sz w:val="24"/>
                <w:szCs w:val="24"/>
              </w:rPr>
              <w:t>06. ПОСЛУГИ СОЦІАЛЬНОГО ХАРАКТЕРУ</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5</w:t>
            </w:r>
            <w:r>
              <w:rPr>
                <w:rFonts w:ascii="Times New Roman" w:hAnsi="Times New Roman"/>
                <w:sz w:val="24"/>
                <w:szCs w:val="24"/>
                <w:lang w:val="uk-UA"/>
              </w:rPr>
              <w:t>9</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01286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Надання статусу учасника бойових дій</w:t>
            </w:r>
          </w:p>
        </w:tc>
        <w:tc>
          <w:tcPr>
            <w:tcW w:w="2977" w:type="dxa"/>
            <w:vMerge w:val="restart"/>
            <w:tcBorders>
              <w:top w:val="single" w:sz="4" w:space="0" w:color="auto"/>
              <w:left w:val="single" w:sz="4" w:space="0" w:color="auto"/>
              <w:right w:val="single" w:sz="4" w:space="0" w:color="auto"/>
            </w:tcBorders>
            <w:vAlign w:val="center"/>
            <w:hideMark/>
          </w:tcPr>
          <w:p w:rsidR="00BB681C" w:rsidRPr="00904303" w:rsidRDefault="00BB681C" w:rsidP="00D301D5">
            <w:pPr>
              <w:pStyle w:val="rvps14"/>
              <w:spacing w:before="0" w:beforeAutospacing="0" w:after="0" w:afterAutospacing="0"/>
              <w:jc w:val="center"/>
              <w:rPr>
                <w:color w:val="333333"/>
              </w:rPr>
            </w:pPr>
            <w:hyperlink r:id="rId14" w:tgtFrame="_blank" w:history="1">
              <w:r w:rsidRPr="005959A8">
                <w:br/>
              </w:r>
              <w:r w:rsidRPr="005959A8">
                <w:rPr>
                  <w:rStyle w:val="af9"/>
                </w:rPr>
                <w:t>Закон України</w:t>
              </w:r>
            </w:hyperlink>
            <w:r w:rsidRPr="005959A8">
              <w:t> </w:t>
            </w:r>
            <w:r w:rsidRPr="00904303">
              <w:rPr>
                <w:color w:val="333333"/>
              </w:rPr>
              <w:t>“Про статус ветеранів війни, гарантії їх соціального захисту”</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60</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01198</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бланка-вкладки до посвідчення учасника бойових дій, особи з інвалідністю внаслідок війни</w:t>
            </w:r>
          </w:p>
        </w:tc>
        <w:tc>
          <w:tcPr>
            <w:tcW w:w="2977" w:type="dxa"/>
            <w:vMerge/>
            <w:tcBorders>
              <w:left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61.</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01285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Позбавлення статусу учасника бойових дій за заявою учасника</w:t>
            </w:r>
          </w:p>
        </w:tc>
        <w:tc>
          <w:tcPr>
            <w:tcW w:w="2977" w:type="dxa"/>
            <w:vMerge/>
            <w:tcBorders>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62.</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01620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977" w:type="dxa"/>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center"/>
              <w:rPr>
                <w:rFonts w:ascii="Times New Roman" w:hAnsi="Times New Roman"/>
                <w:sz w:val="24"/>
                <w:szCs w:val="24"/>
              </w:rPr>
            </w:pPr>
            <w:hyperlink r:id="rId15"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w:t>
            </w:r>
            <w:r w:rsidRPr="00904303">
              <w:rPr>
                <w:rFonts w:ascii="Times New Roman" w:hAnsi="Times New Roman"/>
                <w:color w:val="333333"/>
                <w:sz w:val="24"/>
                <w:szCs w:val="24"/>
                <w:shd w:val="clear" w:color="auto" w:fill="FFFFFF"/>
              </w:rPr>
              <w:t>“Про соціальний і правовий захист військовослужбовців та членів їх сімей”</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01877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hyperlink r:id="rId16"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w:t>
            </w:r>
            <w:r w:rsidRPr="00904303">
              <w:rPr>
                <w:rFonts w:ascii="Times New Roman" w:hAnsi="Times New Roman"/>
                <w:color w:val="333333"/>
                <w:sz w:val="24"/>
                <w:szCs w:val="24"/>
                <w:shd w:val="clear" w:color="auto" w:fill="FFFFFF"/>
              </w:rPr>
              <w:t>ро волонтерську діяльність”</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64.</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01257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hyperlink r:id="rId17" w:tgtFrame="_blank" w:history="1">
              <w:r w:rsidRPr="005959A8">
                <w:rPr>
                  <w:rStyle w:val="af9"/>
                  <w:rFonts w:ascii="Times New Roman" w:hAnsi="Times New Roman"/>
                  <w:sz w:val="24"/>
                  <w:szCs w:val="24"/>
                  <w:shd w:val="clear" w:color="auto" w:fill="FFFFFF"/>
                </w:rPr>
                <w:t>Житловий кодекс Української РСР</w:t>
              </w:r>
            </w:hyperlink>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65</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00169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довідки про взяття на облік внутрішньо переміщеної особи</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hyperlink r:id="rId18"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“Про забезпечення прав і свобод внутрішньо переміщених осіб”</w:t>
            </w:r>
          </w:p>
        </w:tc>
      </w:tr>
      <w:tr w:rsidR="00BB681C" w:rsidRPr="00E06C6D" w:rsidTr="00D301D5">
        <w:trPr>
          <w:trHeight w:val="1663"/>
        </w:trPr>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01622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за належні для отримання жилі приміщення</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r w:rsidRPr="00904303">
              <w:rPr>
                <w:rFonts w:ascii="Times New Roman" w:hAnsi="Times New Roman"/>
                <w:sz w:val="24"/>
                <w:szCs w:val="24"/>
              </w:rPr>
              <w:t>Закон України „Про основи соціальної захищеності осіб з інвалідністю в Україні” від 21.03.1991 № 875-XII</w:t>
            </w:r>
          </w:p>
        </w:tc>
      </w:tr>
      <w:tr w:rsidR="00BB681C" w:rsidRPr="000D360E" w:rsidTr="00D301D5">
        <w:trPr>
          <w:trHeight w:val="1544"/>
        </w:trPr>
        <w:tc>
          <w:tcPr>
            <w:tcW w:w="648" w:type="dxa"/>
            <w:tcBorders>
              <w:top w:val="single" w:sz="4" w:space="0" w:color="auto"/>
              <w:left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67</w:t>
            </w:r>
            <w:r w:rsidRPr="00C83F22">
              <w:rPr>
                <w:rFonts w:ascii="Times New Roman" w:hAnsi="Times New Roman"/>
                <w:sz w:val="24"/>
                <w:szCs w:val="24"/>
                <w:lang w:val="uk-UA"/>
              </w:rPr>
              <w:t>.</w:t>
            </w:r>
          </w:p>
          <w:p w:rsidR="00BB681C" w:rsidRPr="00C83F22" w:rsidRDefault="00BB681C" w:rsidP="00D301D5">
            <w:pPr>
              <w:pStyle w:val="11"/>
              <w:spacing w:after="0"/>
              <w:ind w:left="0"/>
              <w:jc w:val="center"/>
              <w:rPr>
                <w:rFonts w:ascii="Times New Roman" w:hAnsi="Times New Roman"/>
                <w:sz w:val="24"/>
                <w:szCs w:val="24"/>
                <w:lang w:val="uk-UA"/>
              </w:rPr>
            </w:pPr>
          </w:p>
        </w:tc>
        <w:tc>
          <w:tcPr>
            <w:tcW w:w="1134" w:type="dxa"/>
            <w:tcBorders>
              <w:top w:val="single" w:sz="4" w:space="0" w:color="auto"/>
              <w:left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00104</w:t>
            </w:r>
          </w:p>
          <w:p w:rsidR="00BB681C" w:rsidRPr="00C83F22" w:rsidRDefault="00BB681C" w:rsidP="00D301D5">
            <w:pPr>
              <w:pStyle w:val="11"/>
              <w:spacing w:after="0"/>
              <w:ind w:left="0"/>
              <w:jc w:val="center"/>
              <w:rPr>
                <w:rFonts w:ascii="Times New Roman" w:hAnsi="Times New Roman"/>
                <w:sz w:val="24"/>
                <w:szCs w:val="24"/>
                <w:lang w:val="uk-UA"/>
              </w:rPr>
            </w:pPr>
          </w:p>
        </w:tc>
        <w:tc>
          <w:tcPr>
            <w:tcW w:w="6236" w:type="dxa"/>
            <w:gridSpan w:val="2"/>
            <w:tcBorders>
              <w:top w:val="single" w:sz="4" w:space="0" w:color="auto"/>
              <w:left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hyperlink r:id="rId19"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“Про забезпечення прав і свобод внутрішньо переміщених осіб”</w:t>
            </w:r>
          </w:p>
        </w:tc>
      </w:tr>
      <w:tr w:rsidR="00BB681C" w:rsidRPr="000D360E" w:rsidTr="00D301D5">
        <w:trPr>
          <w:trHeight w:val="1016"/>
        </w:trPr>
        <w:tc>
          <w:tcPr>
            <w:tcW w:w="648" w:type="dxa"/>
            <w:tcBorders>
              <w:top w:val="single" w:sz="4" w:space="0" w:color="auto"/>
              <w:left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68.</w:t>
            </w:r>
          </w:p>
        </w:tc>
        <w:tc>
          <w:tcPr>
            <w:tcW w:w="1134" w:type="dxa"/>
            <w:tcBorders>
              <w:top w:val="single" w:sz="4" w:space="0" w:color="auto"/>
              <w:left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01433</w:t>
            </w:r>
          </w:p>
          <w:p w:rsidR="00BB681C" w:rsidRDefault="00BB681C" w:rsidP="00D301D5">
            <w:pPr>
              <w:pStyle w:val="11"/>
              <w:spacing w:after="0"/>
              <w:ind w:left="0"/>
              <w:jc w:val="center"/>
              <w:rPr>
                <w:rFonts w:ascii="Times New Roman" w:hAnsi="Times New Roman"/>
                <w:sz w:val="24"/>
                <w:szCs w:val="24"/>
                <w:lang w:val="uk-UA"/>
              </w:rPr>
            </w:pPr>
          </w:p>
        </w:tc>
        <w:tc>
          <w:tcPr>
            <w:tcW w:w="6236" w:type="dxa"/>
            <w:gridSpan w:val="2"/>
            <w:tcBorders>
              <w:top w:val="single" w:sz="4" w:space="0" w:color="auto"/>
              <w:left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hyperlink r:id="rId20" w:tgtFrame="_blank" w:history="1">
              <w:r w:rsidRPr="005959A8">
                <w:rPr>
                  <w:rStyle w:val="af9"/>
                  <w:rFonts w:ascii="Times New Roman" w:hAnsi="Times New Roman"/>
                  <w:sz w:val="24"/>
                  <w:szCs w:val="24"/>
                  <w:shd w:val="clear" w:color="auto" w:fill="FFFFFF"/>
                </w:rPr>
                <w:t>Житловий кодекс Української РСР</w:t>
              </w:r>
            </w:hyperlink>
          </w:p>
        </w:tc>
      </w:tr>
      <w:tr w:rsidR="00BB681C" w:rsidRPr="000D360E" w:rsidTr="00D301D5">
        <w:trPr>
          <w:trHeight w:val="1544"/>
        </w:trPr>
        <w:tc>
          <w:tcPr>
            <w:tcW w:w="648" w:type="dxa"/>
            <w:tcBorders>
              <w:top w:val="single" w:sz="4" w:space="0" w:color="auto"/>
              <w:left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69.</w:t>
            </w:r>
          </w:p>
        </w:tc>
        <w:tc>
          <w:tcPr>
            <w:tcW w:w="1134" w:type="dxa"/>
            <w:tcBorders>
              <w:top w:val="single" w:sz="4" w:space="0" w:color="auto"/>
              <w:left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01262</w:t>
            </w:r>
          </w:p>
        </w:tc>
        <w:tc>
          <w:tcPr>
            <w:tcW w:w="6236" w:type="dxa"/>
            <w:gridSpan w:val="2"/>
            <w:tcBorders>
              <w:top w:val="single" w:sz="4" w:space="0" w:color="auto"/>
              <w:left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Надання статусу дитини, яка постраждала внаслідок воєнних дій та збройних конфліктів</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r w:rsidRPr="005959A8">
              <w:rPr>
                <w:rFonts w:ascii="Times New Roman" w:hAnsi="Times New Roman"/>
                <w:sz w:val="24"/>
                <w:szCs w:val="24"/>
                <w:shd w:val="clear" w:color="auto" w:fill="FFFFFF"/>
              </w:rPr>
              <w:t>Закони України </w:t>
            </w:r>
            <w:hyperlink r:id="rId21" w:tgtFrame="_blank" w:history="1">
              <w:r w:rsidRPr="005959A8">
                <w:rPr>
                  <w:rStyle w:val="af9"/>
                  <w:rFonts w:ascii="Times New Roman" w:hAnsi="Times New Roman"/>
                  <w:sz w:val="24"/>
                  <w:szCs w:val="24"/>
                  <w:shd w:val="clear" w:color="auto" w:fill="FFFFFF"/>
                </w:rPr>
                <w:t>“Про охорону дитинства”</w:t>
              </w:r>
            </w:hyperlink>
            <w:r w:rsidRPr="005959A8">
              <w:rPr>
                <w:rFonts w:ascii="Times New Roman" w:hAnsi="Times New Roman"/>
                <w:sz w:val="24"/>
                <w:szCs w:val="24"/>
                <w:shd w:val="clear" w:color="auto" w:fill="FFFFFF"/>
              </w:rPr>
              <w:t>, </w:t>
            </w:r>
            <w:hyperlink r:id="rId22" w:tgtFrame="_blank" w:history="1">
              <w:r w:rsidRPr="005959A8">
                <w:rPr>
                  <w:rStyle w:val="af9"/>
                  <w:rFonts w:ascii="Times New Roman" w:hAnsi="Times New Roman"/>
                  <w:sz w:val="24"/>
                  <w:szCs w:val="24"/>
                  <w:shd w:val="clear" w:color="auto" w:fill="FFFFFF"/>
                </w:rPr>
                <w:t>“Про забезпечення прав і свобод внутрішньо переміщених осіб”</w:t>
              </w:r>
            </w:hyperlink>
          </w:p>
        </w:tc>
      </w:tr>
      <w:tr w:rsidR="00BB681C" w:rsidRPr="0015546A" w:rsidTr="00D301D5">
        <w:trPr>
          <w:trHeight w:val="981"/>
        </w:trPr>
        <w:tc>
          <w:tcPr>
            <w:tcW w:w="648" w:type="dxa"/>
            <w:tcBorders>
              <w:top w:val="single" w:sz="4" w:space="0" w:color="auto"/>
              <w:left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70.</w:t>
            </w:r>
          </w:p>
        </w:tc>
        <w:tc>
          <w:tcPr>
            <w:tcW w:w="1134" w:type="dxa"/>
            <w:tcBorders>
              <w:top w:val="single" w:sz="4" w:space="0" w:color="auto"/>
              <w:left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00121</w:t>
            </w:r>
          </w:p>
        </w:tc>
        <w:tc>
          <w:tcPr>
            <w:tcW w:w="6236" w:type="dxa"/>
            <w:gridSpan w:val="2"/>
            <w:tcBorders>
              <w:top w:val="single" w:sz="4" w:space="0" w:color="auto"/>
              <w:left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Установлення статусу, видача посвідчень батькам багатодітної сім’ї та дитини з багатодітної сім’ї</w:t>
            </w:r>
          </w:p>
        </w:tc>
        <w:tc>
          <w:tcPr>
            <w:tcW w:w="2977" w:type="dxa"/>
            <w:vMerge w:val="restart"/>
            <w:tcBorders>
              <w:top w:val="single" w:sz="4" w:space="0" w:color="auto"/>
              <w:left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shd w:val="clear" w:color="auto" w:fill="FFFFFF"/>
              </w:rPr>
            </w:pPr>
            <w:hyperlink r:id="rId23"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“Про охорону дитинства”</w:t>
            </w:r>
          </w:p>
        </w:tc>
      </w:tr>
      <w:tr w:rsidR="00BB681C" w:rsidRPr="00E06C6D" w:rsidTr="00D301D5">
        <w:trPr>
          <w:trHeight w:val="982"/>
        </w:trPr>
        <w:tc>
          <w:tcPr>
            <w:tcW w:w="648" w:type="dxa"/>
            <w:tcBorders>
              <w:top w:val="single" w:sz="4" w:space="0" w:color="auto"/>
              <w:left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71.</w:t>
            </w:r>
          </w:p>
        </w:tc>
        <w:tc>
          <w:tcPr>
            <w:tcW w:w="1134" w:type="dxa"/>
            <w:tcBorders>
              <w:top w:val="single" w:sz="4" w:space="0" w:color="auto"/>
              <w:left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01200</w:t>
            </w:r>
          </w:p>
        </w:tc>
        <w:tc>
          <w:tcPr>
            <w:tcW w:w="6236" w:type="dxa"/>
            <w:gridSpan w:val="2"/>
            <w:tcBorders>
              <w:top w:val="single" w:sz="4" w:space="0" w:color="auto"/>
              <w:left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Вклейка фотокартки в посвідчення дитини з багатодітної сім’ї у зв’язку з досягненням 14-річного віку</w:t>
            </w:r>
          </w:p>
        </w:tc>
        <w:tc>
          <w:tcPr>
            <w:tcW w:w="2977" w:type="dxa"/>
            <w:vMerge/>
            <w:tcBorders>
              <w:left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p>
        </w:tc>
      </w:tr>
      <w:tr w:rsidR="00BB681C" w:rsidRPr="00E06C6D" w:rsidTr="00D301D5">
        <w:trPr>
          <w:trHeight w:val="854"/>
        </w:trPr>
        <w:tc>
          <w:tcPr>
            <w:tcW w:w="648" w:type="dxa"/>
            <w:tcBorders>
              <w:top w:val="single" w:sz="4" w:space="0" w:color="auto"/>
              <w:left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72.</w:t>
            </w:r>
          </w:p>
        </w:tc>
        <w:tc>
          <w:tcPr>
            <w:tcW w:w="1134" w:type="dxa"/>
            <w:tcBorders>
              <w:top w:val="single" w:sz="4" w:space="0" w:color="auto"/>
              <w:left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01194</w:t>
            </w:r>
          </w:p>
        </w:tc>
        <w:tc>
          <w:tcPr>
            <w:tcW w:w="6236" w:type="dxa"/>
            <w:gridSpan w:val="2"/>
            <w:tcBorders>
              <w:top w:val="single" w:sz="4" w:space="0" w:color="auto"/>
              <w:left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Видача дубліката посвідчення батьків багатодітної сім’ї та дитини з багатодітної сім’ї</w:t>
            </w:r>
          </w:p>
        </w:tc>
        <w:tc>
          <w:tcPr>
            <w:tcW w:w="2977" w:type="dxa"/>
            <w:vMerge/>
            <w:tcBorders>
              <w:left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p>
        </w:tc>
      </w:tr>
      <w:tr w:rsidR="00BB681C" w:rsidRPr="00E06C6D" w:rsidTr="00D301D5">
        <w:trPr>
          <w:trHeight w:val="682"/>
        </w:trPr>
        <w:tc>
          <w:tcPr>
            <w:tcW w:w="648" w:type="dxa"/>
            <w:tcBorders>
              <w:top w:val="single" w:sz="4" w:space="0" w:color="auto"/>
              <w:left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73.</w:t>
            </w:r>
          </w:p>
        </w:tc>
        <w:tc>
          <w:tcPr>
            <w:tcW w:w="1134" w:type="dxa"/>
            <w:tcBorders>
              <w:top w:val="single" w:sz="4" w:space="0" w:color="auto"/>
              <w:left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01196</w:t>
            </w:r>
          </w:p>
        </w:tc>
        <w:tc>
          <w:tcPr>
            <w:tcW w:w="6236" w:type="dxa"/>
            <w:gridSpan w:val="2"/>
            <w:tcBorders>
              <w:top w:val="single" w:sz="4" w:space="0" w:color="auto"/>
              <w:left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Продовження строку дії посвідчень батьків багатодітної сім’ї та дитини з багатодітної сім’ї</w:t>
            </w:r>
          </w:p>
        </w:tc>
        <w:tc>
          <w:tcPr>
            <w:tcW w:w="2977" w:type="dxa"/>
            <w:vMerge/>
            <w:tcBorders>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p>
        </w:tc>
      </w:tr>
      <w:tr w:rsidR="00BB681C" w:rsidRPr="000D360E" w:rsidTr="00D301D5">
        <w:trPr>
          <w:trHeight w:val="847"/>
        </w:trPr>
        <w:tc>
          <w:tcPr>
            <w:tcW w:w="648" w:type="dxa"/>
            <w:tcBorders>
              <w:top w:val="single" w:sz="4" w:space="0" w:color="auto"/>
              <w:left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74</w:t>
            </w:r>
            <w:r w:rsidRPr="00C83F22">
              <w:rPr>
                <w:rFonts w:ascii="Times New Roman" w:hAnsi="Times New Roman"/>
                <w:sz w:val="24"/>
                <w:szCs w:val="24"/>
                <w:lang w:val="uk-UA"/>
              </w:rPr>
              <w:t>.</w:t>
            </w:r>
          </w:p>
          <w:p w:rsidR="00BB681C" w:rsidRPr="00C83F22" w:rsidRDefault="00BB681C" w:rsidP="00D301D5">
            <w:pPr>
              <w:pStyle w:val="11"/>
              <w:spacing w:after="0"/>
              <w:ind w:left="0"/>
              <w:jc w:val="center"/>
              <w:rPr>
                <w:rFonts w:ascii="Times New Roman" w:hAnsi="Times New Roman"/>
                <w:sz w:val="24"/>
                <w:szCs w:val="24"/>
                <w:lang w:val="uk-UA"/>
              </w:rPr>
            </w:pPr>
          </w:p>
        </w:tc>
        <w:tc>
          <w:tcPr>
            <w:tcW w:w="1134" w:type="dxa"/>
            <w:tcBorders>
              <w:top w:val="single" w:sz="4" w:space="0" w:color="auto"/>
              <w:left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00135</w:t>
            </w:r>
          </w:p>
        </w:tc>
        <w:tc>
          <w:tcPr>
            <w:tcW w:w="6236" w:type="dxa"/>
            <w:gridSpan w:val="2"/>
            <w:tcBorders>
              <w:top w:val="single" w:sz="4" w:space="0" w:color="auto"/>
              <w:left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одноразової винагороди жінкам, яким присвоєно почесне звання України “Мати-героїня”</w:t>
            </w:r>
          </w:p>
        </w:tc>
        <w:tc>
          <w:tcPr>
            <w:tcW w:w="2977" w:type="dxa"/>
            <w:tcBorders>
              <w:top w:val="single" w:sz="4" w:space="0" w:color="auto"/>
              <w:left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p>
          <w:p w:rsidR="00BB681C" w:rsidRPr="005959A8" w:rsidRDefault="00BB681C" w:rsidP="00D301D5">
            <w:pPr>
              <w:spacing w:after="0" w:line="240" w:lineRule="auto"/>
              <w:jc w:val="center"/>
              <w:rPr>
                <w:rFonts w:ascii="Times New Roman" w:hAnsi="Times New Roman"/>
                <w:sz w:val="24"/>
                <w:szCs w:val="24"/>
              </w:rPr>
            </w:pPr>
            <w:hyperlink r:id="rId24"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“Про державні нагороди України”</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00144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при народженні дитини</w:t>
            </w:r>
          </w:p>
        </w:tc>
        <w:tc>
          <w:tcPr>
            <w:tcW w:w="2977" w:type="dxa"/>
            <w:vMerge w:val="restart"/>
            <w:tcBorders>
              <w:left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hyperlink r:id="rId25"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“Про державну допомогу сім’ям з дітьми”</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76.</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00143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977" w:type="dxa"/>
            <w:vMerge/>
            <w:tcBorders>
              <w:left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77.</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00149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на дітей, над якими встановлено опіку чи піклування</w:t>
            </w:r>
          </w:p>
        </w:tc>
        <w:tc>
          <w:tcPr>
            <w:tcW w:w="2977" w:type="dxa"/>
            <w:vMerge/>
            <w:tcBorders>
              <w:left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78.</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00150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на дітей одиноким матерям</w:t>
            </w:r>
          </w:p>
        </w:tc>
        <w:tc>
          <w:tcPr>
            <w:tcW w:w="2977" w:type="dxa"/>
            <w:vMerge/>
            <w:tcBorders>
              <w:left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79.</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00147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при усиновленні дитини</w:t>
            </w:r>
          </w:p>
        </w:tc>
        <w:tc>
          <w:tcPr>
            <w:tcW w:w="2977" w:type="dxa"/>
            <w:vMerge/>
            <w:tcBorders>
              <w:left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80.</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00959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 xml:space="preserve">Призначення державної допомоги одному з батьків, </w:t>
            </w:r>
            <w:proofErr w:type="spellStart"/>
            <w:r w:rsidRPr="00904303">
              <w:rPr>
                <w:rFonts w:ascii="Times New Roman" w:hAnsi="Times New Roman"/>
                <w:color w:val="333333"/>
                <w:sz w:val="24"/>
                <w:szCs w:val="24"/>
                <w:shd w:val="clear" w:color="auto" w:fill="FFFFFF"/>
              </w:rPr>
              <w:t>усиновлювачам</w:t>
            </w:r>
            <w:proofErr w:type="spellEnd"/>
            <w:r w:rsidRPr="00904303">
              <w:rPr>
                <w:rFonts w:ascii="Times New Roman" w:hAnsi="Times New Roman"/>
                <w:color w:val="333333"/>
                <w:sz w:val="24"/>
                <w:szCs w:val="24"/>
                <w:shd w:val="clear" w:color="auto" w:fill="FFFFFF"/>
              </w:rPr>
              <w:t xml:space="preserve">, опікунам, піклувальникам, одному з прийомних батьків, батькам-вихователям, які доглядають </w:t>
            </w:r>
            <w:r w:rsidRPr="00904303">
              <w:rPr>
                <w:rFonts w:ascii="Times New Roman" w:hAnsi="Times New Roman"/>
                <w:color w:val="333333"/>
                <w:sz w:val="24"/>
                <w:szCs w:val="24"/>
                <w:shd w:val="clear" w:color="auto" w:fill="FFFFFF"/>
              </w:rPr>
              <w:lastRenderedPageBreak/>
              <w:t>за хворою дитиною, якій не встановлено інвалідність</w:t>
            </w:r>
          </w:p>
        </w:tc>
        <w:tc>
          <w:tcPr>
            <w:tcW w:w="2977" w:type="dxa"/>
            <w:vMerge/>
            <w:tcBorders>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81.</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00960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на дітей, які виховуються у багатодітних сім’ях</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hyperlink r:id="rId26"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“Про охорону дитинства”</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01775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одноразової натуральної допомоги “пакунок малюка”</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hyperlink r:id="rId27"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“Про державну допомогу сім’ям з дітьми”</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01227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грошової компенсації вартості одноразової натуральної допомоги “пакунок малюка”</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r w:rsidRPr="005959A8">
              <w:rPr>
                <w:rFonts w:ascii="Times New Roman" w:hAnsi="Times New Roman"/>
                <w:sz w:val="24"/>
                <w:szCs w:val="24"/>
                <w:shd w:val="clear" w:color="auto" w:fill="FFFFFF"/>
              </w:rPr>
              <w:t>Закон України від 30 вересня 2020 р. </w:t>
            </w:r>
            <w:hyperlink r:id="rId28" w:tgtFrame="_blank" w:history="1">
              <w:r w:rsidRPr="005959A8">
                <w:rPr>
                  <w:rStyle w:val="af9"/>
                  <w:rFonts w:ascii="Times New Roman" w:hAnsi="Times New Roman"/>
                  <w:sz w:val="24"/>
                  <w:szCs w:val="24"/>
                  <w:shd w:val="clear" w:color="auto" w:fill="FFFFFF"/>
                </w:rPr>
                <w:t>№ 930-IX</w:t>
              </w:r>
            </w:hyperlink>
            <w:r w:rsidRPr="005959A8">
              <w:rPr>
                <w:rFonts w:ascii="Times New Roman" w:hAnsi="Times New Roman"/>
                <w:sz w:val="24"/>
                <w:szCs w:val="24"/>
                <w:shd w:val="clear" w:color="auto" w:fill="FFFFFF"/>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84.</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00154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rPr>
            </w:pPr>
            <w:r w:rsidRPr="00904303">
              <w:rPr>
                <w:color w:val="333333"/>
              </w:rPr>
              <w:b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p w:rsidR="00BB681C" w:rsidRPr="00904303" w:rsidRDefault="00BB681C" w:rsidP="00D301D5">
            <w:pPr>
              <w:spacing w:after="0" w:line="240" w:lineRule="auto"/>
              <w:jc w:val="both"/>
              <w:rPr>
                <w:rFonts w:ascii="Times New Roman" w:hAnsi="Times New Roman"/>
                <w:sz w:val="24"/>
                <w:szCs w:val="24"/>
              </w:rPr>
            </w:pPr>
          </w:p>
        </w:tc>
        <w:tc>
          <w:tcPr>
            <w:tcW w:w="2977" w:type="dxa"/>
            <w:tcBorders>
              <w:left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r w:rsidRPr="005959A8">
              <w:rPr>
                <w:rFonts w:ascii="Times New Roman" w:hAnsi="Times New Roman"/>
                <w:sz w:val="24"/>
                <w:szCs w:val="24"/>
              </w:rPr>
              <w:t>Сімейний кодекс України</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00122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977" w:type="dxa"/>
            <w:tcBorders>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r w:rsidRPr="00904303">
              <w:rPr>
                <w:rFonts w:ascii="Times New Roman" w:hAnsi="Times New Roman"/>
                <w:sz w:val="24"/>
                <w:szCs w:val="24"/>
              </w:rPr>
              <w:t>Цивільний кодекс України</w:t>
            </w:r>
          </w:p>
        </w:tc>
      </w:tr>
      <w:tr w:rsidR="00BB681C" w:rsidRPr="000D360E"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86.</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01405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Оплата послуг патронатного вихователя та виплата соціальної допомоги на утримання дитини в сім’ї патронатного вихователя</w:t>
            </w:r>
          </w:p>
        </w:tc>
        <w:tc>
          <w:tcPr>
            <w:tcW w:w="2977" w:type="dxa"/>
            <w:tcBorders>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r w:rsidRPr="00904303">
              <w:rPr>
                <w:rFonts w:ascii="Times New Roman" w:hAnsi="Times New Roman"/>
                <w:sz w:val="24"/>
                <w:szCs w:val="24"/>
              </w:rPr>
              <w:t>Сімейний кодекс України</w:t>
            </w: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87.</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01386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977" w:type="dxa"/>
            <w:tcBorders>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r w:rsidRPr="00904303">
              <w:rPr>
                <w:rFonts w:ascii="Times New Roman" w:hAnsi="Times New Roman"/>
                <w:color w:val="333333"/>
                <w:sz w:val="24"/>
                <w:szCs w:val="24"/>
                <w:shd w:val="clear" w:color="auto" w:fill="FFFFFF"/>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r>
      <w:tr w:rsidR="00BB681C" w:rsidRPr="000D360E"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88.</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01265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hyperlink r:id="rId29"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“Про психіатричну допомогу”</w:t>
            </w:r>
          </w:p>
        </w:tc>
      </w:tr>
      <w:tr w:rsidR="00BB681C" w:rsidRPr="000D360E"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89.</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00242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посвідчення особам з інвалідністю з дитинства та дітям з інвалідністю</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hyperlink r:id="rId30"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“Про державну соціальну допомогу особам з інвалідністю з дитинства та дітям з інвалідністю”</w:t>
            </w:r>
          </w:p>
        </w:tc>
      </w:tr>
      <w:tr w:rsidR="00BB681C" w:rsidRPr="000D360E"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90.</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01255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hyperlink r:id="rId31"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“Про статус ветеранів війни, гарантії їх соціального захисту”</w:t>
            </w: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91.</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00221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особам з інвалідністю замість санаторно-курортної путівки</w:t>
            </w:r>
          </w:p>
        </w:tc>
        <w:tc>
          <w:tcPr>
            <w:tcW w:w="2977" w:type="dxa"/>
            <w:vMerge w:val="restart"/>
            <w:tcBorders>
              <w:left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hyperlink r:id="rId32"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“Про реабілітацію осіб з інвалідністю в Україні”</w:t>
            </w:r>
          </w:p>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860"/>
              <w:gridCol w:w="901"/>
            </w:tblGrid>
            <w:tr w:rsidR="00BB681C" w:rsidRPr="005959A8" w:rsidTr="00D301D5">
              <w:tc>
                <w:tcPr>
                  <w:tcW w:w="2880" w:type="dxa"/>
                  <w:tcBorders>
                    <w:top w:val="nil"/>
                    <w:left w:val="nil"/>
                    <w:bottom w:val="nil"/>
                    <w:right w:val="nil"/>
                  </w:tcBorders>
                  <w:shd w:val="clear" w:color="auto" w:fill="FFFFFF"/>
                </w:tcPr>
                <w:p w:rsidR="00BB681C" w:rsidRPr="005959A8" w:rsidRDefault="00BB681C" w:rsidP="00D301D5">
                  <w:pPr>
                    <w:pStyle w:val="rvps14"/>
                    <w:spacing w:before="0" w:beforeAutospacing="0" w:after="0" w:afterAutospacing="0"/>
                    <w:jc w:val="center"/>
                  </w:pPr>
                </w:p>
              </w:tc>
              <w:tc>
                <w:tcPr>
                  <w:tcW w:w="1380" w:type="dxa"/>
                  <w:tcBorders>
                    <w:top w:val="nil"/>
                    <w:left w:val="nil"/>
                    <w:bottom w:val="nil"/>
                    <w:right w:val="nil"/>
                  </w:tcBorders>
                  <w:shd w:val="clear" w:color="auto" w:fill="FFFFFF"/>
                  <w:hideMark/>
                </w:tcPr>
                <w:p w:rsidR="00BB681C" w:rsidRPr="005959A8" w:rsidRDefault="00BB681C" w:rsidP="00D301D5">
                  <w:pPr>
                    <w:spacing w:after="0" w:line="240" w:lineRule="auto"/>
                    <w:jc w:val="center"/>
                    <w:rPr>
                      <w:rFonts w:ascii="Times New Roman" w:hAnsi="Times New Roman"/>
                      <w:sz w:val="24"/>
                      <w:szCs w:val="24"/>
                    </w:rPr>
                  </w:pPr>
                </w:p>
              </w:tc>
            </w:tr>
          </w:tbl>
          <w:p w:rsidR="00BB681C" w:rsidRPr="005959A8" w:rsidRDefault="00BB681C" w:rsidP="00D301D5">
            <w:pPr>
              <w:spacing w:after="0" w:line="240" w:lineRule="auto"/>
              <w:jc w:val="center"/>
              <w:rPr>
                <w:rFonts w:ascii="Times New Roman" w:hAnsi="Times New Roman"/>
                <w:sz w:val="24"/>
                <w:szCs w:val="24"/>
              </w:rPr>
            </w:pPr>
          </w:p>
        </w:tc>
      </w:tr>
      <w:tr w:rsidR="00BB681C" w:rsidRPr="003F5BF0"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92.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00222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 xml:space="preserve">Призначення грошової компенсації вартості проїзду до санаторно-курортного закладу (відділення </w:t>
            </w:r>
            <w:proofErr w:type="spellStart"/>
            <w:r w:rsidRPr="00904303">
              <w:rPr>
                <w:rFonts w:ascii="Times New Roman" w:hAnsi="Times New Roman"/>
                <w:color w:val="333333"/>
                <w:sz w:val="24"/>
                <w:szCs w:val="24"/>
                <w:shd w:val="clear" w:color="auto" w:fill="FFFFFF"/>
              </w:rPr>
              <w:t>спинального</w:t>
            </w:r>
            <w:proofErr w:type="spellEnd"/>
            <w:r w:rsidRPr="00904303">
              <w:rPr>
                <w:rFonts w:ascii="Times New Roman" w:hAnsi="Times New Roman"/>
                <w:color w:val="333333"/>
                <w:sz w:val="24"/>
                <w:szCs w:val="24"/>
                <w:shd w:val="clear" w:color="auto" w:fill="FFFFFF"/>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977" w:type="dxa"/>
            <w:vMerge/>
            <w:tcBorders>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p>
        </w:tc>
      </w:tr>
      <w:tr w:rsidR="00BB681C" w:rsidRPr="000D360E"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93.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00220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 xml:space="preserve">Призначення грошової компенсації вартості проїзду до санаторно-курортного закладу (відділення </w:t>
            </w:r>
            <w:proofErr w:type="spellStart"/>
            <w:r w:rsidRPr="00904303">
              <w:rPr>
                <w:rFonts w:ascii="Times New Roman" w:hAnsi="Times New Roman"/>
                <w:color w:val="333333"/>
                <w:sz w:val="24"/>
                <w:szCs w:val="24"/>
                <w:shd w:val="clear" w:color="auto" w:fill="FFFFFF"/>
              </w:rPr>
              <w:t>спинального</w:t>
            </w:r>
            <w:proofErr w:type="spellEnd"/>
            <w:r w:rsidRPr="00904303">
              <w:rPr>
                <w:rFonts w:ascii="Times New Roman" w:hAnsi="Times New Roman"/>
                <w:color w:val="333333"/>
                <w:sz w:val="24"/>
                <w:szCs w:val="24"/>
                <w:shd w:val="clear" w:color="auto" w:fill="FFFFFF"/>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hyperlink r:id="rId33"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“Про статус ветеранів війни, гарантії їх соціального захисту”</w:t>
            </w: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94.</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00223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вартості самостійного санаторно-курортного лікування осіб з інвалідністю</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hyperlink r:id="rId34"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“Про реабілітацію осіб з інвалідністю в Україні”</w:t>
            </w:r>
          </w:p>
        </w:tc>
      </w:tr>
      <w:tr w:rsidR="00BB681C" w:rsidRPr="000D360E"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95.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00224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hyperlink r:id="rId35"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“Про статус і соціальний захист громадян, які постраждали внаслідок Чорнобильської катастрофи”</w:t>
            </w:r>
          </w:p>
        </w:tc>
      </w:tr>
      <w:tr w:rsidR="00BB681C" w:rsidRPr="000D360E"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96.</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00151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соціальної допомоги особам з інвалідністю з дитинства та дітям з інвалідністю</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hyperlink r:id="rId36"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“Про державну соціальну допомогу особам з інвалідністю з дитинства та дітям з інвалідністю”</w:t>
            </w:r>
          </w:p>
        </w:tc>
      </w:tr>
      <w:tr w:rsidR="00BB681C" w:rsidRPr="000D360E"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97.</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00103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spacing w:after="0" w:line="240" w:lineRule="auto"/>
              <w:jc w:val="center"/>
              <w:rPr>
                <w:rFonts w:ascii="Times New Roman" w:hAnsi="Times New Roman"/>
                <w:sz w:val="24"/>
                <w:szCs w:val="24"/>
              </w:rPr>
            </w:pPr>
            <w:hyperlink r:id="rId37" w:tgtFrame="_blank" w:history="1">
              <w:r w:rsidRPr="005959A8">
                <w:rPr>
                  <w:rStyle w:val="af9"/>
                  <w:rFonts w:ascii="Times New Roman" w:hAnsi="Times New Roman"/>
                  <w:sz w:val="24"/>
                  <w:szCs w:val="24"/>
                  <w:shd w:val="clear" w:color="auto" w:fill="FFFFFF"/>
                </w:rPr>
                <w:t>Закон України</w:t>
              </w:r>
            </w:hyperlink>
            <w:r w:rsidRPr="005959A8">
              <w:rPr>
                <w:rFonts w:ascii="Times New Roman" w:hAnsi="Times New Roman"/>
                <w:sz w:val="24"/>
                <w:szCs w:val="24"/>
                <w:shd w:val="clear" w:color="auto" w:fill="FFFFFF"/>
              </w:rPr>
              <w:t> “Про психіатричну допомогу”</w:t>
            </w:r>
          </w:p>
        </w:tc>
      </w:tr>
      <w:tr w:rsidR="00BB681C" w:rsidRPr="000D360E"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98.</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00099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rPr>
            </w:pPr>
            <w:r w:rsidRPr="00904303">
              <w:rPr>
                <w:color w:val="333333"/>
              </w:rPr>
              <w:br/>
              <w:t>Призначення державної соціальної допомоги на догляд</w:t>
            </w:r>
          </w:p>
          <w:p w:rsidR="00BB681C" w:rsidRPr="00904303" w:rsidRDefault="00BB681C" w:rsidP="00D301D5">
            <w:pPr>
              <w:spacing w:after="0" w:line="240" w:lineRule="auto"/>
              <w:jc w:val="both"/>
              <w:rPr>
                <w:rFonts w:ascii="Times New Roman" w:hAnsi="Times New Roman"/>
                <w:sz w:val="24"/>
                <w:szCs w:val="24"/>
              </w:rPr>
            </w:pPr>
          </w:p>
        </w:tc>
        <w:tc>
          <w:tcPr>
            <w:tcW w:w="2977" w:type="dxa"/>
            <w:vMerge w:val="restart"/>
            <w:tcBorders>
              <w:left w:val="single" w:sz="4" w:space="0" w:color="auto"/>
              <w:right w:val="single" w:sz="4" w:space="0" w:color="auto"/>
            </w:tcBorders>
            <w:vAlign w:val="center"/>
          </w:tcPr>
          <w:p w:rsidR="00BB681C" w:rsidRPr="005959A8" w:rsidRDefault="00BB681C" w:rsidP="00D301D5">
            <w:pPr>
              <w:pStyle w:val="af4"/>
              <w:spacing w:before="0" w:beforeAutospacing="0" w:after="0" w:afterAutospacing="0"/>
              <w:jc w:val="center"/>
              <w:rPr>
                <w:lang w:eastAsia="ru-RU"/>
              </w:rPr>
            </w:pPr>
            <w:hyperlink r:id="rId38" w:tgtFrame="_blank" w:history="1">
              <w:r w:rsidRPr="005959A8">
                <w:rPr>
                  <w:rStyle w:val="af9"/>
                  <w:shd w:val="clear" w:color="auto" w:fill="FFFFFF"/>
                </w:rPr>
                <w:t>Закон України</w:t>
              </w:r>
            </w:hyperlink>
            <w:r w:rsidRPr="005959A8">
              <w:rPr>
                <w:shd w:val="clear" w:color="auto" w:fill="FFFFFF"/>
              </w:rPr>
              <w:t> “Про державну соціальну допомогу особам, які не мають права на пенсію, та особам з інвалідністю”</w:t>
            </w:r>
          </w:p>
        </w:tc>
      </w:tr>
      <w:tr w:rsidR="00BB681C" w:rsidRPr="000D360E"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99.</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00096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соціальної допомоги особам, які не мають права на пенсію, та особам з інвалідністю</w:t>
            </w:r>
          </w:p>
        </w:tc>
        <w:tc>
          <w:tcPr>
            <w:tcW w:w="2977" w:type="dxa"/>
            <w:vMerge/>
            <w:tcBorders>
              <w:left w:val="single" w:sz="4" w:space="0" w:color="auto"/>
              <w:bottom w:val="single" w:sz="4" w:space="0" w:color="auto"/>
              <w:right w:val="single" w:sz="4" w:space="0" w:color="auto"/>
            </w:tcBorders>
            <w:vAlign w:val="center"/>
          </w:tcPr>
          <w:p w:rsidR="00BB681C" w:rsidRPr="005959A8" w:rsidRDefault="00BB681C" w:rsidP="00D301D5">
            <w:pPr>
              <w:suppressAutoHyphens/>
              <w:spacing w:after="0" w:line="240" w:lineRule="auto"/>
              <w:jc w:val="center"/>
              <w:rPr>
                <w:rFonts w:ascii="Times New Roman" w:hAnsi="Times New Roman"/>
                <w:sz w:val="24"/>
                <w:szCs w:val="24"/>
              </w:rPr>
            </w:pPr>
          </w:p>
        </w:tc>
      </w:tr>
      <w:tr w:rsidR="00BB681C" w:rsidRPr="000D360E"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00141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 xml:space="preserve">Видача довідки для отримання пільг особам з </w:t>
            </w:r>
            <w:r w:rsidRPr="00904303">
              <w:rPr>
                <w:rFonts w:ascii="Times New Roman" w:hAnsi="Times New Roman"/>
                <w:color w:val="333333"/>
                <w:sz w:val="24"/>
                <w:szCs w:val="24"/>
                <w:shd w:val="clear" w:color="auto" w:fill="FFFFFF"/>
              </w:rPr>
              <w:lastRenderedPageBreak/>
              <w:t>інвалідністю, які не мають права на пенсію чи соціальну допомогу</w:t>
            </w:r>
          </w:p>
        </w:tc>
        <w:tc>
          <w:tcPr>
            <w:tcW w:w="2977" w:type="dxa"/>
            <w:tcBorders>
              <w:left w:val="single" w:sz="4" w:space="0" w:color="auto"/>
              <w:bottom w:val="single" w:sz="4" w:space="0" w:color="auto"/>
              <w:right w:val="single" w:sz="4" w:space="0" w:color="auto"/>
            </w:tcBorders>
            <w:vAlign w:val="center"/>
          </w:tcPr>
          <w:tbl>
            <w:tblPr>
              <w:tblW w:w="3629"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28"/>
              <w:gridCol w:w="901"/>
            </w:tblGrid>
            <w:tr w:rsidR="00BB681C" w:rsidRPr="005959A8" w:rsidTr="00D301D5">
              <w:tc>
                <w:tcPr>
                  <w:tcW w:w="2728" w:type="dxa"/>
                  <w:tcBorders>
                    <w:top w:val="nil"/>
                    <w:left w:val="nil"/>
                    <w:bottom w:val="nil"/>
                    <w:right w:val="nil"/>
                  </w:tcBorders>
                  <w:shd w:val="clear" w:color="auto" w:fill="FFFFFF"/>
                  <w:hideMark/>
                </w:tcPr>
                <w:p w:rsidR="00BB681C" w:rsidRPr="005959A8" w:rsidRDefault="00BB681C" w:rsidP="00D301D5">
                  <w:pPr>
                    <w:pStyle w:val="rvps14"/>
                    <w:spacing w:before="0" w:beforeAutospacing="0" w:after="0" w:afterAutospacing="0"/>
                    <w:ind w:right="-15"/>
                    <w:jc w:val="center"/>
                  </w:pPr>
                  <w:hyperlink r:id="rId39" w:tgtFrame="_blank" w:history="1">
                    <w:r w:rsidRPr="005959A8">
                      <w:rPr>
                        <w:rStyle w:val="af9"/>
                      </w:rPr>
                      <w:t>Закон України</w:t>
                    </w:r>
                  </w:hyperlink>
                  <w:r w:rsidRPr="005959A8">
                    <w:t xml:space="preserve"> “Про </w:t>
                  </w:r>
                  <w:r w:rsidRPr="005959A8">
                    <w:lastRenderedPageBreak/>
                    <w:t>основи соціальної захищеності осіб з інвалідністю в Україні”</w:t>
                  </w:r>
                </w:p>
              </w:tc>
              <w:tc>
                <w:tcPr>
                  <w:tcW w:w="901" w:type="dxa"/>
                  <w:tcBorders>
                    <w:top w:val="nil"/>
                    <w:left w:val="nil"/>
                    <w:bottom w:val="nil"/>
                    <w:right w:val="nil"/>
                  </w:tcBorders>
                  <w:shd w:val="clear" w:color="auto" w:fill="FFFFFF"/>
                  <w:hideMark/>
                </w:tcPr>
                <w:p w:rsidR="00BB681C" w:rsidRPr="005959A8" w:rsidRDefault="00BB681C" w:rsidP="00D301D5">
                  <w:pPr>
                    <w:spacing w:after="0" w:line="240" w:lineRule="auto"/>
                    <w:jc w:val="center"/>
                    <w:rPr>
                      <w:rFonts w:ascii="Times New Roman" w:hAnsi="Times New Roman"/>
                      <w:sz w:val="24"/>
                      <w:szCs w:val="24"/>
                    </w:rPr>
                  </w:pPr>
                </w:p>
              </w:tc>
            </w:tr>
          </w:tbl>
          <w:p w:rsidR="00BB681C" w:rsidRPr="005959A8" w:rsidRDefault="00BB681C" w:rsidP="00D301D5">
            <w:pPr>
              <w:suppressAutoHyphens/>
              <w:spacing w:after="0" w:line="240" w:lineRule="auto"/>
              <w:jc w:val="center"/>
              <w:rPr>
                <w:rFonts w:ascii="Times New Roman" w:hAnsi="Times New Roman"/>
                <w:sz w:val="24"/>
                <w:szCs w:val="24"/>
              </w:rPr>
            </w:pPr>
          </w:p>
        </w:tc>
      </w:tr>
      <w:tr w:rsidR="00BB681C" w:rsidRPr="000D360E"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101.</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00152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Призначення надбавки на догляд за особами з інвалідністю з дитинства та дітьми з інвалідністю</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pStyle w:val="rvps14"/>
              <w:spacing w:before="0" w:beforeAutospacing="0" w:after="0" w:afterAutospacing="0"/>
              <w:jc w:val="center"/>
            </w:pPr>
            <w:hyperlink r:id="rId40" w:tgtFrame="_blank" w:history="1">
              <w:r w:rsidRPr="005959A8">
                <w:rPr>
                  <w:rStyle w:val="af9"/>
                  <w:shd w:val="clear" w:color="auto" w:fill="FFFFFF"/>
                </w:rPr>
                <w:t>Закон України</w:t>
              </w:r>
            </w:hyperlink>
            <w:r w:rsidRPr="005959A8">
              <w:rPr>
                <w:shd w:val="clear" w:color="auto" w:fill="FFFFFF"/>
              </w:rPr>
              <w:t> “Про державну соціальну допомогу особам з інвалідністю з дитинства та дітям з інвалідністю”</w:t>
            </w:r>
          </w:p>
        </w:tc>
      </w:tr>
      <w:tr w:rsidR="00BB681C" w:rsidRPr="000D360E"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102.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00230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rPr>
            </w:pPr>
            <w:r w:rsidRPr="00904303">
              <w:rPr>
                <w:color w:val="333333"/>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977" w:type="dxa"/>
            <w:vMerge w:val="restart"/>
            <w:tcBorders>
              <w:left w:val="single" w:sz="4" w:space="0" w:color="auto"/>
              <w:right w:val="single" w:sz="4" w:space="0" w:color="auto"/>
            </w:tcBorders>
            <w:vAlign w:val="center"/>
          </w:tcPr>
          <w:p w:rsidR="00BB681C" w:rsidRPr="005959A8" w:rsidRDefault="00BB681C" w:rsidP="00D301D5">
            <w:pPr>
              <w:pStyle w:val="rvps14"/>
              <w:spacing w:before="0" w:beforeAutospacing="0" w:after="0" w:afterAutospacing="0"/>
              <w:jc w:val="center"/>
            </w:pPr>
            <w:hyperlink r:id="rId41" w:tgtFrame="_blank" w:history="1">
              <w:r w:rsidRPr="005959A8">
                <w:rPr>
                  <w:rStyle w:val="af9"/>
                  <w:shd w:val="clear" w:color="auto" w:fill="FFFFFF"/>
                </w:rPr>
                <w:t>Закон України</w:t>
              </w:r>
            </w:hyperlink>
            <w:r w:rsidRPr="005959A8">
              <w:rPr>
                <w:shd w:val="clear" w:color="auto" w:fill="FFFFFF"/>
              </w:rPr>
              <w:t> “Про статус і соціальний захист громадян, які постраждали внаслідок Чорнобильської катастрофи”</w:t>
            </w:r>
          </w:p>
        </w:tc>
      </w:tr>
      <w:tr w:rsidR="00BB681C" w:rsidRPr="000D360E"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103.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01404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rPr>
            </w:pPr>
            <w:r w:rsidRPr="00904303">
              <w:rPr>
                <w:color w:val="333333"/>
                <w:shd w:val="clear" w:color="auto" w:fill="FFFFFF"/>
              </w:rPr>
              <w:t>Компенсація вартості продуктів харчування громадянам, які постраждали внаслідок Чорнобильської катастрофи</w:t>
            </w:r>
          </w:p>
        </w:tc>
        <w:tc>
          <w:tcPr>
            <w:tcW w:w="2977" w:type="dxa"/>
            <w:vMerge/>
            <w:tcBorders>
              <w:left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center"/>
            </w:pP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104.</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00232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977" w:type="dxa"/>
            <w:vMerge/>
            <w:tcBorders>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center"/>
            </w:pPr>
          </w:p>
        </w:tc>
      </w:tr>
      <w:tr w:rsidR="00BB681C" w:rsidRPr="00F404DA"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105.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00171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977" w:type="dxa"/>
            <w:vMerge w:val="restart"/>
            <w:tcBorders>
              <w:left w:val="single" w:sz="4" w:space="0" w:color="auto"/>
              <w:right w:val="single" w:sz="4" w:space="0" w:color="auto"/>
            </w:tcBorders>
            <w:vAlign w:val="center"/>
          </w:tcPr>
          <w:p w:rsidR="00BB681C" w:rsidRPr="005959A8" w:rsidRDefault="00BB681C" w:rsidP="00D301D5">
            <w:pPr>
              <w:pStyle w:val="rvps14"/>
              <w:spacing w:before="0" w:beforeAutospacing="0" w:after="0" w:afterAutospacing="0"/>
              <w:jc w:val="center"/>
            </w:pPr>
            <w:hyperlink r:id="rId42" w:tgtFrame="_blank" w:history="1">
              <w:r w:rsidRPr="005959A8">
                <w:rPr>
                  <w:rStyle w:val="af9"/>
                  <w:shd w:val="clear" w:color="auto" w:fill="FFFFFF"/>
                </w:rPr>
                <w:t>Закон України</w:t>
              </w:r>
            </w:hyperlink>
            <w:r w:rsidRPr="005959A8">
              <w:rPr>
                <w:shd w:val="clear" w:color="auto" w:fill="FFFFFF"/>
              </w:rPr>
              <w:t> “Про статус і соціальний захист громадян, які постраждали внаслідок Чорнобильської катастрофи”</w:t>
            </w: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106.</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01191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977" w:type="dxa"/>
            <w:vMerge/>
            <w:tcBorders>
              <w:left w:val="single" w:sz="4" w:space="0" w:color="auto"/>
              <w:bottom w:val="single" w:sz="4" w:space="0" w:color="auto"/>
              <w:right w:val="single" w:sz="4" w:space="0" w:color="auto"/>
            </w:tcBorders>
            <w:vAlign w:val="center"/>
          </w:tcPr>
          <w:p w:rsidR="00BB681C" w:rsidRPr="005959A8" w:rsidRDefault="00BB681C" w:rsidP="00D301D5">
            <w:pPr>
              <w:pStyle w:val="rvps14"/>
              <w:spacing w:before="0" w:beforeAutospacing="0" w:after="0" w:afterAutospacing="0"/>
              <w:jc w:val="center"/>
            </w:pPr>
          </w:p>
        </w:tc>
      </w:tr>
      <w:tr w:rsidR="00BB681C" w:rsidRPr="00F404DA"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107.</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00172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rPr>
            </w:pPr>
            <w:r w:rsidRPr="00904303">
              <w:rPr>
                <w:color w:val="333333"/>
              </w:rPr>
              <w:b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p w:rsidR="00BB681C" w:rsidRPr="00904303" w:rsidRDefault="00BB681C" w:rsidP="00D301D5">
            <w:pPr>
              <w:pStyle w:val="rvps14"/>
              <w:spacing w:before="0" w:beforeAutospacing="0" w:after="0" w:afterAutospacing="0"/>
              <w:jc w:val="both"/>
              <w:rPr>
                <w:color w:val="333333"/>
                <w:shd w:val="clear" w:color="auto" w:fill="FFFFFF"/>
              </w:rPr>
            </w:pPr>
          </w:p>
        </w:tc>
        <w:tc>
          <w:tcPr>
            <w:tcW w:w="2977" w:type="dxa"/>
            <w:vMerge w:val="restart"/>
            <w:tcBorders>
              <w:left w:val="single" w:sz="4" w:space="0" w:color="auto"/>
              <w:right w:val="single" w:sz="4" w:space="0" w:color="auto"/>
            </w:tcBorders>
            <w:vAlign w:val="center"/>
          </w:tcPr>
          <w:p w:rsidR="00BB681C" w:rsidRPr="005959A8" w:rsidRDefault="00BB681C" w:rsidP="00D301D5">
            <w:pPr>
              <w:pStyle w:val="rvps14"/>
              <w:spacing w:before="0" w:beforeAutospacing="0" w:after="0" w:afterAutospacing="0"/>
              <w:jc w:val="center"/>
            </w:pPr>
            <w:hyperlink r:id="rId43" w:tgtFrame="_blank" w:history="1">
              <w:r w:rsidRPr="005959A8">
                <w:rPr>
                  <w:rStyle w:val="af9"/>
                  <w:shd w:val="clear" w:color="auto" w:fill="FFFFFF"/>
                </w:rPr>
                <w:t>Закон України</w:t>
              </w:r>
            </w:hyperlink>
            <w:r w:rsidRPr="005959A8">
              <w:rPr>
                <w:shd w:val="clear" w:color="auto" w:fill="FFFFFF"/>
              </w:rPr>
              <w:t> “Про статус і соціальний захист громадян, які постраждали внаслідок Чорнобильської катастрофи”</w:t>
            </w: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108.</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00170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rPr>
            </w:pPr>
            <w:r w:rsidRPr="00904303">
              <w:rPr>
                <w:color w:val="333333"/>
                <w:shd w:val="clear" w:color="auto" w:fill="FFFFFF"/>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977" w:type="dxa"/>
            <w:vMerge/>
            <w:tcBorders>
              <w:left w:val="single" w:sz="4" w:space="0" w:color="auto"/>
              <w:bottom w:val="single" w:sz="4" w:space="0" w:color="auto"/>
              <w:right w:val="single" w:sz="4" w:space="0" w:color="auto"/>
            </w:tcBorders>
            <w:vAlign w:val="center"/>
          </w:tcPr>
          <w:p w:rsidR="00BB681C" w:rsidRPr="005959A8" w:rsidRDefault="00BB681C" w:rsidP="00D301D5">
            <w:pPr>
              <w:pStyle w:val="rvps14"/>
              <w:spacing w:before="0" w:beforeAutospacing="0" w:after="0" w:afterAutospacing="0"/>
              <w:jc w:val="center"/>
            </w:pPr>
          </w:p>
        </w:tc>
      </w:tr>
      <w:tr w:rsidR="00BB681C" w:rsidRPr="00F404DA"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109.</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00112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 xml:space="preserve">Призначення одноразової грошової/матеріальної </w:t>
            </w:r>
            <w:r w:rsidRPr="00904303">
              <w:rPr>
                <w:color w:val="333333"/>
                <w:shd w:val="clear" w:color="auto" w:fill="FFFFFF"/>
              </w:rPr>
              <w:lastRenderedPageBreak/>
              <w:t>допомоги особам з інвалідністю та дітям з інвалідністю</w:t>
            </w:r>
          </w:p>
        </w:tc>
        <w:tc>
          <w:tcPr>
            <w:tcW w:w="2977" w:type="dxa"/>
            <w:tcBorders>
              <w:left w:val="single" w:sz="4" w:space="0" w:color="auto"/>
              <w:bottom w:val="single" w:sz="4" w:space="0" w:color="auto"/>
              <w:right w:val="single" w:sz="4" w:space="0" w:color="auto"/>
            </w:tcBorders>
            <w:vAlign w:val="center"/>
          </w:tcPr>
          <w:tbl>
            <w:tblPr>
              <w:tblW w:w="3487"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586"/>
              <w:gridCol w:w="901"/>
            </w:tblGrid>
            <w:tr w:rsidR="00BB681C" w:rsidRPr="005959A8" w:rsidTr="00D301D5">
              <w:tc>
                <w:tcPr>
                  <w:tcW w:w="2586" w:type="dxa"/>
                  <w:tcBorders>
                    <w:top w:val="nil"/>
                    <w:left w:val="nil"/>
                    <w:bottom w:val="nil"/>
                    <w:right w:val="nil"/>
                  </w:tcBorders>
                  <w:shd w:val="clear" w:color="auto" w:fill="FFFFFF"/>
                  <w:hideMark/>
                </w:tcPr>
                <w:p w:rsidR="00BB681C" w:rsidRPr="005959A8" w:rsidRDefault="00BB681C" w:rsidP="00D301D5">
                  <w:pPr>
                    <w:pStyle w:val="rvps14"/>
                    <w:spacing w:before="0" w:beforeAutospacing="0" w:after="0" w:afterAutospacing="0"/>
                    <w:jc w:val="center"/>
                  </w:pPr>
                  <w:hyperlink r:id="rId44" w:tgtFrame="_blank" w:history="1">
                    <w:r w:rsidRPr="005959A8">
                      <w:rPr>
                        <w:rStyle w:val="af9"/>
                      </w:rPr>
                      <w:t>Закон України</w:t>
                    </w:r>
                  </w:hyperlink>
                  <w:r w:rsidRPr="005959A8">
                    <w:t xml:space="preserve"> “Про </w:t>
                  </w:r>
                  <w:r w:rsidRPr="005959A8">
                    <w:lastRenderedPageBreak/>
                    <w:t>основи соціальної захищеності осіб з інвалідністю в Україні”</w:t>
                  </w:r>
                </w:p>
              </w:tc>
              <w:tc>
                <w:tcPr>
                  <w:tcW w:w="901" w:type="dxa"/>
                  <w:tcBorders>
                    <w:top w:val="nil"/>
                    <w:left w:val="nil"/>
                    <w:bottom w:val="nil"/>
                    <w:right w:val="nil"/>
                  </w:tcBorders>
                  <w:shd w:val="clear" w:color="auto" w:fill="FFFFFF"/>
                  <w:hideMark/>
                </w:tcPr>
                <w:p w:rsidR="00BB681C" w:rsidRPr="005959A8" w:rsidRDefault="00BB681C" w:rsidP="00D301D5">
                  <w:pPr>
                    <w:spacing w:after="0" w:line="240" w:lineRule="auto"/>
                    <w:jc w:val="center"/>
                    <w:rPr>
                      <w:rFonts w:ascii="Times New Roman" w:hAnsi="Times New Roman"/>
                      <w:sz w:val="24"/>
                      <w:szCs w:val="24"/>
                    </w:rPr>
                  </w:pPr>
                </w:p>
              </w:tc>
            </w:tr>
          </w:tbl>
          <w:p w:rsidR="00BB681C" w:rsidRPr="005959A8" w:rsidRDefault="00BB681C" w:rsidP="00D301D5">
            <w:pPr>
              <w:pStyle w:val="rvps14"/>
              <w:spacing w:before="0" w:beforeAutospacing="0" w:after="0" w:afterAutospacing="0"/>
              <w:jc w:val="center"/>
            </w:pPr>
          </w:p>
        </w:tc>
      </w:tr>
      <w:tr w:rsidR="00BB681C" w:rsidRPr="00F404DA"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110.</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00133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державної соціальної допомоги малозабезпеченим сім’ям</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pStyle w:val="rvps14"/>
              <w:spacing w:before="0" w:beforeAutospacing="0" w:after="0" w:afterAutospacing="0"/>
              <w:jc w:val="center"/>
            </w:pPr>
            <w:hyperlink r:id="rId45" w:tgtFrame="_blank" w:history="1">
              <w:r w:rsidRPr="005959A8">
                <w:rPr>
                  <w:rStyle w:val="af9"/>
                  <w:shd w:val="clear" w:color="auto" w:fill="FFFFFF"/>
                </w:rPr>
                <w:t>Закон України</w:t>
              </w:r>
            </w:hyperlink>
            <w:r w:rsidRPr="005959A8">
              <w:rPr>
                <w:shd w:val="clear" w:color="auto" w:fill="FFFFFF"/>
              </w:rPr>
              <w:t> “Про державну соціальну допомогу малозабезпеченим сім’ям”</w:t>
            </w: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111.</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01974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пільги на оплату житла, комунальних послуг</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pStyle w:val="rvps14"/>
              <w:spacing w:before="0" w:beforeAutospacing="0" w:after="0" w:afterAutospacing="0"/>
              <w:jc w:val="center"/>
            </w:pPr>
            <w:r w:rsidRPr="005959A8">
              <w:rPr>
                <w:shd w:val="clear" w:color="auto" w:fill="FFFFFF"/>
              </w:rPr>
              <w:t>Закони України </w:t>
            </w:r>
            <w:hyperlink r:id="rId46" w:tgtFrame="_blank" w:history="1">
              <w:r w:rsidRPr="005959A8">
                <w:rPr>
                  <w:rStyle w:val="af9"/>
                  <w:shd w:val="clear" w:color="auto" w:fill="FFFFFF"/>
                </w:rPr>
                <w:t>“Про статус і соціальний захист громадян, які постраждали внаслідок Чорнобильської катастрофи”</w:t>
              </w:r>
            </w:hyperlink>
            <w:r w:rsidRPr="005959A8">
              <w:rPr>
                <w:shd w:val="clear" w:color="auto" w:fill="FFFFFF"/>
              </w:rPr>
              <w:t>, </w:t>
            </w:r>
            <w:hyperlink r:id="rId47" w:tgtFrame="_blank" w:history="1">
              <w:r w:rsidRPr="005959A8">
                <w:rPr>
                  <w:rStyle w:val="af9"/>
                  <w:shd w:val="clear" w:color="auto" w:fill="FFFFFF"/>
                </w:rPr>
                <w:t>“Про соціальний і правовий захист військовослужбовців та членів їх сімей”</w:t>
              </w:r>
            </w:hyperlink>
            <w:r w:rsidRPr="005959A8">
              <w:rPr>
                <w:shd w:val="clear" w:color="auto" w:fill="FFFFFF"/>
              </w:rPr>
              <w:t>, </w:t>
            </w:r>
            <w:hyperlink r:id="rId48" w:tgtFrame="_blank" w:history="1">
              <w:r w:rsidRPr="005959A8">
                <w:rPr>
                  <w:rStyle w:val="af9"/>
                  <w:shd w:val="clear" w:color="auto" w:fill="FFFFFF"/>
                </w:rPr>
                <w:t>“Про статус ветеранів війни, гарантії їх соціального захисту”</w:t>
              </w:r>
            </w:hyperlink>
            <w:r w:rsidRPr="005959A8">
              <w:rPr>
                <w:shd w:val="clear" w:color="auto" w:fill="FFFFFF"/>
              </w:rPr>
              <w:t>, </w:t>
            </w:r>
            <w:hyperlink r:id="rId49" w:tgtFrame="_blank" w:history="1">
              <w:r w:rsidRPr="005959A8">
                <w:rPr>
                  <w:rStyle w:val="af9"/>
                  <w:shd w:val="clear" w:color="auto" w:fill="FFFFFF"/>
                </w:rPr>
                <w:t>“Про жертви нацистських переслідувань”</w:t>
              </w:r>
            </w:hyperlink>
          </w:p>
        </w:tc>
      </w:tr>
      <w:tr w:rsidR="00BB681C" w:rsidRPr="00E53F9A"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112.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00243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Виплата одноразової матеріальної допомоги особам, які постраждали від торгівлі людьми</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pStyle w:val="rvps14"/>
              <w:spacing w:before="0" w:beforeAutospacing="0" w:after="0" w:afterAutospacing="0"/>
              <w:jc w:val="center"/>
              <w:rPr>
                <w:shd w:val="clear" w:color="auto" w:fill="FFFFFF"/>
              </w:rPr>
            </w:pPr>
            <w:hyperlink r:id="rId50" w:tgtFrame="_blank" w:history="1">
              <w:r w:rsidRPr="005959A8">
                <w:rPr>
                  <w:rStyle w:val="af9"/>
                  <w:shd w:val="clear" w:color="auto" w:fill="FFFFFF"/>
                </w:rPr>
                <w:t>Закон України</w:t>
              </w:r>
            </w:hyperlink>
            <w:r w:rsidRPr="005959A8">
              <w:rPr>
                <w:shd w:val="clear" w:color="auto" w:fill="FFFFFF"/>
              </w:rPr>
              <w:t> “Про протидію торгівлі людьми”</w:t>
            </w:r>
          </w:p>
        </w:tc>
      </w:tr>
      <w:tr w:rsidR="00BB681C" w:rsidRPr="00E53F9A"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113.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00101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pStyle w:val="rvps14"/>
              <w:spacing w:before="0" w:beforeAutospacing="0" w:after="0" w:afterAutospacing="0"/>
              <w:jc w:val="center"/>
            </w:pPr>
            <w:hyperlink r:id="rId51" w:tgtFrame="_blank" w:history="1">
              <w:r w:rsidRPr="005959A8">
                <w:rPr>
                  <w:rStyle w:val="af9"/>
                  <w:shd w:val="clear" w:color="auto" w:fill="FFFFFF"/>
                </w:rPr>
                <w:t>Закон України</w:t>
              </w:r>
            </w:hyperlink>
            <w:r w:rsidRPr="005959A8">
              <w:rPr>
                <w:shd w:val="clear" w:color="auto" w:fill="FFFFFF"/>
              </w:rPr>
              <w:t> “Про соціальні послуги”</w:t>
            </w:r>
          </w:p>
        </w:tc>
      </w:tr>
      <w:tr w:rsidR="00BB681C" w:rsidRPr="00E53F9A"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114.</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00155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pStyle w:val="rvps14"/>
              <w:spacing w:before="0" w:beforeAutospacing="0" w:after="0" w:afterAutospacing="0"/>
              <w:jc w:val="center"/>
            </w:pPr>
            <w:hyperlink r:id="rId52" w:tgtFrame="_blank" w:history="1">
              <w:r w:rsidRPr="005959A8">
                <w:rPr>
                  <w:rStyle w:val="af9"/>
                  <w:shd w:val="clear" w:color="auto" w:fill="FFFFFF"/>
                </w:rPr>
                <w:t>Закон України</w:t>
              </w:r>
            </w:hyperlink>
            <w:r w:rsidRPr="005959A8">
              <w:rPr>
                <w:shd w:val="clear" w:color="auto" w:fill="FFFFFF"/>
              </w:rPr>
              <w:t> “Про житлово-комунальні послуги”</w:t>
            </w: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115.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02025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977" w:type="dxa"/>
            <w:tcBorders>
              <w:left w:val="single" w:sz="4" w:space="0" w:color="auto"/>
              <w:bottom w:val="single" w:sz="4" w:space="0" w:color="auto"/>
              <w:right w:val="single" w:sz="4" w:space="0" w:color="auto"/>
            </w:tcBorders>
            <w:vAlign w:val="center"/>
          </w:tcPr>
          <w:p w:rsidR="00BB681C" w:rsidRPr="005959A8" w:rsidRDefault="00BB681C" w:rsidP="00D301D5">
            <w:pPr>
              <w:pStyle w:val="rvps14"/>
              <w:spacing w:before="0" w:beforeAutospacing="0" w:after="0" w:afterAutospacing="0"/>
              <w:jc w:val="center"/>
            </w:pPr>
            <w:hyperlink r:id="rId53" w:anchor="n797" w:tgtFrame="_blank" w:history="1">
              <w:r w:rsidRPr="005959A8">
                <w:rPr>
                  <w:rStyle w:val="af9"/>
                  <w:shd w:val="clear" w:color="auto" w:fill="FFFFFF"/>
                </w:rPr>
                <w:t>пункт 5</w:t>
              </w:r>
            </w:hyperlink>
            <w:r w:rsidRPr="005959A8">
              <w:rPr>
                <w:shd w:val="clear" w:color="auto" w:fill="FFFFFF"/>
              </w:rPr>
              <w:t> розділу II “Прикінцеві та перехідні положення” Закону України від 3 жовтня 2017 р. № 2148-VIII “Про внесення змін до деяких законодавчих актів України щодо підвищення пенсій”</w:t>
            </w:r>
          </w:p>
        </w:tc>
      </w:tr>
      <w:tr w:rsidR="00BB681C" w:rsidRPr="00E53F9A"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116.</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00157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пільги на придбання палива, у тому числі рідкого, скрапленого балонного газу для побутових потреб</w:t>
            </w:r>
          </w:p>
        </w:tc>
        <w:tc>
          <w:tcPr>
            <w:tcW w:w="2977" w:type="dxa"/>
            <w:tcBorders>
              <w:left w:val="single" w:sz="4" w:space="0" w:color="auto"/>
              <w:bottom w:val="single" w:sz="4" w:space="0" w:color="auto"/>
              <w:right w:val="single" w:sz="4" w:space="0" w:color="auto"/>
            </w:tcBorders>
            <w:vAlign w:val="center"/>
          </w:tcPr>
          <w:tbl>
            <w:tblPr>
              <w:tblW w:w="3629"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28"/>
              <w:gridCol w:w="901"/>
            </w:tblGrid>
            <w:tr w:rsidR="00BB681C" w:rsidRPr="005959A8" w:rsidTr="00D301D5">
              <w:tc>
                <w:tcPr>
                  <w:tcW w:w="2728" w:type="dxa"/>
                  <w:tcBorders>
                    <w:top w:val="nil"/>
                    <w:left w:val="nil"/>
                    <w:bottom w:val="nil"/>
                    <w:right w:val="nil"/>
                  </w:tcBorders>
                  <w:shd w:val="clear" w:color="auto" w:fill="FFFFFF"/>
                  <w:hideMark/>
                </w:tcPr>
                <w:p w:rsidR="00BB681C" w:rsidRPr="005959A8" w:rsidRDefault="00BB681C" w:rsidP="00D301D5">
                  <w:pPr>
                    <w:pStyle w:val="rvps14"/>
                    <w:spacing w:before="0" w:beforeAutospacing="0" w:after="0" w:afterAutospacing="0"/>
                    <w:jc w:val="center"/>
                  </w:pPr>
                  <w:r w:rsidRPr="005959A8">
                    <w:t>Закони України </w:t>
                  </w:r>
                  <w:hyperlink r:id="rId54" w:tgtFrame="_blank" w:history="1">
                    <w:r w:rsidRPr="005959A8">
                      <w:rPr>
                        <w:rStyle w:val="af9"/>
                      </w:rPr>
                      <w:t>“Про статус ветеранів війни, гарантії їх соціального захисту”</w:t>
                    </w:r>
                  </w:hyperlink>
                  <w:r w:rsidRPr="005959A8">
                    <w:t>, </w:t>
                  </w:r>
                  <w:hyperlink r:id="rId55" w:tgtFrame="_blank" w:history="1">
                    <w:r w:rsidRPr="005959A8">
                      <w:rPr>
                        <w:rStyle w:val="af9"/>
                      </w:rPr>
                      <w:t>“Про жертви нацистських переслідувань”</w:t>
                    </w:r>
                  </w:hyperlink>
                  <w:r w:rsidRPr="005959A8">
                    <w:t>, </w:t>
                  </w:r>
                  <w:hyperlink r:id="rId56" w:tgtFrame="_blank" w:history="1">
                    <w:r w:rsidRPr="005959A8">
                      <w:rPr>
                        <w:rStyle w:val="af9"/>
                      </w:rPr>
                      <w:t xml:space="preserve">“Про статус і соціальний </w:t>
                    </w:r>
                    <w:r w:rsidRPr="005959A8">
                      <w:rPr>
                        <w:rStyle w:val="af9"/>
                      </w:rPr>
                      <w:lastRenderedPageBreak/>
                      <w:t>захист громадян, які постраждали внаслідок Чорнобильської катастрофи”</w:t>
                    </w:r>
                  </w:hyperlink>
                  <w:r w:rsidRPr="005959A8">
                    <w:t>, </w:t>
                  </w:r>
                  <w:hyperlink r:id="rId57" w:tgtFrame="_blank" w:history="1">
                    <w:r w:rsidRPr="005959A8">
                      <w:rPr>
                        <w:rStyle w:val="af9"/>
                      </w:rPr>
                      <w:t>“Про охорону дитинства”</w:t>
                    </w:r>
                  </w:hyperlink>
                </w:p>
              </w:tc>
              <w:tc>
                <w:tcPr>
                  <w:tcW w:w="901" w:type="dxa"/>
                  <w:tcBorders>
                    <w:top w:val="nil"/>
                    <w:left w:val="nil"/>
                    <w:bottom w:val="nil"/>
                    <w:right w:val="nil"/>
                  </w:tcBorders>
                  <w:shd w:val="clear" w:color="auto" w:fill="FFFFFF"/>
                  <w:hideMark/>
                </w:tcPr>
                <w:p w:rsidR="00BB681C" w:rsidRPr="005959A8" w:rsidRDefault="00BB681C" w:rsidP="00D301D5">
                  <w:pPr>
                    <w:spacing w:after="0" w:line="240" w:lineRule="auto"/>
                    <w:jc w:val="center"/>
                    <w:rPr>
                      <w:rFonts w:ascii="Times New Roman" w:hAnsi="Times New Roman"/>
                      <w:sz w:val="24"/>
                      <w:szCs w:val="24"/>
                    </w:rPr>
                  </w:pPr>
                </w:p>
              </w:tc>
            </w:tr>
          </w:tbl>
          <w:p w:rsidR="00BB681C" w:rsidRPr="005959A8" w:rsidRDefault="00BB681C" w:rsidP="00D301D5">
            <w:pPr>
              <w:pStyle w:val="rvps14"/>
              <w:spacing w:before="0" w:beforeAutospacing="0" w:after="0" w:afterAutospacing="0"/>
              <w:jc w:val="center"/>
            </w:pPr>
          </w:p>
        </w:tc>
      </w:tr>
      <w:tr w:rsidR="00BB681C" w:rsidRPr="00E53F9A"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117.</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01995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977" w:type="dxa"/>
            <w:tcBorders>
              <w:left w:val="single" w:sz="4" w:space="0" w:color="auto"/>
              <w:bottom w:val="single" w:sz="4" w:space="0" w:color="auto"/>
              <w:right w:val="single" w:sz="4" w:space="0" w:color="auto"/>
            </w:tcBorders>
            <w:vAlign w:val="center"/>
          </w:tcPr>
          <w:p w:rsidR="00BB681C" w:rsidRPr="00A8373D" w:rsidRDefault="00BB681C" w:rsidP="00D301D5">
            <w:pPr>
              <w:pStyle w:val="rvps14"/>
              <w:spacing w:before="0" w:beforeAutospacing="0" w:after="0" w:afterAutospacing="0"/>
              <w:jc w:val="center"/>
            </w:pPr>
            <w:hyperlink r:id="rId58" w:tgtFrame="_blank" w:history="1">
              <w:r w:rsidRPr="00A8373D">
                <w:rPr>
                  <w:rStyle w:val="af9"/>
                  <w:shd w:val="clear" w:color="auto" w:fill="FFFFFF"/>
                </w:rPr>
                <w:t>Закон України</w:t>
              </w:r>
            </w:hyperlink>
            <w:r w:rsidRPr="00A8373D">
              <w:rPr>
                <w:shd w:val="clear" w:color="auto" w:fill="FFFFFF"/>
              </w:rPr>
              <w:t> “Про соціальні послуги”</w:t>
            </w: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118.</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01997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Видача рішення про направлення на комплексну реабілітацію (</w:t>
            </w:r>
            <w:proofErr w:type="spellStart"/>
            <w:r w:rsidRPr="00904303">
              <w:rPr>
                <w:color w:val="333333"/>
                <w:shd w:val="clear" w:color="auto" w:fill="FFFFFF"/>
              </w:rPr>
              <w:t>абілітацію</w:t>
            </w:r>
            <w:proofErr w:type="spellEnd"/>
            <w:r w:rsidRPr="00904303">
              <w:rPr>
                <w:color w:val="333333"/>
                <w:shd w:val="clear" w:color="auto" w:fill="FFFFFF"/>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977" w:type="dxa"/>
            <w:tcBorders>
              <w:left w:val="single" w:sz="4" w:space="0" w:color="auto"/>
              <w:bottom w:val="single" w:sz="4" w:space="0" w:color="auto"/>
              <w:right w:val="single" w:sz="4" w:space="0" w:color="auto"/>
            </w:tcBorders>
            <w:vAlign w:val="center"/>
          </w:tcPr>
          <w:tbl>
            <w:tblPr>
              <w:tblW w:w="3629"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28"/>
              <w:gridCol w:w="901"/>
            </w:tblGrid>
            <w:tr w:rsidR="00BB681C" w:rsidRPr="00A8373D" w:rsidTr="00D301D5">
              <w:tc>
                <w:tcPr>
                  <w:tcW w:w="2728" w:type="dxa"/>
                  <w:tcBorders>
                    <w:top w:val="nil"/>
                    <w:left w:val="nil"/>
                    <w:bottom w:val="nil"/>
                    <w:right w:val="nil"/>
                  </w:tcBorders>
                  <w:shd w:val="clear" w:color="auto" w:fill="FFFFFF"/>
                  <w:hideMark/>
                </w:tcPr>
                <w:p w:rsidR="00BB681C" w:rsidRPr="00A8373D" w:rsidRDefault="00BB681C" w:rsidP="00D301D5">
                  <w:pPr>
                    <w:pStyle w:val="rvps14"/>
                    <w:spacing w:before="0" w:beforeAutospacing="0" w:after="0" w:afterAutospacing="0"/>
                    <w:jc w:val="center"/>
                  </w:pPr>
                  <w:hyperlink r:id="rId59" w:tgtFrame="_blank" w:history="1">
                    <w:r w:rsidRPr="00A8373D">
                      <w:rPr>
                        <w:rStyle w:val="af9"/>
                      </w:rPr>
                      <w:t>Закон України</w:t>
                    </w:r>
                  </w:hyperlink>
                  <w:r w:rsidRPr="00A8373D">
                    <w:t> “Про реабілітацію осіб з інвалідністю в Україні”</w:t>
                  </w:r>
                </w:p>
              </w:tc>
              <w:tc>
                <w:tcPr>
                  <w:tcW w:w="901" w:type="dxa"/>
                  <w:tcBorders>
                    <w:top w:val="nil"/>
                    <w:left w:val="nil"/>
                    <w:bottom w:val="nil"/>
                    <w:right w:val="nil"/>
                  </w:tcBorders>
                  <w:shd w:val="clear" w:color="auto" w:fill="FFFFFF"/>
                  <w:hideMark/>
                </w:tcPr>
                <w:p w:rsidR="00BB681C" w:rsidRPr="00A8373D" w:rsidRDefault="00BB681C" w:rsidP="00D301D5">
                  <w:pPr>
                    <w:spacing w:after="0" w:line="240" w:lineRule="auto"/>
                    <w:ind w:left="2"/>
                    <w:jc w:val="center"/>
                    <w:rPr>
                      <w:rFonts w:ascii="Times New Roman" w:hAnsi="Times New Roman"/>
                      <w:sz w:val="24"/>
                      <w:szCs w:val="24"/>
                    </w:rPr>
                  </w:pPr>
                </w:p>
              </w:tc>
            </w:tr>
          </w:tbl>
          <w:p w:rsidR="00BB681C" w:rsidRPr="00A8373D" w:rsidRDefault="00BB681C" w:rsidP="00D301D5">
            <w:pPr>
              <w:pStyle w:val="rvps14"/>
              <w:spacing w:before="0" w:beforeAutospacing="0" w:after="0" w:afterAutospacing="0"/>
              <w:jc w:val="center"/>
            </w:pPr>
          </w:p>
        </w:tc>
      </w:tr>
      <w:tr w:rsidR="00BB681C" w:rsidRPr="00E53F9A"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119.</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01996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977" w:type="dxa"/>
            <w:tcBorders>
              <w:left w:val="single" w:sz="4" w:space="0" w:color="auto"/>
              <w:bottom w:val="single" w:sz="4" w:space="0" w:color="auto"/>
              <w:right w:val="single" w:sz="4" w:space="0" w:color="auto"/>
            </w:tcBorders>
            <w:vAlign w:val="center"/>
          </w:tcPr>
          <w:p w:rsidR="00BB681C" w:rsidRPr="00A8373D" w:rsidRDefault="00BB681C" w:rsidP="00D301D5">
            <w:pPr>
              <w:pStyle w:val="rvps14"/>
              <w:spacing w:before="0" w:beforeAutospacing="0" w:after="0" w:afterAutospacing="0"/>
              <w:jc w:val="center"/>
            </w:pPr>
            <w:r w:rsidRPr="00A8373D">
              <w:rPr>
                <w:shd w:val="clear" w:color="auto" w:fill="FFFFFF"/>
              </w:rPr>
              <w:t>Закон України про Державний бюджет на відповідний рік, </w:t>
            </w:r>
            <w:hyperlink r:id="rId60" w:tgtFrame="_blank" w:history="1">
              <w:r w:rsidRPr="00A8373D">
                <w:rPr>
                  <w:rStyle w:val="af9"/>
                  <w:shd w:val="clear" w:color="auto" w:fill="FFFFFF"/>
                </w:rPr>
                <w:t>Закон України</w:t>
              </w:r>
            </w:hyperlink>
            <w:r w:rsidRPr="00A8373D">
              <w:rPr>
                <w:shd w:val="clear" w:color="auto" w:fill="FFFFFF"/>
              </w:rPr>
              <w:t> “Про реабілітацію осіб з інвалідністю в Україні”</w:t>
            </w:r>
          </w:p>
        </w:tc>
      </w:tr>
      <w:tr w:rsidR="00BB681C" w:rsidRPr="000D360E"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Pr="00A8373D" w:rsidRDefault="00BB681C" w:rsidP="00D301D5">
            <w:pPr>
              <w:spacing w:after="0"/>
              <w:jc w:val="center"/>
              <w:rPr>
                <w:rFonts w:ascii="Times New Roman" w:hAnsi="Times New Roman"/>
                <w:b/>
                <w:sz w:val="24"/>
                <w:szCs w:val="24"/>
              </w:rPr>
            </w:pPr>
          </w:p>
          <w:p w:rsidR="00BB681C" w:rsidRPr="00A8373D" w:rsidRDefault="00BB681C" w:rsidP="00D301D5">
            <w:pPr>
              <w:spacing w:after="0"/>
              <w:jc w:val="center"/>
              <w:rPr>
                <w:rFonts w:ascii="Times New Roman" w:hAnsi="Times New Roman"/>
                <w:sz w:val="24"/>
                <w:szCs w:val="24"/>
              </w:rPr>
            </w:pPr>
            <w:r w:rsidRPr="00A8373D">
              <w:rPr>
                <w:rFonts w:ascii="Times New Roman" w:hAnsi="Times New Roman"/>
                <w:b/>
                <w:sz w:val="24"/>
                <w:szCs w:val="24"/>
              </w:rPr>
              <w:t>07. ЗЕМЕЛЬНІ ПИТАННЯ</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120</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2E7687"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00207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Надання дозволу на розроблення проекту землеустрою щодо відведення земельної ділянки для послідуючого продажу</w:t>
            </w:r>
          </w:p>
        </w:tc>
        <w:tc>
          <w:tcPr>
            <w:tcW w:w="2977" w:type="dxa"/>
            <w:vMerge w:val="restart"/>
            <w:tcBorders>
              <w:top w:val="single" w:sz="4" w:space="0" w:color="auto"/>
              <w:left w:val="single" w:sz="4" w:space="0" w:color="auto"/>
              <w:right w:val="single" w:sz="4" w:space="0" w:color="auto"/>
            </w:tcBorders>
            <w:vAlign w:val="center"/>
            <w:hideMark/>
          </w:tcPr>
          <w:p w:rsidR="00BB681C" w:rsidRPr="002E7687" w:rsidRDefault="00BB681C" w:rsidP="00D301D5">
            <w:pPr>
              <w:spacing w:after="0"/>
              <w:jc w:val="center"/>
              <w:rPr>
                <w:rFonts w:ascii="Times New Roman" w:hAnsi="Times New Roman"/>
                <w:sz w:val="24"/>
                <w:szCs w:val="24"/>
              </w:rPr>
            </w:pPr>
            <w:r>
              <w:rPr>
                <w:rFonts w:ascii="Times New Roman" w:hAnsi="Times New Roman"/>
                <w:sz w:val="24"/>
                <w:szCs w:val="24"/>
              </w:rPr>
              <w:t>Закон України «Про державний земельний кадастр», Земельний кодекс України</w:t>
            </w:r>
          </w:p>
        </w:tc>
      </w:tr>
      <w:tr w:rsidR="00BB681C" w:rsidRPr="000D360E" w:rsidTr="00D301D5">
        <w:trPr>
          <w:trHeight w:val="1614"/>
        </w:trPr>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121</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2E7687"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00199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Надання дозволу на розроблення проекту землеустрою щодо відведення земельної ділянки у користування</w:t>
            </w:r>
          </w:p>
        </w:tc>
        <w:tc>
          <w:tcPr>
            <w:tcW w:w="2977" w:type="dxa"/>
            <w:vMerge/>
            <w:tcBorders>
              <w:left w:val="single" w:sz="4" w:space="0" w:color="auto"/>
              <w:bottom w:val="single" w:sz="4" w:space="0" w:color="auto"/>
              <w:right w:val="single" w:sz="4" w:space="0" w:color="auto"/>
            </w:tcBorders>
            <w:vAlign w:val="center"/>
            <w:hideMark/>
          </w:tcPr>
          <w:p w:rsidR="00BB681C" w:rsidRPr="00C83F22" w:rsidRDefault="00BB681C" w:rsidP="00D301D5">
            <w:pPr>
              <w:spacing w:after="0"/>
              <w:jc w:val="center"/>
              <w:rPr>
                <w:rFonts w:ascii="Times New Roman" w:hAnsi="Times New Roman"/>
                <w:sz w:val="24"/>
                <w:szCs w:val="24"/>
              </w:rPr>
            </w:pPr>
          </w:p>
        </w:tc>
      </w:tr>
      <w:tr w:rsidR="00BB681C" w:rsidRPr="000D360E" w:rsidTr="00D301D5">
        <w:trPr>
          <w:trHeight w:val="1614"/>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122.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uk-UA"/>
              </w:rPr>
              <w:t>00198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spacing w:after="0" w:line="240" w:lineRule="auto"/>
              <w:jc w:val="both"/>
              <w:rPr>
                <w:rFonts w:ascii="Times New Roman" w:hAnsi="Times New Roman"/>
                <w:color w:val="333333"/>
                <w:sz w:val="24"/>
                <w:szCs w:val="24"/>
                <w:shd w:val="clear" w:color="auto" w:fill="FFFFFF"/>
              </w:rPr>
            </w:pPr>
            <w:r w:rsidRPr="0080458E">
              <w:rPr>
                <w:rFonts w:ascii="Times New Roman" w:hAnsi="Times New Roman"/>
                <w:color w:val="333333"/>
                <w:sz w:val="24"/>
                <w:szCs w:val="24"/>
                <w:shd w:val="clear" w:color="auto" w:fill="FFFFFF"/>
              </w:rPr>
              <w:t>Надання згоди на передачу орендованої земельної ділянки в суборенду</w:t>
            </w:r>
          </w:p>
        </w:tc>
        <w:tc>
          <w:tcPr>
            <w:tcW w:w="2977" w:type="dxa"/>
            <w:tcBorders>
              <w:left w:val="single" w:sz="4" w:space="0" w:color="auto"/>
              <w:bottom w:val="single" w:sz="4" w:space="0" w:color="auto"/>
              <w:right w:val="single" w:sz="4" w:space="0" w:color="auto"/>
            </w:tcBorders>
            <w:vAlign w:val="center"/>
          </w:tcPr>
          <w:p w:rsidR="00BB681C" w:rsidRPr="00C83F22" w:rsidRDefault="00BB681C" w:rsidP="00D301D5">
            <w:pPr>
              <w:spacing w:after="0"/>
              <w:jc w:val="center"/>
              <w:rPr>
                <w:rFonts w:ascii="Times New Roman" w:hAnsi="Times New Roman"/>
                <w:sz w:val="24"/>
                <w:szCs w:val="24"/>
              </w:rPr>
            </w:pPr>
            <w:r>
              <w:rPr>
                <w:rFonts w:ascii="Times New Roman" w:hAnsi="Times New Roman"/>
                <w:sz w:val="24"/>
                <w:szCs w:val="24"/>
              </w:rPr>
              <w:t>Закон України «Про оренду землі»</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123.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00213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Надання права користування чужою земельною ділянкою для забудови (</w:t>
            </w:r>
            <w:proofErr w:type="spellStart"/>
            <w:r w:rsidRPr="0080458E">
              <w:rPr>
                <w:rFonts w:ascii="Times New Roman" w:hAnsi="Times New Roman"/>
                <w:color w:val="333333"/>
                <w:sz w:val="24"/>
                <w:szCs w:val="24"/>
                <w:shd w:val="clear" w:color="auto" w:fill="FFFFFF"/>
              </w:rPr>
              <w:t>суперфіцій</w:t>
            </w:r>
            <w:proofErr w:type="spellEnd"/>
            <w:r w:rsidRPr="0080458E">
              <w:rPr>
                <w:rFonts w:ascii="Times New Roman" w:hAnsi="Times New Roman"/>
                <w:color w:val="333333"/>
                <w:sz w:val="24"/>
                <w:szCs w:val="24"/>
                <w:shd w:val="clear" w:color="auto" w:fill="FFFFFF"/>
              </w:rPr>
              <w:t>)</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center"/>
              <w:rPr>
                <w:rFonts w:ascii="Times New Roman" w:hAnsi="Times New Roman"/>
                <w:sz w:val="24"/>
                <w:szCs w:val="24"/>
              </w:rPr>
            </w:pPr>
            <w:r w:rsidRPr="000D360E">
              <w:rPr>
                <w:rFonts w:ascii="Times New Roman" w:hAnsi="Times New Roman"/>
                <w:sz w:val="24"/>
                <w:szCs w:val="24"/>
              </w:rPr>
              <w:t>Земельний кодекс України</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124</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01161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125</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00175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126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00174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rvps14"/>
              <w:spacing w:before="0" w:beforeAutospacing="0" w:after="0" w:afterAutospacing="0"/>
              <w:jc w:val="both"/>
              <w:rPr>
                <w:color w:val="333333"/>
              </w:rPr>
            </w:pPr>
            <w:r w:rsidRPr="0080458E">
              <w:rPr>
                <w:color w:val="333333"/>
              </w:rPr>
              <w:t xml:space="preserve">Видача рішення про продаж земельних ділянок державної </w:t>
            </w:r>
            <w:r w:rsidRPr="0080458E">
              <w:rPr>
                <w:color w:val="333333"/>
              </w:rPr>
              <w:lastRenderedPageBreak/>
              <w:t>та комунальної власності</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127.</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00244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rPr>
            </w:pPr>
            <w:r w:rsidRPr="0080458E">
              <w:rPr>
                <w:color w:val="333333"/>
                <w:shd w:val="clear" w:color="auto" w:fill="FFFFFF"/>
              </w:rPr>
              <w:t>Видача довідки про наявність у фізичної особи земельних ділянок</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spacing w:after="0"/>
              <w:rPr>
                <w:rFonts w:ascii="Times New Roman" w:hAnsi="Times New Roman"/>
                <w:sz w:val="24"/>
                <w:szCs w:val="24"/>
              </w:rPr>
            </w:pPr>
            <w:r>
              <w:rPr>
                <w:rFonts w:ascii="Times New Roman" w:hAnsi="Times New Roman"/>
                <w:sz w:val="24"/>
                <w:szCs w:val="24"/>
              </w:rPr>
              <w:t>Податковий кодекс України</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128.</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00176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rPr>
            </w:pPr>
            <w:r w:rsidRPr="0080458E">
              <w:rPr>
                <w:color w:val="333333"/>
              </w:rPr>
              <w:t>Видача дозволу на розроблення проекту землеустрою щодо відведення земельної ділянки у межах безоплатної приватизації</w:t>
            </w:r>
          </w:p>
        </w:tc>
        <w:tc>
          <w:tcPr>
            <w:tcW w:w="2977" w:type="dxa"/>
            <w:vMerge w:val="restart"/>
            <w:tcBorders>
              <w:top w:val="single" w:sz="4" w:space="0" w:color="auto"/>
              <w:left w:val="single" w:sz="4" w:space="0" w:color="auto"/>
              <w:right w:val="single" w:sz="4" w:space="0" w:color="auto"/>
            </w:tcBorders>
            <w:vAlign w:val="center"/>
          </w:tcPr>
          <w:p w:rsidR="00BB681C" w:rsidRDefault="00BB681C" w:rsidP="00D301D5">
            <w:pPr>
              <w:spacing w:after="0"/>
              <w:rPr>
                <w:rFonts w:ascii="Times New Roman" w:hAnsi="Times New Roman"/>
                <w:sz w:val="24"/>
                <w:szCs w:val="24"/>
              </w:rPr>
            </w:pPr>
            <w:r>
              <w:rPr>
                <w:rFonts w:ascii="Times New Roman" w:hAnsi="Times New Roman"/>
                <w:sz w:val="24"/>
                <w:szCs w:val="24"/>
              </w:rPr>
              <w:t>Земельний кодекс України</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129.</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00217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rPr>
            </w:pPr>
            <w:r w:rsidRPr="0080458E">
              <w:rPr>
                <w:color w:val="333333"/>
                <w:shd w:val="clear" w:color="auto" w:fill="FFFFFF"/>
              </w:rPr>
              <w:t>Затвердження проекту землеустрою щодо відведення земельної ділянки у разі зміни її цільового призначення</w:t>
            </w:r>
          </w:p>
        </w:tc>
        <w:tc>
          <w:tcPr>
            <w:tcW w:w="2977" w:type="dxa"/>
            <w:vMerge/>
            <w:tcBorders>
              <w:left w:val="single" w:sz="4" w:space="0" w:color="auto"/>
              <w:right w:val="single" w:sz="4" w:space="0" w:color="auto"/>
            </w:tcBorders>
            <w:vAlign w:val="center"/>
          </w:tcPr>
          <w:p w:rsidR="00BB681C"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130.</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00180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rPr>
            </w:pPr>
            <w:r w:rsidRPr="0080458E">
              <w:rPr>
                <w:color w:val="333333"/>
              </w:rPr>
              <w:t>Затвердження технічної документації з бонітування ґрунтів</w:t>
            </w:r>
          </w:p>
        </w:tc>
        <w:tc>
          <w:tcPr>
            <w:tcW w:w="2977" w:type="dxa"/>
            <w:vMerge/>
            <w:tcBorders>
              <w:left w:val="single" w:sz="4" w:space="0" w:color="auto"/>
              <w:right w:val="single" w:sz="4" w:space="0" w:color="auto"/>
            </w:tcBorders>
            <w:vAlign w:val="center"/>
          </w:tcPr>
          <w:p w:rsidR="00BB681C" w:rsidRDefault="00BB681C" w:rsidP="00D301D5">
            <w:pPr>
              <w:spacing w:after="0"/>
              <w:rPr>
                <w:rFonts w:ascii="Times New Roman" w:hAnsi="Times New Roman"/>
                <w:sz w:val="24"/>
                <w:szCs w:val="24"/>
              </w:rPr>
            </w:pPr>
          </w:p>
        </w:tc>
      </w:tr>
      <w:tr w:rsidR="00BB681C" w:rsidRPr="003E1696"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131.</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00181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rPr>
            </w:pPr>
            <w:r w:rsidRPr="0080458E">
              <w:rPr>
                <w:color w:val="333333"/>
                <w:shd w:val="clear" w:color="auto" w:fill="FFFFFF"/>
              </w:rPr>
              <w:t>Затвердження технічної документації з економічної оцінки земель</w:t>
            </w:r>
          </w:p>
        </w:tc>
        <w:tc>
          <w:tcPr>
            <w:tcW w:w="2977" w:type="dxa"/>
            <w:vMerge/>
            <w:tcBorders>
              <w:left w:val="single" w:sz="4" w:space="0" w:color="auto"/>
              <w:right w:val="single" w:sz="4" w:space="0" w:color="auto"/>
            </w:tcBorders>
            <w:vAlign w:val="center"/>
          </w:tcPr>
          <w:p w:rsidR="00BB681C" w:rsidRDefault="00BB681C" w:rsidP="00D301D5">
            <w:pPr>
              <w:spacing w:after="0"/>
              <w:rPr>
                <w:rFonts w:ascii="Times New Roman" w:hAnsi="Times New Roman"/>
                <w:sz w:val="24"/>
                <w:szCs w:val="24"/>
              </w:rPr>
            </w:pPr>
          </w:p>
        </w:tc>
      </w:tr>
      <w:tr w:rsidR="00BB681C" w:rsidRPr="003E1696"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132.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00179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shd w:val="clear" w:color="auto" w:fill="FFFFFF"/>
              </w:rPr>
            </w:pPr>
            <w:r w:rsidRPr="0080458E">
              <w:rPr>
                <w:color w:val="333333"/>
                <w:shd w:val="clear" w:color="auto" w:fill="FFFFFF"/>
              </w:rPr>
              <w:t>Затвердження технічної документації з нормативної грошової оцінки земельної ділянки у межах населених пунктів</w:t>
            </w:r>
          </w:p>
        </w:tc>
        <w:tc>
          <w:tcPr>
            <w:tcW w:w="2977" w:type="dxa"/>
            <w:vMerge/>
            <w:tcBorders>
              <w:left w:val="single" w:sz="4" w:space="0" w:color="auto"/>
              <w:right w:val="single" w:sz="4" w:space="0" w:color="auto"/>
            </w:tcBorders>
            <w:vAlign w:val="center"/>
          </w:tcPr>
          <w:p w:rsidR="00BB681C" w:rsidRDefault="00BB681C" w:rsidP="00D301D5">
            <w:pPr>
              <w:spacing w:after="0"/>
              <w:rPr>
                <w:rFonts w:ascii="Times New Roman" w:hAnsi="Times New Roman"/>
                <w:sz w:val="24"/>
                <w:szCs w:val="24"/>
              </w:rPr>
            </w:pPr>
          </w:p>
        </w:tc>
      </w:tr>
      <w:tr w:rsidR="00BB681C" w:rsidRPr="003E1696"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133.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00182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shd w:val="clear" w:color="auto" w:fill="FFFFFF"/>
              </w:rPr>
            </w:pPr>
            <w:r w:rsidRPr="0080458E">
              <w:rPr>
                <w:color w:val="333333"/>
                <w:shd w:val="clear" w:color="auto" w:fill="FFFFFF"/>
              </w:rPr>
              <w:t>Затвердження проекту землеустрою щодо відведення земельної ділянки</w:t>
            </w:r>
          </w:p>
        </w:tc>
        <w:tc>
          <w:tcPr>
            <w:tcW w:w="2977" w:type="dxa"/>
            <w:vMerge/>
            <w:tcBorders>
              <w:left w:val="single" w:sz="4" w:space="0" w:color="auto"/>
              <w:right w:val="single" w:sz="4" w:space="0" w:color="auto"/>
            </w:tcBorders>
            <w:vAlign w:val="center"/>
          </w:tcPr>
          <w:p w:rsidR="00BB681C" w:rsidRDefault="00BB681C" w:rsidP="00D301D5">
            <w:pPr>
              <w:spacing w:after="0"/>
              <w:rPr>
                <w:rFonts w:ascii="Times New Roman" w:hAnsi="Times New Roman"/>
                <w:sz w:val="24"/>
                <w:szCs w:val="24"/>
              </w:rPr>
            </w:pPr>
          </w:p>
        </w:tc>
      </w:tr>
      <w:tr w:rsidR="00BB681C" w:rsidRPr="003E1696"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134.</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00192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shd w:val="clear" w:color="auto" w:fill="FFFFFF"/>
              </w:rPr>
            </w:pPr>
            <w:r w:rsidRPr="0080458E">
              <w:rPr>
                <w:color w:val="333333"/>
                <w:shd w:val="clear" w:color="auto" w:fill="FFFFFF"/>
              </w:rPr>
              <w:t>Припинення права оренди земельної ділянки або її частини у разі добровільної відмови орендаря</w:t>
            </w:r>
          </w:p>
        </w:tc>
        <w:tc>
          <w:tcPr>
            <w:tcW w:w="2977" w:type="dxa"/>
            <w:vMerge/>
            <w:tcBorders>
              <w:left w:val="single" w:sz="4" w:space="0" w:color="auto"/>
              <w:right w:val="single" w:sz="4" w:space="0" w:color="auto"/>
            </w:tcBorders>
            <w:vAlign w:val="center"/>
          </w:tcPr>
          <w:p w:rsidR="00BB681C" w:rsidRDefault="00BB681C" w:rsidP="00D301D5">
            <w:pPr>
              <w:spacing w:after="0"/>
              <w:rPr>
                <w:rFonts w:ascii="Times New Roman" w:hAnsi="Times New Roman"/>
                <w:sz w:val="24"/>
                <w:szCs w:val="24"/>
              </w:rPr>
            </w:pPr>
          </w:p>
        </w:tc>
      </w:tr>
      <w:tr w:rsidR="00BB681C" w:rsidRPr="003E1696"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135.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00208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shd w:val="clear" w:color="auto" w:fill="FFFFFF"/>
              </w:rPr>
            </w:pPr>
            <w:r w:rsidRPr="0080458E">
              <w:rPr>
                <w:color w:val="333333"/>
                <w:shd w:val="clear" w:color="auto" w:fill="FFFFFF"/>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2977" w:type="dxa"/>
            <w:vMerge/>
            <w:tcBorders>
              <w:left w:val="single" w:sz="4" w:space="0" w:color="auto"/>
              <w:bottom w:val="single" w:sz="4" w:space="0" w:color="auto"/>
              <w:right w:val="single" w:sz="4" w:space="0" w:color="auto"/>
            </w:tcBorders>
            <w:vAlign w:val="center"/>
          </w:tcPr>
          <w:p w:rsidR="00BB681C" w:rsidRDefault="00BB681C" w:rsidP="00D301D5">
            <w:pPr>
              <w:spacing w:after="0"/>
              <w:rPr>
                <w:rFonts w:ascii="Times New Roman" w:hAnsi="Times New Roman"/>
                <w:sz w:val="24"/>
                <w:szCs w:val="24"/>
              </w:rPr>
            </w:pPr>
          </w:p>
        </w:tc>
      </w:tr>
      <w:tr w:rsidR="00BB681C" w:rsidRPr="000D360E"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spacing w:after="0"/>
              <w:jc w:val="center"/>
              <w:rPr>
                <w:rFonts w:ascii="Times New Roman" w:hAnsi="Times New Roman"/>
                <w:sz w:val="24"/>
                <w:szCs w:val="24"/>
              </w:rPr>
            </w:pPr>
          </w:p>
          <w:p w:rsidR="00BB681C" w:rsidRPr="00C83F22" w:rsidRDefault="00BB681C" w:rsidP="00D301D5">
            <w:pPr>
              <w:spacing w:after="0"/>
              <w:jc w:val="center"/>
              <w:rPr>
                <w:rFonts w:ascii="Times New Roman" w:hAnsi="Times New Roman"/>
                <w:sz w:val="24"/>
                <w:szCs w:val="24"/>
              </w:rPr>
            </w:pPr>
            <w:r w:rsidRPr="000D360E">
              <w:rPr>
                <w:rFonts w:ascii="Times New Roman" w:hAnsi="Times New Roman"/>
                <w:b/>
                <w:sz w:val="24"/>
                <w:szCs w:val="24"/>
              </w:rPr>
              <w:t>08. ПОСЛУГИ МІСЦЕВОГО ЗНАЧЕННЯ</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136.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sz w:val="24"/>
                <w:szCs w:val="24"/>
              </w:rPr>
              <w:t xml:space="preserve">Видалення зелених насаджень на території </w:t>
            </w:r>
            <w:proofErr w:type="spellStart"/>
            <w:r w:rsidRPr="0080458E">
              <w:rPr>
                <w:rFonts w:ascii="Times New Roman" w:hAnsi="Times New Roman"/>
                <w:sz w:val="24"/>
                <w:szCs w:val="24"/>
              </w:rPr>
              <w:t>Крупецької</w:t>
            </w:r>
            <w:proofErr w:type="spellEnd"/>
            <w:r w:rsidRPr="0080458E">
              <w:rPr>
                <w:rFonts w:ascii="Times New Roman" w:hAnsi="Times New Roman"/>
                <w:sz w:val="24"/>
                <w:szCs w:val="24"/>
              </w:rPr>
              <w:t xml:space="preserve"> сільської ради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center"/>
              <w:rPr>
                <w:rFonts w:ascii="Times New Roman" w:hAnsi="Times New Roman"/>
                <w:sz w:val="24"/>
                <w:szCs w:val="24"/>
              </w:rPr>
            </w:pPr>
            <w:r w:rsidRPr="0080458E">
              <w:rPr>
                <w:rFonts w:ascii="Times New Roman" w:hAnsi="Times New Roman"/>
                <w:sz w:val="24"/>
                <w:szCs w:val="24"/>
              </w:rPr>
              <w:t>Порядок видалення дерев, кущів, газонів і квітників у населених пунктах, затверджений постановою Кабінету Міністрів України від 1 серпня 2006 р. № 1045</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1</w:t>
            </w:r>
            <w:r>
              <w:rPr>
                <w:rFonts w:ascii="Times New Roman" w:hAnsi="Times New Roman"/>
                <w:sz w:val="24"/>
                <w:szCs w:val="24"/>
                <w:lang w:val="uk-UA"/>
              </w:rPr>
              <w:t>37</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00036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Взяття на облік громадян, які потребують поліпшення житлових умов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BB681C" w:rsidRPr="00A8373D" w:rsidRDefault="00BB681C" w:rsidP="00D301D5">
            <w:pPr>
              <w:spacing w:after="0" w:line="240" w:lineRule="auto"/>
              <w:jc w:val="center"/>
              <w:rPr>
                <w:rFonts w:ascii="Times New Roman" w:hAnsi="Times New Roman"/>
                <w:sz w:val="24"/>
                <w:szCs w:val="24"/>
              </w:rPr>
            </w:pPr>
            <w:r w:rsidRPr="00A8373D">
              <w:rPr>
                <w:rFonts w:ascii="Times New Roman" w:hAnsi="Times New Roman"/>
                <w:sz w:val="24"/>
                <w:szCs w:val="24"/>
                <w:shd w:val="clear" w:color="auto" w:fill="FFFFFF"/>
              </w:rPr>
              <w:t>Закони України </w:t>
            </w:r>
            <w:hyperlink r:id="rId61" w:tgtFrame="_blank" w:history="1">
              <w:r w:rsidRPr="00A8373D">
                <w:rPr>
                  <w:rStyle w:val="af9"/>
                  <w:rFonts w:ascii="Times New Roman" w:hAnsi="Times New Roman"/>
                  <w:sz w:val="24"/>
                  <w:szCs w:val="24"/>
                  <w:shd w:val="clear" w:color="auto" w:fill="FFFFFF"/>
                </w:rPr>
                <w:t>“Про житловий фонд соціального призначення”</w:t>
              </w:r>
            </w:hyperlink>
            <w:r w:rsidRPr="00A8373D">
              <w:rPr>
                <w:rFonts w:ascii="Times New Roman" w:hAnsi="Times New Roman"/>
                <w:sz w:val="24"/>
                <w:szCs w:val="24"/>
                <w:shd w:val="clear" w:color="auto" w:fill="FFFFFF"/>
              </w:rPr>
              <w:t>, </w:t>
            </w:r>
            <w:hyperlink r:id="rId62" w:tgtFrame="_blank" w:history="1">
              <w:r w:rsidRPr="00A8373D">
                <w:rPr>
                  <w:rStyle w:val="af9"/>
                  <w:rFonts w:ascii="Times New Roman" w:hAnsi="Times New Roman"/>
                  <w:sz w:val="24"/>
                  <w:szCs w:val="24"/>
                  <w:shd w:val="clear" w:color="auto" w:fill="FFFFFF"/>
                </w:rPr>
                <w:t>“Про місцеве самоврядування в Україні”</w:t>
              </w:r>
            </w:hyperlink>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1</w:t>
            </w:r>
            <w:r>
              <w:rPr>
                <w:rFonts w:ascii="Times New Roman" w:hAnsi="Times New Roman"/>
                <w:sz w:val="24"/>
                <w:szCs w:val="24"/>
                <w:lang w:val="uk-UA"/>
              </w:rPr>
              <w:t>38</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w:t>
            </w:r>
            <w:r>
              <w:rPr>
                <w:rFonts w:ascii="Times New Roman" w:hAnsi="Times New Roman"/>
                <w:sz w:val="24"/>
                <w:szCs w:val="24"/>
                <w:lang w:val="uk-UA"/>
              </w:rPr>
              <w:t>2</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sz w:val="24"/>
                <w:szCs w:val="24"/>
              </w:rPr>
              <w:t>Погодження режиму роботи об’єктів торгівлі та сфери послуг</w:t>
            </w:r>
          </w:p>
        </w:tc>
        <w:tc>
          <w:tcPr>
            <w:tcW w:w="2977" w:type="dxa"/>
            <w:tcBorders>
              <w:top w:val="single" w:sz="4" w:space="0" w:color="auto"/>
              <w:left w:val="single" w:sz="4" w:space="0" w:color="auto"/>
              <w:bottom w:val="single" w:sz="4" w:space="0" w:color="auto"/>
              <w:right w:val="single" w:sz="4" w:space="0" w:color="auto"/>
            </w:tcBorders>
            <w:vAlign w:val="center"/>
            <w:hideMark/>
          </w:tcPr>
          <w:p w:rsidR="00BB681C" w:rsidRPr="00A8373D" w:rsidRDefault="00BB681C" w:rsidP="00D301D5">
            <w:pPr>
              <w:spacing w:after="0" w:line="240" w:lineRule="auto"/>
              <w:jc w:val="center"/>
              <w:rPr>
                <w:rFonts w:ascii="Times New Roman" w:hAnsi="Times New Roman"/>
                <w:sz w:val="24"/>
                <w:szCs w:val="24"/>
              </w:rPr>
            </w:pPr>
            <w:r w:rsidRPr="00A8373D">
              <w:rPr>
                <w:rFonts w:ascii="Times New Roman" w:hAnsi="Times New Roman"/>
                <w:sz w:val="24"/>
                <w:szCs w:val="24"/>
              </w:rPr>
              <w:t>Закон України «Про місцеве самоврядування в Україні»</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1</w:t>
            </w:r>
            <w:r>
              <w:rPr>
                <w:rFonts w:ascii="Times New Roman" w:hAnsi="Times New Roman"/>
                <w:sz w:val="24"/>
                <w:szCs w:val="24"/>
                <w:lang w:val="uk-UA"/>
              </w:rPr>
              <w:t>39</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w:t>
            </w:r>
            <w:r>
              <w:rPr>
                <w:rFonts w:ascii="Times New Roman" w:hAnsi="Times New Roman"/>
                <w:sz w:val="24"/>
                <w:szCs w:val="24"/>
                <w:lang w:val="uk-UA"/>
              </w:rPr>
              <w:t>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sz w:val="24"/>
                <w:szCs w:val="24"/>
              </w:rPr>
              <w:t>Видача дозволу на розміщення зовнішньої реклами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BB681C" w:rsidRPr="00A8373D" w:rsidRDefault="00BB681C" w:rsidP="00D301D5">
            <w:pPr>
              <w:spacing w:after="0" w:line="240" w:lineRule="auto"/>
              <w:jc w:val="center"/>
              <w:rPr>
                <w:rFonts w:ascii="Times New Roman" w:hAnsi="Times New Roman"/>
                <w:sz w:val="24"/>
                <w:szCs w:val="24"/>
              </w:rPr>
            </w:pPr>
            <w:hyperlink r:id="rId63" w:tgtFrame="_blank" w:history="1">
              <w:r w:rsidRPr="00A8373D">
                <w:rPr>
                  <w:rStyle w:val="af9"/>
                  <w:rFonts w:ascii="Times New Roman" w:hAnsi="Times New Roman"/>
                  <w:sz w:val="24"/>
                  <w:szCs w:val="24"/>
                </w:rPr>
                <w:t>Закон України</w:t>
              </w:r>
            </w:hyperlink>
            <w:r w:rsidRPr="00A8373D">
              <w:rPr>
                <w:rFonts w:ascii="Times New Roman" w:hAnsi="Times New Roman"/>
                <w:sz w:val="24"/>
                <w:szCs w:val="24"/>
              </w:rPr>
              <w:t> “Про рекламу”</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1</w:t>
            </w:r>
            <w:r>
              <w:rPr>
                <w:rFonts w:ascii="Times New Roman" w:hAnsi="Times New Roman"/>
                <w:sz w:val="24"/>
                <w:szCs w:val="24"/>
                <w:lang w:val="uk-UA"/>
              </w:rPr>
              <w:t>40</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w:t>
            </w:r>
            <w:r>
              <w:rPr>
                <w:rFonts w:ascii="Times New Roman" w:hAnsi="Times New Roman"/>
                <w:sz w:val="24"/>
                <w:szCs w:val="24"/>
                <w:lang w:val="uk-UA"/>
              </w:rPr>
              <w:t>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sz w:val="24"/>
                <w:szCs w:val="24"/>
              </w:rPr>
              <w:t>Надання матеріальної допомоги громадянам</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B681C" w:rsidRPr="00A8373D" w:rsidRDefault="00BB681C" w:rsidP="00D301D5">
            <w:pPr>
              <w:spacing w:after="0" w:line="240" w:lineRule="auto"/>
              <w:jc w:val="center"/>
              <w:rPr>
                <w:rFonts w:ascii="Times New Roman" w:hAnsi="Times New Roman"/>
                <w:sz w:val="24"/>
                <w:szCs w:val="24"/>
              </w:rPr>
            </w:pPr>
            <w:r w:rsidRPr="00A8373D">
              <w:rPr>
                <w:rFonts w:ascii="Times New Roman" w:hAnsi="Times New Roman"/>
                <w:sz w:val="24"/>
                <w:szCs w:val="24"/>
              </w:rPr>
              <w:t xml:space="preserve">Закон України «Про місцеве самоврядування в </w:t>
            </w:r>
            <w:r w:rsidRPr="00A8373D">
              <w:rPr>
                <w:rFonts w:ascii="Times New Roman" w:hAnsi="Times New Roman"/>
                <w:sz w:val="24"/>
                <w:szCs w:val="24"/>
              </w:rPr>
              <w:lastRenderedPageBreak/>
              <w:t>Україні»</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1</w:t>
            </w:r>
            <w:r>
              <w:rPr>
                <w:rFonts w:ascii="Times New Roman" w:hAnsi="Times New Roman"/>
                <w:sz w:val="24"/>
                <w:szCs w:val="24"/>
                <w:lang w:val="uk-UA"/>
              </w:rPr>
              <w:t>41</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w:t>
            </w:r>
            <w:r>
              <w:rPr>
                <w:rFonts w:ascii="Times New Roman" w:hAnsi="Times New Roman"/>
                <w:sz w:val="24"/>
                <w:szCs w:val="24"/>
                <w:lang w:val="uk-UA"/>
              </w:rPr>
              <w:t>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Style w:val="A40"/>
              </w:rPr>
              <w:t>Надання допомоги на поховання деяких категорій громадян</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A8373D" w:rsidRDefault="00BB681C" w:rsidP="00D301D5">
            <w:pPr>
              <w:spacing w:after="0" w:line="240" w:lineRule="auto"/>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lastRenderedPageBreak/>
              <w:t>1</w:t>
            </w:r>
            <w:r>
              <w:rPr>
                <w:rFonts w:ascii="Times New Roman" w:hAnsi="Times New Roman"/>
                <w:sz w:val="24"/>
                <w:szCs w:val="24"/>
                <w:lang w:val="uk-UA"/>
              </w:rPr>
              <w:t>42</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w:t>
            </w:r>
            <w:r>
              <w:rPr>
                <w:rFonts w:ascii="Times New Roman" w:hAnsi="Times New Roman"/>
                <w:sz w:val="24"/>
                <w:szCs w:val="24"/>
                <w:lang w:val="uk-UA"/>
              </w:rPr>
              <w:t>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both"/>
              <w:rPr>
                <w:rFonts w:ascii="Times New Roman" w:hAnsi="Times New Roman"/>
                <w:sz w:val="24"/>
                <w:szCs w:val="24"/>
                <w:lang w:val="uk-UA"/>
              </w:rPr>
            </w:pPr>
            <w:r w:rsidRPr="0080458E">
              <w:rPr>
                <w:rFonts w:ascii="Times New Roman" w:hAnsi="Times New Roman"/>
                <w:sz w:val="24"/>
                <w:szCs w:val="24"/>
                <w:lang w:val="uk-UA"/>
              </w:rPr>
              <w:t>Видача довідки про склад сім’ї, надання інформації про зареєстрованих у житловому приміщенні / будинку осіб</w:t>
            </w:r>
          </w:p>
        </w:tc>
        <w:tc>
          <w:tcPr>
            <w:tcW w:w="2977" w:type="dxa"/>
            <w:tcBorders>
              <w:top w:val="single" w:sz="4" w:space="0" w:color="auto"/>
              <w:left w:val="single" w:sz="4" w:space="0" w:color="auto"/>
              <w:bottom w:val="single" w:sz="4" w:space="0" w:color="auto"/>
              <w:right w:val="single" w:sz="4" w:space="0" w:color="auto"/>
            </w:tcBorders>
            <w:vAlign w:val="center"/>
            <w:hideMark/>
          </w:tcPr>
          <w:p w:rsidR="00BB681C" w:rsidRPr="00A8373D" w:rsidRDefault="00BB681C" w:rsidP="00D301D5">
            <w:pPr>
              <w:pStyle w:val="11"/>
              <w:spacing w:after="0" w:line="240" w:lineRule="auto"/>
              <w:ind w:left="0"/>
              <w:jc w:val="center"/>
              <w:rPr>
                <w:rFonts w:ascii="Times New Roman" w:hAnsi="Times New Roman"/>
                <w:sz w:val="24"/>
                <w:szCs w:val="24"/>
                <w:lang w:val="uk-UA"/>
              </w:rPr>
            </w:pPr>
            <w:r w:rsidRPr="00A8373D">
              <w:rPr>
                <w:rFonts w:ascii="Times New Roman" w:hAnsi="Times New Roman"/>
                <w:sz w:val="24"/>
                <w:szCs w:val="24"/>
                <w:lang w:val="uk-UA"/>
              </w:rPr>
              <w:t>Закон України «Про державну соціальну допомогу малозабезпеченим сім’ям», Закон України «Про загальнообов’язкове державне соціальне страхування»,</w:t>
            </w:r>
          </w:p>
          <w:p w:rsidR="00BB681C" w:rsidRPr="00A8373D" w:rsidRDefault="00BB681C" w:rsidP="00D301D5">
            <w:pPr>
              <w:pStyle w:val="11"/>
              <w:spacing w:after="0" w:line="240" w:lineRule="auto"/>
              <w:ind w:left="0"/>
              <w:jc w:val="center"/>
              <w:rPr>
                <w:rFonts w:ascii="Times New Roman" w:hAnsi="Times New Roman"/>
                <w:sz w:val="24"/>
                <w:szCs w:val="24"/>
                <w:lang w:val="uk-UA"/>
              </w:rPr>
            </w:pPr>
            <w:r w:rsidRPr="00A8373D">
              <w:rPr>
                <w:rFonts w:ascii="Times New Roman" w:hAnsi="Times New Roman"/>
                <w:sz w:val="24"/>
                <w:szCs w:val="24"/>
                <w:lang w:val="uk-UA"/>
              </w:rPr>
              <w:t>Закон України «Про свободу пересування та вільний вибір місця проживання в Україні».</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143.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00190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both"/>
              <w:rPr>
                <w:rFonts w:ascii="Times New Roman" w:hAnsi="Times New Roman"/>
                <w:sz w:val="24"/>
                <w:szCs w:val="24"/>
                <w:lang w:val="uk-UA"/>
              </w:rPr>
            </w:pPr>
            <w:r w:rsidRPr="0080458E">
              <w:rPr>
                <w:rFonts w:ascii="Times New Roman" w:hAnsi="Times New Roman"/>
                <w:color w:val="333333"/>
                <w:sz w:val="24"/>
                <w:szCs w:val="24"/>
                <w:shd w:val="clear" w:color="auto" w:fill="FFFFFF"/>
                <w:lang w:val="uk-UA"/>
              </w:rPr>
              <w:t>Оформлення паспорта прив’язки тимчасової споруди для провадження підприємницької діяльності</w:t>
            </w:r>
          </w:p>
        </w:tc>
        <w:tc>
          <w:tcPr>
            <w:tcW w:w="2977" w:type="dxa"/>
            <w:vMerge w:val="restart"/>
            <w:tcBorders>
              <w:top w:val="single" w:sz="4" w:space="0" w:color="auto"/>
              <w:left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Закон України «про регулювання містобудівної діяльності»</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144.</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00193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both"/>
              <w:rPr>
                <w:rFonts w:ascii="Times New Roman" w:hAnsi="Times New Roman"/>
                <w:color w:val="333333"/>
                <w:sz w:val="24"/>
                <w:szCs w:val="24"/>
                <w:shd w:val="clear" w:color="auto" w:fill="FFFFFF"/>
                <w:lang w:val="uk-UA"/>
              </w:rPr>
            </w:pPr>
            <w:r w:rsidRPr="0080458E">
              <w:rPr>
                <w:rFonts w:ascii="Times New Roman" w:hAnsi="Times New Roman"/>
                <w:color w:val="333333"/>
                <w:sz w:val="24"/>
                <w:szCs w:val="24"/>
                <w:shd w:val="clear" w:color="auto" w:fill="FFFFFF"/>
                <w:lang w:val="uk-UA"/>
              </w:rPr>
              <w:t>Продовження строку дії паспорта прив’язки тимчасової споруди для провадження підприємницької діяльності</w:t>
            </w:r>
          </w:p>
        </w:tc>
        <w:tc>
          <w:tcPr>
            <w:tcW w:w="2977" w:type="dxa"/>
            <w:vMerge/>
            <w:tcBorders>
              <w:left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145.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00191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both"/>
              <w:rPr>
                <w:rFonts w:ascii="Times New Roman" w:hAnsi="Times New Roman"/>
                <w:color w:val="333333"/>
                <w:sz w:val="24"/>
                <w:szCs w:val="24"/>
                <w:shd w:val="clear" w:color="auto" w:fill="FFFFFF"/>
                <w:lang w:val="uk-UA"/>
              </w:rPr>
            </w:pPr>
            <w:r w:rsidRPr="0080458E">
              <w:rPr>
                <w:rFonts w:ascii="Times New Roman" w:hAnsi="Times New Roman"/>
                <w:color w:val="333333"/>
                <w:sz w:val="24"/>
                <w:szCs w:val="24"/>
                <w:shd w:val="clear" w:color="auto" w:fill="FFFFFF"/>
                <w:lang w:val="uk-UA"/>
              </w:rPr>
              <w:t>Внесення змін до паспорта прив’язки тимчасової споруди для провадження підприємницької діяльності</w:t>
            </w:r>
          </w:p>
        </w:tc>
        <w:tc>
          <w:tcPr>
            <w:tcW w:w="2977" w:type="dxa"/>
            <w:vMerge/>
            <w:tcBorders>
              <w:left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146.</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00153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both"/>
              <w:rPr>
                <w:rFonts w:ascii="Times New Roman" w:hAnsi="Times New Roman"/>
                <w:color w:val="333333"/>
                <w:sz w:val="24"/>
                <w:szCs w:val="24"/>
                <w:shd w:val="clear" w:color="auto" w:fill="FFFFFF"/>
                <w:lang w:val="uk-UA"/>
              </w:rPr>
            </w:pPr>
            <w:r w:rsidRPr="0080458E">
              <w:rPr>
                <w:rFonts w:ascii="Times New Roman" w:hAnsi="Times New Roman"/>
                <w:color w:val="333333"/>
                <w:sz w:val="24"/>
                <w:szCs w:val="24"/>
                <w:shd w:val="clear" w:color="auto" w:fill="FFFFFF"/>
                <w:lang w:val="uk-UA"/>
              </w:rPr>
              <w:t>Прийняття рішення про присвоєння адреси об’єкту нерухомого майна</w:t>
            </w:r>
          </w:p>
        </w:tc>
        <w:tc>
          <w:tcPr>
            <w:tcW w:w="2977" w:type="dxa"/>
            <w:vMerge/>
            <w:tcBorders>
              <w:left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147.</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01240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both"/>
              <w:rPr>
                <w:rFonts w:ascii="Times New Roman" w:hAnsi="Times New Roman"/>
                <w:color w:val="333333"/>
                <w:sz w:val="24"/>
                <w:szCs w:val="24"/>
                <w:shd w:val="clear" w:color="auto" w:fill="FFFFFF"/>
                <w:lang w:val="uk-UA"/>
              </w:rPr>
            </w:pPr>
            <w:r w:rsidRPr="0080458E">
              <w:rPr>
                <w:rFonts w:ascii="Times New Roman" w:hAnsi="Times New Roman"/>
                <w:color w:val="333333"/>
                <w:sz w:val="24"/>
                <w:szCs w:val="24"/>
                <w:shd w:val="clear" w:color="auto" w:fill="FFFFFF"/>
                <w:lang w:val="uk-UA"/>
              </w:rPr>
              <w:t>Прийняття рішення про зміну адреси об’єкта нерухомого майна</w:t>
            </w:r>
          </w:p>
        </w:tc>
        <w:tc>
          <w:tcPr>
            <w:tcW w:w="2977" w:type="dxa"/>
            <w:vMerge/>
            <w:tcBorders>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148.</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01784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11"/>
              <w:spacing w:after="0" w:line="240" w:lineRule="auto"/>
              <w:ind w:left="0"/>
              <w:jc w:val="both"/>
              <w:rPr>
                <w:rFonts w:ascii="Times New Roman" w:hAnsi="Times New Roman"/>
                <w:color w:val="333333"/>
                <w:sz w:val="24"/>
                <w:szCs w:val="24"/>
                <w:shd w:val="clear" w:color="auto" w:fill="FFFFFF"/>
                <w:lang w:val="uk-UA"/>
              </w:rPr>
            </w:pPr>
            <w:r w:rsidRPr="0080458E">
              <w:rPr>
                <w:rFonts w:ascii="Times New Roman" w:hAnsi="Times New Roman"/>
                <w:color w:val="333333"/>
                <w:sz w:val="24"/>
                <w:szCs w:val="24"/>
                <w:shd w:val="clear" w:color="auto" w:fill="FFFFFF"/>
                <w:lang w:val="uk-UA"/>
              </w:rPr>
              <w:t>Надання у користування водних об’єктів на умовах оренди</w:t>
            </w:r>
          </w:p>
        </w:tc>
        <w:tc>
          <w:tcPr>
            <w:tcW w:w="2977" w:type="dxa"/>
            <w:vMerge w:val="restart"/>
            <w:tcBorders>
              <w:left w:val="single" w:sz="4" w:space="0" w:color="auto"/>
              <w:right w:val="single" w:sz="4" w:space="0" w:color="auto"/>
            </w:tcBorders>
            <w:vAlign w:val="center"/>
          </w:tcPr>
          <w:p w:rsidR="00BB681C" w:rsidRPr="00A8373D" w:rsidRDefault="00BB681C" w:rsidP="00D301D5">
            <w:pPr>
              <w:pStyle w:val="11"/>
              <w:spacing w:after="0" w:line="240" w:lineRule="auto"/>
              <w:ind w:left="0"/>
              <w:jc w:val="center"/>
              <w:rPr>
                <w:rFonts w:ascii="Times New Roman" w:hAnsi="Times New Roman"/>
                <w:sz w:val="24"/>
                <w:szCs w:val="24"/>
                <w:lang w:val="uk-UA"/>
              </w:rPr>
            </w:pPr>
            <w:hyperlink r:id="rId64" w:tgtFrame="_blank" w:history="1">
              <w:r w:rsidRPr="00A8373D">
                <w:rPr>
                  <w:rStyle w:val="af9"/>
                  <w:rFonts w:ascii="Times New Roman" w:hAnsi="Times New Roman"/>
                  <w:sz w:val="24"/>
                  <w:szCs w:val="24"/>
                  <w:shd w:val="clear" w:color="auto" w:fill="FFFFFF"/>
                  <w:lang w:val="uk-UA"/>
                </w:rPr>
                <w:t>Земельний кодекс України</w:t>
              </w:r>
            </w:hyperlink>
            <w:r w:rsidRPr="00A8373D">
              <w:rPr>
                <w:rFonts w:ascii="Times New Roman" w:hAnsi="Times New Roman"/>
                <w:sz w:val="24"/>
                <w:szCs w:val="24"/>
                <w:shd w:val="clear" w:color="auto" w:fill="FFFFFF"/>
                <w:lang w:val="uk-UA"/>
              </w:rPr>
              <w:t>, </w:t>
            </w:r>
            <w:hyperlink r:id="rId65" w:tgtFrame="_blank" w:history="1">
              <w:r w:rsidRPr="00A8373D">
                <w:rPr>
                  <w:rStyle w:val="af9"/>
                  <w:rFonts w:ascii="Times New Roman" w:hAnsi="Times New Roman"/>
                  <w:sz w:val="24"/>
                  <w:szCs w:val="24"/>
                  <w:shd w:val="clear" w:color="auto" w:fill="FFFFFF"/>
                  <w:lang w:val="uk-UA"/>
                </w:rPr>
                <w:t>Цивільний кодекс України</w:t>
              </w:r>
            </w:hyperlink>
            <w:r w:rsidRPr="00A8373D">
              <w:rPr>
                <w:rFonts w:ascii="Times New Roman" w:hAnsi="Times New Roman"/>
                <w:sz w:val="24"/>
                <w:szCs w:val="24"/>
                <w:shd w:val="clear" w:color="auto" w:fill="FFFFFF"/>
                <w:lang w:val="uk-UA"/>
              </w:rPr>
              <w:t>, </w:t>
            </w:r>
            <w:hyperlink r:id="rId66" w:tgtFrame="_blank" w:history="1">
              <w:r w:rsidRPr="00A8373D">
                <w:rPr>
                  <w:rStyle w:val="af9"/>
                  <w:rFonts w:ascii="Times New Roman" w:hAnsi="Times New Roman"/>
                  <w:sz w:val="24"/>
                  <w:szCs w:val="24"/>
                  <w:shd w:val="clear" w:color="auto" w:fill="FFFFFF"/>
                  <w:lang w:val="uk-UA"/>
                </w:rPr>
                <w:t>Закон України</w:t>
              </w:r>
            </w:hyperlink>
            <w:r w:rsidRPr="00A8373D">
              <w:rPr>
                <w:rFonts w:ascii="Times New Roman" w:hAnsi="Times New Roman"/>
                <w:sz w:val="24"/>
                <w:szCs w:val="24"/>
                <w:shd w:val="clear" w:color="auto" w:fill="FFFFFF"/>
                <w:lang w:val="uk-UA"/>
              </w:rPr>
              <w:t> “Про оренду землі”</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149.</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01785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both"/>
              <w:rPr>
                <w:color w:val="333333"/>
                <w:shd w:val="clear" w:color="auto" w:fill="FFFFFF"/>
              </w:rPr>
            </w:pPr>
            <w:r w:rsidRPr="0080458E">
              <w:rPr>
                <w:rFonts w:ascii="Times New Roman" w:hAnsi="Times New Roman"/>
                <w:color w:val="333333"/>
                <w:sz w:val="24"/>
                <w:szCs w:val="24"/>
                <w:shd w:val="clear" w:color="auto" w:fill="FFFFFF"/>
                <w:lang w:val="uk-UA"/>
              </w:rPr>
              <w:t>Поновлення договору оренди водних об’єктів</w:t>
            </w:r>
          </w:p>
        </w:tc>
        <w:tc>
          <w:tcPr>
            <w:tcW w:w="2977" w:type="dxa"/>
            <w:vMerge/>
            <w:tcBorders>
              <w:left w:val="single" w:sz="4" w:space="0" w:color="auto"/>
              <w:bottom w:val="single" w:sz="4" w:space="0" w:color="auto"/>
              <w:right w:val="single" w:sz="4" w:space="0" w:color="auto"/>
            </w:tcBorders>
            <w:vAlign w:val="center"/>
          </w:tcPr>
          <w:p w:rsidR="00BB681C" w:rsidRPr="00A8373D" w:rsidRDefault="00BB681C" w:rsidP="00D301D5">
            <w:pPr>
              <w:pStyle w:val="11"/>
              <w:spacing w:after="0"/>
              <w:ind w:left="0"/>
              <w:jc w:val="center"/>
            </w:pPr>
          </w:p>
        </w:tc>
      </w:tr>
      <w:tr w:rsidR="00BB681C" w:rsidRPr="00E06C6D"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Pr="00A8373D" w:rsidRDefault="00BB681C" w:rsidP="00D301D5">
            <w:pPr>
              <w:spacing w:after="0"/>
              <w:jc w:val="center"/>
              <w:rPr>
                <w:rFonts w:ascii="Times New Roman" w:hAnsi="Times New Roman"/>
                <w:sz w:val="24"/>
                <w:szCs w:val="24"/>
              </w:rPr>
            </w:pPr>
          </w:p>
          <w:p w:rsidR="00BB681C" w:rsidRPr="00A8373D" w:rsidRDefault="00BB681C" w:rsidP="00D301D5">
            <w:pPr>
              <w:spacing w:after="0"/>
              <w:jc w:val="center"/>
              <w:rPr>
                <w:rFonts w:ascii="Times New Roman" w:hAnsi="Times New Roman"/>
                <w:sz w:val="24"/>
                <w:szCs w:val="24"/>
              </w:rPr>
            </w:pPr>
            <w:r w:rsidRPr="00A8373D">
              <w:rPr>
                <w:rFonts w:ascii="Times New Roman" w:hAnsi="Times New Roman"/>
                <w:b/>
                <w:bCs/>
                <w:sz w:val="24"/>
                <w:szCs w:val="24"/>
              </w:rPr>
              <w:t>09. РЕЄСТРАЦІЯ / ЗНЯТТЯ З РЕЄСТРАЦІЇ МІСЦЯ ПРОЖИВАННЯ</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150</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00034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57863" w:rsidRDefault="00BB681C" w:rsidP="00D301D5">
            <w:pPr>
              <w:spacing w:after="0" w:line="240" w:lineRule="auto"/>
              <w:jc w:val="both"/>
              <w:rPr>
                <w:rStyle w:val="A40"/>
              </w:rPr>
            </w:pPr>
            <w:r w:rsidRPr="00C57863">
              <w:rPr>
                <w:rFonts w:ascii="Times New Roman" w:hAnsi="Times New Roman"/>
                <w:sz w:val="24"/>
                <w:szCs w:val="24"/>
              </w:rPr>
              <w:t xml:space="preserve">Реєстрація місця проживання </w:t>
            </w:r>
          </w:p>
        </w:tc>
        <w:tc>
          <w:tcPr>
            <w:tcW w:w="2977" w:type="dxa"/>
            <w:vMerge w:val="restart"/>
            <w:tcBorders>
              <w:top w:val="single" w:sz="4" w:space="0" w:color="auto"/>
              <w:left w:val="single" w:sz="4" w:space="0" w:color="auto"/>
              <w:right w:val="single" w:sz="4" w:space="0" w:color="auto"/>
            </w:tcBorders>
            <w:vAlign w:val="center"/>
            <w:hideMark/>
          </w:tcPr>
          <w:p w:rsidR="00BB681C" w:rsidRPr="00A8373D" w:rsidRDefault="00BB681C" w:rsidP="00D301D5">
            <w:pPr>
              <w:spacing w:after="0" w:line="240" w:lineRule="auto"/>
              <w:jc w:val="center"/>
              <w:rPr>
                <w:rStyle w:val="A40"/>
              </w:rPr>
            </w:pPr>
            <w:r w:rsidRPr="00A8373D">
              <w:rPr>
                <w:rStyle w:val="A40"/>
              </w:rPr>
              <w:t>Закон України «Про свободу пересування та вільний вибір місця проживання в Україні», Закон України «Про надання публічних (електронних публічних) послуг щодо декларування та реєстрації місця проживання в Україні»</w:t>
            </w:r>
          </w:p>
          <w:p w:rsidR="00BB681C" w:rsidRPr="00A8373D" w:rsidRDefault="00BB681C" w:rsidP="00D301D5">
            <w:pPr>
              <w:spacing w:after="0" w:line="240" w:lineRule="auto"/>
              <w:jc w:val="center"/>
              <w:rPr>
                <w:rStyle w:val="A40"/>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151</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01217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57863" w:rsidRDefault="00BB681C" w:rsidP="00D301D5">
            <w:pPr>
              <w:pStyle w:val="rvps14"/>
              <w:spacing w:before="0" w:beforeAutospacing="0" w:after="0" w:afterAutospacing="0"/>
              <w:jc w:val="both"/>
              <w:rPr>
                <w:color w:val="333333"/>
              </w:rPr>
            </w:pPr>
            <w:r w:rsidRPr="00C57863">
              <w:rPr>
                <w:color w:val="333333"/>
              </w:rPr>
              <w:t>Реєстрація місця проживання дитини до 14 років</w:t>
            </w:r>
          </w:p>
        </w:tc>
        <w:tc>
          <w:tcPr>
            <w:tcW w:w="2977" w:type="dxa"/>
            <w:vMerge/>
            <w:tcBorders>
              <w:left w:val="single" w:sz="4" w:space="0" w:color="auto"/>
              <w:right w:val="single" w:sz="4" w:space="0" w:color="auto"/>
            </w:tcBorders>
            <w:vAlign w:val="center"/>
            <w:hideMark/>
          </w:tcPr>
          <w:p w:rsidR="00BB681C" w:rsidRPr="00C57863" w:rsidRDefault="00BB681C" w:rsidP="00D301D5">
            <w:pPr>
              <w:spacing w:after="0" w:line="240" w:lineRule="auto"/>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152</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00037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57863" w:rsidRDefault="00BB681C" w:rsidP="00D301D5">
            <w:pPr>
              <w:spacing w:after="0" w:line="240" w:lineRule="auto"/>
              <w:jc w:val="both"/>
              <w:rPr>
                <w:rFonts w:ascii="Times New Roman" w:hAnsi="Times New Roman"/>
                <w:sz w:val="24"/>
                <w:szCs w:val="24"/>
              </w:rPr>
            </w:pPr>
            <w:r w:rsidRPr="00C57863">
              <w:rPr>
                <w:rFonts w:ascii="Times New Roman" w:hAnsi="Times New Roman"/>
                <w:sz w:val="24"/>
                <w:szCs w:val="24"/>
              </w:rPr>
              <w:t>Зняття з реєстрації місця проживання</w:t>
            </w:r>
          </w:p>
        </w:tc>
        <w:tc>
          <w:tcPr>
            <w:tcW w:w="2977" w:type="dxa"/>
            <w:vMerge/>
            <w:tcBorders>
              <w:left w:val="single" w:sz="4" w:space="0" w:color="auto"/>
              <w:right w:val="single" w:sz="4" w:space="0" w:color="auto"/>
            </w:tcBorders>
            <w:vAlign w:val="center"/>
            <w:hideMark/>
          </w:tcPr>
          <w:p w:rsidR="00BB681C" w:rsidRPr="00C57863" w:rsidRDefault="00BB681C" w:rsidP="00D301D5">
            <w:pPr>
              <w:spacing w:after="0" w:line="240" w:lineRule="auto"/>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153</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00039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57863" w:rsidRDefault="00BB681C" w:rsidP="00D301D5">
            <w:pPr>
              <w:spacing w:after="0" w:line="240" w:lineRule="auto"/>
              <w:jc w:val="both"/>
              <w:rPr>
                <w:rFonts w:ascii="Times New Roman" w:hAnsi="Times New Roman"/>
                <w:sz w:val="24"/>
                <w:szCs w:val="24"/>
              </w:rPr>
            </w:pPr>
            <w:r w:rsidRPr="00C57863">
              <w:rPr>
                <w:rFonts w:ascii="Times New Roman" w:hAnsi="Times New Roman"/>
                <w:color w:val="333333"/>
                <w:sz w:val="24"/>
                <w:szCs w:val="24"/>
                <w:shd w:val="clear" w:color="auto" w:fill="FFFFFF"/>
              </w:rPr>
              <w:t>Видача довідки про зняття з реєстрації місця проживання</w:t>
            </w:r>
          </w:p>
        </w:tc>
        <w:tc>
          <w:tcPr>
            <w:tcW w:w="2977" w:type="dxa"/>
            <w:vMerge/>
            <w:tcBorders>
              <w:left w:val="single" w:sz="4" w:space="0" w:color="auto"/>
              <w:right w:val="single" w:sz="4" w:space="0" w:color="auto"/>
            </w:tcBorders>
            <w:vAlign w:val="center"/>
            <w:hideMark/>
          </w:tcPr>
          <w:p w:rsidR="00BB681C" w:rsidRPr="00C57863" w:rsidRDefault="00BB681C" w:rsidP="00D301D5">
            <w:pPr>
              <w:spacing w:after="0" w:line="240" w:lineRule="auto"/>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154</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00040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color w:val="333333"/>
                <w:sz w:val="24"/>
                <w:szCs w:val="24"/>
                <w:shd w:val="clear" w:color="auto" w:fill="FFFFFF"/>
              </w:rPr>
            </w:pPr>
            <w:r w:rsidRPr="00C57863">
              <w:rPr>
                <w:rFonts w:ascii="Times New Roman" w:hAnsi="Times New Roman"/>
                <w:color w:val="333333"/>
                <w:sz w:val="24"/>
                <w:szCs w:val="24"/>
                <w:shd w:val="clear" w:color="auto" w:fill="FFFFFF"/>
              </w:rPr>
              <w:t>Реєстрація місця перебування</w:t>
            </w:r>
          </w:p>
        </w:tc>
        <w:tc>
          <w:tcPr>
            <w:tcW w:w="2977" w:type="dxa"/>
            <w:vMerge/>
            <w:tcBorders>
              <w:left w:val="single" w:sz="4" w:space="0" w:color="auto"/>
              <w:right w:val="single" w:sz="4" w:space="0" w:color="auto"/>
            </w:tcBorders>
            <w:vAlign w:val="center"/>
          </w:tcPr>
          <w:p w:rsidR="00BB681C" w:rsidRPr="00C57863" w:rsidRDefault="00BB681C" w:rsidP="00D301D5">
            <w:pPr>
              <w:spacing w:after="0" w:line="240" w:lineRule="auto"/>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155.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00038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color w:val="333333"/>
                <w:sz w:val="24"/>
                <w:szCs w:val="24"/>
                <w:shd w:val="clear" w:color="auto" w:fill="FFFFFF"/>
              </w:rPr>
            </w:pPr>
            <w:r w:rsidRPr="00C57863">
              <w:rPr>
                <w:rFonts w:ascii="Times New Roman" w:hAnsi="Times New Roman"/>
                <w:color w:val="333333"/>
                <w:sz w:val="24"/>
                <w:szCs w:val="24"/>
                <w:shd w:val="clear" w:color="auto" w:fill="FFFFFF"/>
              </w:rPr>
              <w:t>Видача довідки про реєстрацію місця проживання або місця перебування особи</w:t>
            </w:r>
          </w:p>
        </w:tc>
        <w:tc>
          <w:tcPr>
            <w:tcW w:w="2977" w:type="dxa"/>
            <w:vMerge/>
            <w:tcBorders>
              <w:left w:val="single" w:sz="4" w:space="0" w:color="auto"/>
              <w:bottom w:val="single" w:sz="4" w:space="0" w:color="auto"/>
              <w:right w:val="single" w:sz="4" w:space="0" w:color="auto"/>
            </w:tcBorders>
            <w:vAlign w:val="center"/>
          </w:tcPr>
          <w:p w:rsidR="00BB681C" w:rsidRPr="00C57863" w:rsidRDefault="00BB681C" w:rsidP="00D301D5">
            <w:pPr>
              <w:spacing w:after="0" w:line="240" w:lineRule="auto"/>
              <w:rPr>
                <w:rFonts w:ascii="Times New Roman" w:hAnsi="Times New Roman"/>
                <w:sz w:val="24"/>
                <w:szCs w:val="24"/>
              </w:rPr>
            </w:pPr>
          </w:p>
        </w:tc>
      </w:tr>
      <w:tr w:rsidR="00BB681C" w:rsidRPr="000D360E" w:rsidTr="00D301D5">
        <w:trPr>
          <w:gridAfter w:val="2"/>
          <w:wAfter w:w="8018" w:type="dxa"/>
        </w:trPr>
        <w:tc>
          <w:tcPr>
            <w:tcW w:w="2977" w:type="dxa"/>
            <w:gridSpan w:val="3"/>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0D360E"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b/>
                <w:bCs/>
                <w:sz w:val="24"/>
                <w:szCs w:val="24"/>
                <w:lang w:val="uk-UA"/>
              </w:rPr>
            </w:pPr>
          </w:p>
          <w:p w:rsidR="00BB681C" w:rsidRPr="00C83F22" w:rsidRDefault="00BB681C" w:rsidP="00D301D5">
            <w:pPr>
              <w:pStyle w:val="11"/>
              <w:spacing w:after="0"/>
              <w:ind w:left="0"/>
              <w:jc w:val="center"/>
              <w:rPr>
                <w:rStyle w:val="A40"/>
                <w:rFonts w:eastAsiaTheme="majorEastAsia"/>
                <w:lang w:val="uk-UA"/>
              </w:rPr>
            </w:pPr>
            <w:r w:rsidRPr="00C83F22">
              <w:rPr>
                <w:rFonts w:ascii="Times New Roman" w:hAnsi="Times New Roman"/>
                <w:b/>
                <w:bCs/>
                <w:sz w:val="24"/>
                <w:szCs w:val="24"/>
                <w:lang w:val="uk-UA"/>
              </w:rPr>
              <w:t>10. НОТАРІАЛЬНІ ДІЇ, ЩО ВЧИНЯЮТЬСЯ ПОСАДОВИМИ ОСОБАМИ ОРГАНІВ МІСЦЕВОГО САМОВРЯДУВАННЯ</w:t>
            </w: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156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10/01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both"/>
              <w:rPr>
                <w:rFonts w:ascii="Times New Roman" w:hAnsi="Times New Roman"/>
                <w:sz w:val="24"/>
                <w:szCs w:val="24"/>
              </w:rPr>
            </w:pPr>
            <w:r w:rsidRPr="000D360E">
              <w:rPr>
                <w:rFonts w:ascii="Times New Roman" w:hAnsi="Times New Roman"/>
                <w:sz w:val="24"/>
                <w:szCs w:val="24"/>
              </w:rPr>
              <w:t>Посвідчення заповітів</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center"/>
              <w:rPr>
                <w:rStyle w:val="A40"/>
              </w:rPr>
            </w:pPr>
            <w:r w:rsidRPr="000D360E">
              <w:rPr>
                <w:rFonts w:ascii="Times New Roman" w:hAnsi="Times New Roman"/>
                <w:sz w:val="24"/>
                <w:szCs w:val="24"/>
              </w:rPr>
              <w:t xml:space="preserve">Закон України «Про нотаріат», наказ Міністерства юстиції </w:t>
            </w:r>
            <w:r w:rsidRPr="000D360E">
              <w:rPr>
                <w:rFonts w:ascii="Times New Roman" w:hAnsi="Times New Roman"/>
                <w:sz w:val="24"/>
                <w:szCs w:val="24"/>
              </w:rPr>
              <w:lastRenderedPageBreak/>
              <w:t xml:space="preserve">України </w:t>
            </w:r>
            <w:r w:rsidRPr="000D360E">
              <w:rPr>
                <w:rFonts w:ascii="Times New Roman" w:hAnsi="Times New Roman"/>
                <w:sz w:val="24"/>
                <w:szCs w:val="24"/>
              </w:rPr>
              <w:br/>
              <w:t>11.11.2011  № 3306/5 «Про затвердження Порядку вчинення нотаріальних дій посадовими особами органів місцевого самоврядування»</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157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10/02</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both"/>
              <w:rPr>
                <w:rFonts w:ascii="Times New Roman" w:hAnsi="Times New Roman"/>
                <w:sz w:val="24"/>
                <w:szCs w:val="24"/>
              </w:rPr>
            </w:pPr>
            <w:r w:rsidRPr="000D360E">
              <w:rPr>
                <w:rFonts w:ascii="Times New Roman" w:hAnsi="Times New Roman"/>
                <w:sz w:val="24"/>
                <w:szCs w:val="24"/>
              </w:rPr>
              <w:t>Видача дублікатів нотаріально-посвідчених документів</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Style w:val="A40"/>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158</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10/03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both"/>
              <w:rPr>
                <w:rFonts w:ascii="Times New Roman" w:hAnsi="Times New Roman"/>
                <w:sz w:val="24"/>
                <w:szCs w:val="24"/>
              </w:rPr>
            </w:pPr>
            <w:r w:rsidRPr="000D360E">
              <w:rPr>
                <w:rFonts w:ascii="Times New Roman" w:hAnsi="Times New Roman"/>
                <w:sz w:val="24"/>
                <w:szCs w:val="24"/>
              </w:rPr>
              <w:t xml:space="preserve">Засвідчення вірності копій (фотокопій) документів і </w:t>
            </w:r>
            <w:r w:rsidRPr="000D360E">
              <w:rPr>
                <w:rFonts w:ascii="Times New Roman" w:hAnsi="Times New Roman"/>
                <w:sz w:val="24"/>
                <w:szCs w:val="24"/>
              </w:rPr>
              <w:lastRenderedPageBreak/>
              <w:t>виписок з них</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Style w:val="A40"/>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159</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10/04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both"/>
              <w:rPr>
                <w:rFonts w:ascii="Times New Roman" w:hAnsi="Times New Roman"/>
                <w:sz w:val="24"/>
                <w:szCs w:val="24"/>
              </w:rPr>
            </w:pPr>
            <w:r w:rsidRPr="000D360E">
              <w:rPr>
                <w:rFonts w:ascii="Times New Roman" w:hAnsi="Times New Roman"/>
                <w:sz w:val="24"/>
                <w:szCs w:val="24"/>
              </w:rPr>
              <w:t>Засвідчення справжності підпису на документах</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Style w:val="A40"/>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160</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10/05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both"/>
              <w:rPr>
                <w:rFonts w:ascii="Times New Roman" w:hAnsi="Times New Roman"/>
                <w:sz w:val="24"/>
                <w:szCs w:val="24"/>
              </w:rPr>
            </w:pPr>
            <w:r w:rsidRPr="000D360E">
              <w:rPr>
                <w:rFonts w:ascii="Times New Roman" w:hAnsi="Times New Roman"/>
                <w:sz w:val="24"/>
                <w:szCs w:val="24"/>
              </w:rPr>
              <w:t>Посвідчення довіреностей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center"/>
              <w:rPr>
                <w:rFonts w:ascii="Times New Roman" w:hAnsi="Times New Roman"/>
                <w:sz w:val="24"/>
                <w:szCs w:val="24"/>
              </w:rPr>
            </w:pPr>
            <w:r w:rsidRPr="000D360E">
              <w:rPr>
                <w:rFonts w:ascii="Times New Roman" w:hAnsi="Times New Roman"/>
                <w:sz w:val="24"/>
                <w:szCs w:val="24"/>
              </w:rPr>
              <w:t>Цивільний кодекс України, постанова Кабінету Міністрів України від 15 червня 1994 року № 419 «Про порядок посвідчення заповітів і доручень, прирівнюваних до нотаріально посвідчених»</w:t>
            </w: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161</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10/06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both"/>
              <w:rPr>
                <w:rFonts w:ascii="Times New Roman" w:hAnsi="Times New Roman"/>
                <w:sz w:val="24"/>
                <w:szCs w:val="24"/>
              </w:rPr>
            </w:pPr>
            <w:r w:rsidRPr="000D360E">
              <w:rPr>
                <w:rFonts w:ascii="Times New Roman" w:hAnsi="Times New Roman"/>
                <w:sz w:val="24"/>
                <w:szCs w:val="24"/>
              </w:rPr>
              <w:t>Видача довідки про реєстрацію / останнє місце проживання спадкодавця (довідка для оформлення спадщини)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center"/>
              <w:rPr>
                <w:rFonts w:ascii="Times New Roman" w:hAnsi="Times New Roman"/>
                <w:sz w:val="24"/>
                <w:szCs w:val="24"/>
              </w:rPr>
            </w:pPr>
            <w:r w:rsidRPr="000D360E">
              <w:rPr>
                <w:rFonts w:ascii="Times New Roman" w:hAnsi="Times New Roman"/>
                <w:sz w:val="24"/>
                <w:szCs w:val="24"/>
              </w:rPr>
              <w:t>Закон України «Про нотаріат», наказ Міністерстві юстиції України від 11.11.2011 р. №3306/5 «Про затвердження Порядку вчинення нотаріальних дій посадовими особами органів місцевого самоврядування», зареєстрований в Міністерстві юстиції України від 14.11.2011 р. за №1298/20036</w:t>
            </w:r>
          </w:p>
        </w:tc>
      </w:tr>
      <w:tr w:rsidR="00BB681C" w:rsidRPr="000D360E"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b/>
                <w:bCs/>
                <w:sz w:val="24"/>
                <w:szCs w:val="24"/>
                <w:lang w:val="uk-UA"/>
              </w:rPr>
            </w:pPr>
          </w:p>
          <w:p w:rsidR="00BB681C" w:rsidRPr="003805BA" w:rsidRDefault="00BB681C" w:rsidP="00D301D5">
            <w:pPr>
              <w:pStyle w:val="11"/>
              <w:spacing w:after="0"/>
              <w:ind w:left="0"/>
              <w:jc w:val="center"/>
              <w:rPr>
                <w:rFonts w:ascii="Times New Roman" w:hAnsi="Times New Roman"/>
                <w:sz w:val="24"/>
                <w:szCs w:val="24"/>
                <w:lang w:val="uk-UA"/>
              </w:rPr>
            </w:pPr>
            <w:r>
              <w:rPr>
                <w:rFonts w:ascii="Times New Roman" w:hAnsi="Times New Roman"/>
                <w:b/>
                <w:bCs/>
                <w:sz w:val="24"/>
                <w:szCs w:val="24"/>
                <w:lang w:val="uk-UA"/>
              </w:rPr>
              <w:t xml:space="preserve">11. </w:t>
            </w:r>
            <w:r w:rsidRPr="003805BA">
              <w:rPr>
                <w:rFonts w:ascii="Times New Roman" w:hAnsi="Times New Roman"/>
                <w:b/>
                <w:bCs/>
                <w:sz w:val="24"/>
                <w:szCs w:val="24"/>
                <w:lang w:val="uk-UA"/>
              </w:rPr>
              <w:t>У СФЕРІ БЕЗПЕЧНОСТІ ХАРЧОВИХ ПРОДУКТІВ</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162.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11/01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0D360E" w:rsidRDefault="00BB681C" w:rsidP="00D301D5">
            <w:pPr>
              <w:spacing w:after="0" w:line="240" w:lineRule="auto"/>
              <w:ind w:firstLine="709"/>
              <w:jc w:val="both"/>
              <w:rPr>
                <w:rFonts w:ascii="Times New Roman" w:hAnsi="Times New Roman"/>
                <w:sz w:val="24"/>
                <w:szCs w:val="24"/>
              </w:rPr>
            </w:pPr>
            <w:r w:rsidRPr="000D360E">
              <w:rPr>
                <w:rFonts w:ascii="Times New Roman" w:hAnsi="Times New Roman"/>
                <w:sz w:val="24"/>
                <w:szCs w:val="24"/>
              </w:rPr>
              <w:t>Видача експлуатаційного дозволу для впровадження діяльності:</w:t>
            </w:r>
          </w:p>
          <w:p w:rsidR="00BB681C" w:rsidRPr="000D360E" w:rsidRDefault="00BB681C" w:rsidP="00D301D5">
            <w:pPr>
              <w:spacing w:after="0" w:line="240" w:lineRule="auto"/>
              <w:ind w:firstLine="709"/>
              <w:jc w:val="both"/>
              <w:rPr>
                <w:rFonts w:ascii="Times New Roman" w:hAnsi="Times New Roman"/>
                <w:sz w:val="24"/>
                <w:szCs w:val="24"/>
              </w:rPr>
            </w:pPr>
            <w:r w:rsidRPr="000D360E">
              <w:rPr>
                <w:rFonts w:ascii="Times New Roman" w:hAnsi="Times New Roman"/>
                <w:sz w:val="24"/>
                <w:szCs w:val="24"/>
              </w:rPr>
              <w:t xml:space="preserve">на </w:t>
            </w:r>
            <w:proofErr w:type="spellStart"/>
            <w:r w:rsidRPr="000D360E">
              <w:rPr>
                <w:rFonts w:ascii="Times New Roman" w:hAnsi="Times New Roman"/>
                <w:sz w:val="24"/>
                <w:szCs w:val="24"/>
              </w:rPr>
              <w:t>потужностях</w:t>
            </w:r>
            <w:proofErr w:type="spellEnd"/>
            <w:r w:rsidRPr="000D360E">
              <w:rPr>
                <w:rFonts w:ascii="Times New Roman" w:hAnsi="Times New Roman"/>
                <w:sz w:val="24"/>
                <w:szCs w:val="24"/>
              </w:rPr>
              <w:t xml:space="preserve"> (об’єктах) з переробки неїстівних продуктів тваринного походження;</w:t>
            </w:r>
          </w:p>
          <w:p w:rsidR="00BB681C" w:rsidRPr="000D360E" w:rsidRDefault="00BB681C" w:rsidP="00D301D5">
            <w:pPr>
              <w:spacing w:after="0" w:line="240" w:lineRule="auto"/>
              <w:ind w:firstLine="709"/>
              <w:jc w:val="both"/>
              <w:rPr>
                <w:rFonts w:ascii="Times New Roman" w:hAnsi="Times New Roman"/>
                <w:sz w:val="24"/>
                <w:szCs w:val="24"/>
              </w:rPr>
            </w:pPr>
            <w:r w:rsidRPr="000D360E">
              <w:rPr>
                <w:rFonts w:ascii="Times New Roman" w:hAnsi="Times New Roman"/>
                <w:sz w:val="24"/>
                <w:szCs w:val="24"/>
              </w:rPr>
              <w:t xml:space="preserve">на </w:t>
            </w:r>
            <w:proofErr w:type="spellStart"/>
            <w:r w:rsidRPr="000D360E">
              <w:rPr>
                <w:rFonts w:ascii="Times New Roman" w:hAnsi="Times New Roman"/>
                <w:sz w:val="24"/>
                <w:szCs w:val="24"/>
              </w:rPr>
              <w:t>потужностях</w:t>
            </w:r>
            <w:proofErr w:type="spellEnd"/>
            <w:r w:rsidRPr="000D360E">
              <w:rPr>
                <w:rFonts w:ascii="Times New Roman" w:hAnsi="Times New Roman"/>
                <w:sz w:val="24"/>
                <w:szCs w:val="24"/>
              </w:rPr>
              <w:t xml:space="preserve"> (об’єктах) з виробництва, змішування та приготування кормових добавок, </w:t>
            </w:r>
            <w:proofErr w:type="spellStart"/>
            <w:r w:rsidRPr="000D360E">
              <w:rPr>
                <w:rFonts w:ascii="Times New Roman" w:hAnsi="Times New Roman"/>
                <w:sz w:val="24"/>
                <w:szCs w:val="24"/>
              </w:rPr>
              <w:t>преміксів</w:t>
            </w:r>
            <w:proofErr w:type="spellEnd"/>
            <w:r w:rsidRPr="000D360E">
              <w:rPr>
                <w:rFonts w:ascii="Times New Roman" w:hAnsi="Times New Roman"/>
                <w:sz w:val="24"/>
                <w:szCs w:val="24"/>
              </w:rPr>
              <w:t xml:space="preserve"> і кормів. </w:t>
            </w:r>
          </w:p>
        </w:tc>
        <w:tc>
          <w:tcPr>
            <w:tcW w:w="2977" w:type="dxa"/>
            <w:vMerge w:val="restart"/>
            <w:tcBorders>
              <w:top w:val="single" w:sz="4" w:space="0" w:color="auto"/>
              <w:left w:val="single" w:sz="4" w:space="0" w:color="auto"/>
              <w:right w:val="single" w:sz="4" w:space="0" w:color="auto"/>
            </w:tcBorders>
            <w:vAlign w:val="center"/>
          </w:tcPr>
          <w:p w:rsidR="00BB681C" w:rsidRPr="000D360E" w:rsidRDefault="00BB681C" w:rsidP="00D301D5">
            <w:pPr>
              <w:spacing w:after="0" w:line="240" w:lineRule="auto"/>
              <w:jc w:val="center"/>
              <w:rPr>
                <w:rFonts w:ascii="Times New Roman" w:hAnsi="Times New Roman"/>
                <w:sz w:val="24"/>
                <w:szCs w:val="24"/>
              </w:rPr>
            </w:pPr>
            <w:r w:rsidRPr="000D360E">
              <w:rPr>
                <w:rFonts w:ascii="Times New Roman" w:hAnsi="Times New Roman"/>
                <w:sz w:val="24"/>
                <w:szCs w:val="24"/>
              </w:rPr>
              <w:t>Закону України «Про основні принципи та вимоги до безпечності та якості харчових продуктів»</w:t>
            </w: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163.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11/02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0D360E" w:rsidRDefault="00BB681C" w:rsidP="00D301D5">
            <w:pPr>
              <w:spacing w:after="0" w:line="240" w:lineRule="auto"/>
              <w:ind w:firstLine="709"/>
              <w:jc w:val="both"/>
              <w:rPr>
                <w:rFonts w:ascii="Times New Roman" w:hAnsi="Times New Roman"/>
                <w:sz w:val="24"/>
                <w:szCs w:val="24"/>
              </w:rPr>
            </w:pPr>
            <w:r w:rsidRPr="000D360E">
              <w:rPr>
                <w:rFonts w:ascii="Times New Roman" w:hAnsi="Times New Roman"/>
                <w:sz w:val="24"/>
                <w:szCs w:val="24"/>
              </w:rPr>
              <w:t xml:space="preserve">Видача експлуатаційного дозволу оператором ринку, що провадить діяльність, пов’язану з </w:t>
            </w:r>
            <w:r w:rsidRPr="000D360E">
              <w:rPr>
                <w:rFonts w:ascii="Times New Roman" w:hAnsi="Times New Roman"/>
                <w:sz w:val="24"/>
                <w:szCs w:val="24"/>
              </w:rPr>
              <w:lastRenderedPageBreak/>
              <w:t>виробництвом та/або зберіганням харчових продуктів тваринного походження</w:t>
            </w:r>
          </w:p>
        </w:tc>
        <w:tc>
          <w:tcPr>
            <w:tcW w:w="2977" w:type="dxa"/>
            <w:vMerge/>
            <w:tcBorders>
              <w:left w:val="single" w:sz="4" w:space="0" w:color="auto"/>
              <w:right w:val="single" w:sz="4" w:space="0" w:color="auto"/>
            </w:tcBorders>
            <w:vAlign w:val="center"/>
          </w:tcPr>
          <w:p w:rsidR="00BB681C" w:rsidRPr="000D360E" w:rsidRDefault="00BB681C" w:rsidP="00D301D5">
            <w:pPr>
              <w:spacing w:after="0" w:line="240" w:lineRule="auto"/>
              <w:jc w:val="center"/>
              <w:rPr>
                <w:rFonts w:ascii="Times New Roman" w:hAnsi="Times New Roman"/>
                <w:sz w:val="24"/>
                <w:szCs w:val="24"/>
              </w:rPr>
            </w:pPr>
          </w:p>
        </w:tc>
      </w:tr>
      <w:tr w:rsidR="00BB681C" w:rsidRPr="000D360E"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Pr="006B2EFF" w:rsidRDefault="00BB681C" w:rsidP="00D301D5">
            <w:pPr>
              <w:spacing w:after="0" w:line="240" w:lineRule="auto"/>
              <w:jc w:val="center"/>
              <w:rPr>
                <w:rFonts w:ascii="Times New Roman" w:hAnsi="Times New Roman"/>
                <w:sz w:val="24"/>
                <w:szCs w:val="24"/>
              </w:rPr>
            </w:pPr>
            <w:r w:rsidRPr="000D360E">
              <w:rPr>
                <w:rFonts w:ascii="Times New Roman" w:hAnsi="Times New Roman"/>
                <w:b/>
                <w:sz w:val="24"/>
                <w:szCs w:val="24"/>
              </w:rPr>
              <w:lastRenderedPageBreak/>
              <w:t>1</w:t>
            </w:r>
            <w:r>
              <w:rPr>
                <w:rFonts w:ascii="Times New Roman" w:hAnsi="Times New Roman"/>
                <w:b/>
                <w:sz w:val="24"/>
                <w:szCs w:val="24"/>
              </w:rPr>
              <w:t>2</w:t>
            </w:r>
            <w:r w:rsidRPr="000D360E">
              <w:rPr>
                <w:rFonts w:ascii="Times New Roman" w:hAnsi="Times New Roman"/>
                <w:b/>
                <w:sz w:val="24"/>
                <w:szCs w:val="24"/>
              </w:rPr>
              <w:t xml:space="preserve">. У СФЕРІ </w:t>
            </w:r>
            <w:r>
              <w:rPr>
                <w:rFonts w:ascii="Times New Roman" w:hAnsi="Times New Roman"/>
                <w:b/>
                <w:sz w:val="24"/>
                <w:szCs w:val="24"/>
              </w:rPr>
              <w:t>БУДІВНИЦТВА</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164.</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01208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sz w:val="24"/>
                <w:szCs w:val="24"/>
              </w:rPr>
            </w:pPr>
            <w:r w:rsidRPr="00C57863">
              <w:rPr>
                <w:rFonts w:ascii="Times New Roman" w:hAnsi="Times New Roman"/>
                <w:color w:val="333333"/>
                <w:sz w:val="24"/>
                <w:szCs w:val="24"/>
                <w:shd w:val="clear" w:color="auto" w:fill="FFFFFF"/>
              </w:rPr>
              <w:t>Подання повідомлення про початок будівельних робіт щодо об’єктів, що за класом наслідків (відповідальності) належать до об’єктів з незначними наслідками (СС1)</w:t>
            </w:r>
          </w:p>
        </w:tc>
        <w:tc>
          <w:tcPr>
            <w:tcW w:w="2977" w:type="dxa"/>
            <w:vMerge w:val="restart"/>
            <w:tcBorders>
              <w:left w:val="single" w:sz="4" w:space="0" w:color="auto"/>
              <w:right w:val="single" w:sz="4" w:space="0" w:color="auto"/>
            </w:tcBorders>
            <w:vAlign w:val="center"/>
          </w:tcPr>
          <w:p w:rsidR="00BB681C" w:rsidRDefault="00BB681C" w:rsidP="00D301D5">
            <w:pPr>
              <w:spacing w:after="0" w:line="240" w:lineRule="auto"/>
              <w:jc w:val="center"/>
              <w:rPr>
                <w:rFonts w:ascii="Times New Roman" w:hAnsi="Times New Roman"/>
                <w:sz w:val="24"/>
                <w:szCs w:val="24"/>
              </w:rPr>
            </w:pPr>
          </w:p>
          <w:p w:rsidR="00BB681C" w:rsidRDefault="00BB681C" w:rsidP="00D301D5">
            <w:pPr>
              <w:spacing w:after="0" w:line="240" w:lineRule="auto"/>
              <w:jc w:val="center"/>
              <w:rPr>
                <w:rFonts w:ascii="Times New Roman" w:hAnsi="Times New Roman"/>
                <w:sz w:val="24"/>
                <w:szCs w:val="24"/>
              </w:rPr>
            </w:pPr>
          </w:p>
          <w:p w:rsidR="00BB681C" w:rsidRDefault="00BB681C" w:rsidP="00D301D5">
            <w:pPr>
              <w:spacing w:after="0" w:line="240" w:lineRule="auto"/>
              <w:jc w:val="center"/>
              <w:rPr>
                <w:rFonts w:ascii="Times New Roman" w:hAnsi="Times New Roman"/>
                <w:sz w:val="24"/>
                <w:szCs w:val="24"/>
              </w:rPr>
            </w:pPr>
            <w:r w:rsidRPr="00C57863">
              <w:rPr>
                <w:rFonts w:ascii="Times New Roman" w:hAnsi="Times New Roman"/>
                <w:sz w:val="24"/>
                <w:szCs w:val="24"/>
              </w:rPr>
              <w:t>Закон України «Про регулювання містобудівної діяльності»</w:t>
            </w:r>
          </w:p>
          <w:p w:rsidR="00BB681C" w:rsidRDefault="00BB681C" w:rsidP="00D301D5">
            <w:pPr>
              <w:spacing w:after="0" w:line="240" w:lineRule="auto"/>
              <w:jc w:val="center"/>
              <w:rPr>
                <w:rFonts w:ascii="Times New Roman" w:hAnsi="Times New Roman"/>
                <w:sz w:val="24"/>
                <w:szCs w:val="24"/>
              </w:rPr>
            </w:pPr>
          </w:p>
          <w:p w:rsidR="00BB681C" w:rsidRDefault="00BB681C" w:rsidP="00D301D5">
            <w:pPr>
              <w:spacing w:after="0" w:line="240" w:lineRule="auto"/>
              <w:jc w:val="center"/>
              <w:rPr>
                <w:rFonts w:ascii="Times New Roman" w:hAnsi="Times New Roman"/>
                <w:sz w:val="24"/>
                <w:szCs w:val="24"/>
              </w:rPr>
            </w:pPr>
          </w:p>
          <w:p w:rsidR="00BB681C" w:rsidRDefault="00BB681C" w:rsidP="00D301D5">
            <w:pPr>
              <w:spacing w:after="0" w:line="240" w:lineRule="auto"/>
              <w:jc w:val="center"/>
              <w:rPr>
                <w:rFonts w:ascii="Times New Roman" w:hAnsi="Times New Roman"/>
                <w:sz w:val="24"/>
                <w:szCs w:val="24"/>
              </w:rPr>
            </w:pPr>
          </w:p>
          <w:p w:rsidR="00BB681C" w:rsidRDefault="00BB681C" w:rsidP="00D301D5">
            <w:pPr>
              <w:spacing w:after="0" w:line="240" w:lineRule="auto"/>
              <w:jc w:val="center"/>
              <w:rPr>
                <w:rFonts w:ascii="Times New Roman" w:hAnsi="Times New Roman"/>
                <w:sz w:val="24"/>
                <w:szCs w:val="24"/>
              </w:rPr>
            </w:pPr>
          </w:p>
          <w:p w:rsidR="00BB681C" w:rsidRDefault="00BB681C" w:rsidP="00D301D5">
            <w:pPr>
              <w:spacing w:after="0" w:line="240" w:lineRule="auto"/>
              <w:jc w:val="center"/>
              <w:rPr>
                <w:rFonts w:ascii="Times New Roman" w:hAnsi="Times New Roman"/>
                <w:sz w:val="24"/>
                <w:szCs w:val="24"/>
              </w:rPr>
            </w:pPr>
          </w:p>
          <w:p w:rsidR="00BB681C" w:rsidRDefault="00BB681C" w:rsidP="00D301D5">
            <w:pPr>
              <w:spacing w:after="0" w:line="240" w:lineRule="auto"/>
              <w:jc w:val="center"/>
              <w:rPr>
                <w:rFonts w:ascii="Times New Roman" w:hAnsi="Times New Roman"/>
                <w:sz w:val="24"/>
                <w:szCs w:val="24"/>
              </w:rPr>
            </w:pPr>
          </w:p>
          <w:p w:rsidR="00BB681C" w:rsidRDefault="00BB681C" w:rsidP="00D301D5">
            <w:pPr>
              <w:spacing w:after="0" w:line="240" w:lineRule="auto"/>
              <w:jc w:val="center"/>
              <w:rPr>
                <w:rFonts w:ascii="Times New Roman" w:hAnsi="Times New Roman"/>
                <w:sz w:val="24"/>
                <w:szCs w:val="24"/>
              </w:rPr>
            </w:pPr>
          </w:p>
          <w:p w:rsidR="00BB681C" w:rsidRDefault="00BB681C" w:rsidP="00D301D5">
            <w:pPr>
              <w:spacing w:after="0" w:line="240" w:lineRule="auto"/>
              <w:jc w:val="center"/>
              <w:rPr>
                <w:rFonts w:ascii="Times New Roman" w:hAnsi="Times New Roman"/>
                <w:sz w:val="24"/>
                <w:szCs w:val="24"/>
              </w:rPr>
            </w:pPr>
          </w:p>
          <w:p w:rsidR="00BB681C" w:rsidRDefault="00BB681C" w:rsidP="00D301D5">
            <w:pPr>
              <w:spacing w:after="0" w:line="240" w:lineRule="auto"/>
              <w:jc w:val="center"/>
              <w:rPr>
                <w:rFonts w:ascii="Times New Roman" w:hAnsi="Times New Roman"/>
                <w:sz w:val="24"/>
                <w:szCs w:val="24"/>
              </w:rPr>
            </w:pPr>
          </w:p>
          <w:p w:rsidR="00BB681C" w:rsidRDefault="00BB681C" w:rsidP="00D301D5">
            <w:pPr>
              <w:spacing w:after="0" w:line="240" w:lineRule="auto"/>
              <w:jc w:val="center"/>
              <w:rPr>
                <w:rFonts w:ascii="Times New Roman" w:hAnsi="Times New Roman"/>
                <w:sz w:val="24"/>
                <w:szCs w:val="24"/>
              </w:rPr>
            </w:pPr>
          </w:p>
          <w:p w:rsidR="00BB681C" w:rsidRDefault="00BB681C" w:rsidP="00D301D5">
            <w:pPr>
              <w:spacing w:after="0" w:line="240" w:lineRule="auto"/>
              <w:jc w:val="center"/>
              <w:rPr>
                <w:rFonts w:ascii="Times New Roman" w:hAnsi="Times New Roman"/>
                <w:sz w:val="24"/>
                <w:szCs w:val="24"/>
              </w:rPr>
            </w:pPr>
          </w:p>
          <w:p w:rsidR="00BB681C" w:rsidRDefault="00BB681C" w:rsidP="00D301D5">
            <w:pPr>
              <w:spacing w:after="0" w:line="240" w:lineRule="auto"/>
              <w:jc w:val="center"/>
              <w:rPr>
                <w:rFonts w:ascii="Times New Roman" w:hAnsi="Times New Roman"/>
                <w:sz w:val="24"/>
                <w:szCs w:val="24"/>
              </w:rPr>
            </w:pPr>
          </w:p>
          <w:p w:rsidR="00BB681C" w:rsidRDefault="00BB681C" w:rsidP="00D301D5">
            <w:pPr>
              <w:spacing w:after="0" w:line="240" w:lineRule="auto"/>
              <w:jc w:val="center"/>
              <w:rPr>
                <w:rFonts w:ascii="Times New Roman" w:hAnsi="Times New Roman"/>
                <w:sz w:val="24"/>
                <w:szCs w:val="24"/>
              </w:rPr>
            </w:pPr>
          </w:p>
          <w:p w:rsidR="00BB681C" w:rsidRDefault="00BB681C" w:rsidP="00D301D5">
            <w:pPr>
              <w:spacing w:after="0" w:line="240" w:lineRule="auto"/>
              <w:jc w:val="center"/>
              <w:rPr>
                <w:rFonts w:ascii="Times New Roman" w:hAnsi="Times New Roman"/>
                <w:sz w:val="24"/>
                <w:szCs w:val="24"/>
              </w:rPr>
            </w:pPr>
          </w:p>
          <w:p w:rsidR="00BB681C" w:rsidRDefault="00BB681C" w:rsidP="00D301D5">
            <w:pPr>
              <w:spacing w:after="0" w:line="240" w:lineRule="auto"/>
              <w:jc w:val="center"/>
              <w:rPr>
                <w:rFonts w:ascii="Times New Roman" w:hAnsi="Times New Roman"/>
                <w:sz w:val="24"/>
                <w:szCs w:val="24"/>
              </w:rPr>
            </w:pPr>
          </w:p>
          <w:p w:rsidR="00BB681C" w:rsidRPr="00C57863" w:rsidRDefault="00BB681C" w:rsidP="00D301D5">
            <w:pPr>
              <w:spacing w:after="0" w:line="240" w:lineRule="auto"/>
              <w:jc w:val="center"/>
              <w:rPr>
                <w:rFonts w:ascii="Times New Roman" w:hAnsi="Times New Roman"/>
                <w:sz w:val="24"/>
                <w:szCs w:val="24"/>
              </w:rPr>
            </w:pPr>
            <w:r w:rsidRPr="00C57863">
              <w:rPr>
                <w:rFonts w:ascii="Times New Roman" w:hAnsi="Times New Roman"/>
                <w:sz w:val="24"/>
                <w:szCs w:val="24"/>
              </w:rPr>
              <w:t>Закон України «Про регулювання містобудівної діяльності»</w:t>
            </w: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165.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01209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color w:val="333333"/>
                <w:sz w:val="24"/>
                <w:szCs w:val="24"/>
                <w:shd w:val="clear" w:color="auto" w:fill="FFFFFF"/>
              </w:rPr>
            </w:pPr>
            <w:r w:rsidRPr="00C57863">
              <w:rPr>
                <w:rFonts w:ascii="Times New Roman" w:hAnsi="Times New Roman"/>
                <w:color w:val="333333"/>
                <w:sz w:val="24"/>
                <w:szCs w:val="24"/>
                <w:shd w:val="clear" w:color="auto" w:fill="FFFFFF"/>
              </w:rPr>
              <w:t>Подання повідомлення про зміну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w:t>
            </w:r>
          </w:p>
        </w:tc>
        <w:tc>
          <w:tcPr>
            <w:tcW w:w="2977" w:type="dxa"/>
            <w:vMerge/>
            <w:tcBorders>
              <w:left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166.</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01218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color w:val="333333"/>
                <w:sz w:val="24"/>
                <w:szCs w:val="24"/>
                <w:shd w:val="clear" w:color="auto" w:fill="FFFFFF"/>
              </w:rPr>
            </w:pPr>
            <w:r w:rsidRPr="00C57863">
              <w:rPr>
                <w:rFonts w:ascii="Times New Roman" w:hAnsi="Times New Roman"/>
                <w:color w:val="333333"/>
                <w:sz w:val="24"/>
                <w:szCs w:val="24"/>
                <w:shd w:val="clear" w:color="auto" w:fill="FFFFFF"/>
              </w:rPr>
              <w:t>Подання повідомлення про початок виконання будівельних робіт щодо об’єктів, будівництво яких здійснюється на підставі будівельного паспорта</w:t>
            </w:r>
          </w:p>
        </w:tc>
        <w:tc>
          <w:tcPr>
            <w:tcW w:w="2977" w:type="dxa"/>
            <w:vMerge/>
            <w:tcBorders>
              <w:left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167.</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01219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color w:val="333333"/>
                <w:sz w:val="24"/>
                <w:szCs w:val="24"/>
                <w:shd w:val="clear" w:color="auto" w:fill="FFFFFF"/>
              </w:rPr>
            </w:pPr>
            <w:r w:rsidRPr="00C57863">
              <w:rPr>
                <w:rFonts w:ascii="Times New Roman" w:hAnsi="Times New Roman"/>
                <w:color w:val="333333"/>
                <w:sz w:val="24"/>
                <w:szCs w:val="24"/>
                <w:shd w:val="clear" w:color="auto" w:fill="FFFFFF"/>
              </w:rPr>
              <w:t>Подання повідомлення про зміну даних у повідомленні про початок будівельних робіт щодо об’єктів, будівництво яких здійснюється на підставі будівельного паспорта</w:t>
            </w:r>
          </w:p>
        </w:tc>
        <w:tc>
          <w:tcPr>
            <w:tcW w:w="2977" w:type="dxa"/>
            <w:vMerge/>
            <w:tcBorders>
              <w:left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168.</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00146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color w:val="333333"/>
                <w:sz w:val="24"/>
                <w:szCs w:val="24"/>
                <w:shd w:val="clear" w:color="auto" w:fill="FFFFFF"/>
              </w:rPr>
            </w:pPr>
            <w:r w:rsidRPr="00C57863">
              <w:rPr>
                <w:rFonts w:ascii="Times New Roman" w:hAnsi="Times New Roman"/>
                <w:color w:val="333333"/>
                <w:sz w:val="24"/>
                <w:szCs w:val="24"/>
                <w:shd w:val="clear" w:color="auto" w:fill="FFFFFF"/>
              </w:rPr>
              <w:t>Внесення змін до повідомлення про початок виконання будівельних робіт</w:t>
            </w:r>
          </w:p>
        </w:tc>
        <w:tc>
          <w:tcPr>
            <w:tcW w:w="2977" w:type="dxa"/>
            <w:vMerge/>
            <w:tcBorders>
              <w:left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169.</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01188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C57863" w:rsidRDefault="00BB681C" w:rsidP="00D301D5">
            <w:pPr>
              <w:pStyle w:val="rvps14"/>
              <w:spacing w:before="150" w:after="150"/>
              <w:jc w:val="both"/>
              <w:rPr>
                <w:color w:val="333333"/>
              </w:rPr>
            </w:pPr>
            <w:r w:rsidRPr="00C57863">
              <w:rPr>
                <w:color w:val="333333"/>
              </w:rPr>
              <w:t>Скасування повідомлення про початок виконання будівельних робіт за заявою замовника</w:t>
            </w:r>
          </w:p>
        </w:tc>
        <w:tc>
          <w:tcPr>
            <w:tcW w:w="2977" w:type="dxa"/>
            <w:vMerge/>
            <w:tcBorders>
              <w:left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170.</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00134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C57863" w:rsidRDefault="00BB681C" w:rsidP="00D301D5">
            <w:pPr>
              <w:pStyle w:val="rvps14"/>
              <w:spacing w:before="150" w:after="150"/>
              <w:jc w:val="both"/>
              <w:rPr>
                <w:color w:val="333333"/>
              </w:rPr>
            </w:pPr>
            <w:r w:rsidRPr="00C57863">
              <w:rPr>
                <w:color w:val="333333"/>
                <w:shd w:val="clear" w:color="auto" w:fill="FFFFFF"/>
              </w:rPr>
              <w:t>Подання повідомлення про початок виконання підготовчих робіт</w:t>
            </w:r>
          </w:p>
        </w:tc>
        <w:tc>
          <w:tcPr>
            <w:tcW w:w="2977" w:type="dxa"/>
            <w:vMerge/>
            <w:tcBorders>
              <w:left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171.</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01190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C57863" w:rsidRDefault="00BB681C" w:rsidP="00D301D5">
            <w:pPr>
              <w:pStyle w:val="rvps14"/>
              <w:spacing w:before="150" w:after="150"/>
              <w:jc w:val="both"/>
              <w:rPr>
                <w:color w:val="333333"/>
                <w:shd w:val="clear" w:color="auto" w:fill="FFFFFF"/>
              </w:rPr>
            </w:pPr>
            <w:r w:rsidRPr="00C57863">
              <w:rPr>
                <w:color w:val="333333"/>
                <w:shd w:val="clear" w:color="auto" w:fill="FFFFFF"/>
              </w:rPr>
              <w:t>Скасування повідомлення про початок виконання підготовчих робіт за заявою замовника</w:t>
            </w:r>
          </w:p>
        </w:tc>
        <w:tc>
          <w:tcPr>
            <w:tcW w:w="2977" w:type="dxa"/>
            <w:vMerge/>
            <w:tcBorders>
              <w:left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172.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00138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C57863" w:rsidRDefault="00BB681C" w:rsidP="00D301D5">
            <w:pPr>
              <w:pStyle w:val="rvps14"/>
              <w:spacing w:before="150" w:after="150"/>
              <w:jc w:val="both"/>
              <w:rPr>
                <w:color w:val="333333"/>
                <w:shd w:val="clear" w:color="auto" w:fill="FFFFFF"/>
              </w:rPr>
            </w:pPr>
            <w:r w:rsidRPr="00C57863">
              <w:rPr>
                <w:color w:val="333333"/>
                <w:shd w:val="clear" w:color="auto" w:fill="FFFFFF"/>
              </w:rPr>
              <w:t>Реєстрація декларації про готовність об’єкта до експлуатації, будівництво якого здійснено на підставі будівельного паспорта</w:t>
            </w:r>
          </w:p>
        </w:tc>
        <w:tc>
          <w:tcPr>
            <w:tcW w:w="2977" w:type="dxa"/>
            <w:vMerge/>
            <w:tcBorders>
              <w:left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173.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01376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C57863" w:rsidRDefault="00BB681C" w:rsidP="00D301D5">
            <w:pPr>
              <w:pStyle w:val="rvps14"/>
              <w:spacing w:before="150" w:after="150"/>
              <w:jc w:val="both"/>
              <w:rPr>
                <w:color w:val="333333"/>
                <w:shd w:val="clear" w:color="auto" w:fill="FFFFFF"/>
              </w:rPr>
            </w:pPr>
            <w:r w:rsidRPr="00C57863">
              <w:rPr>
                <w:color w:val="333333"/>
                <w:shd w:val="clear" w:color="auto" w:fill="FFFFFF"/>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2977" w:type="dxa"/>
            <w:vMerge/>
            <w:tcBorders>
              <w:left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sz w:val="24"/>
                <w:szCs w:val="24"/>
              </w:rPr>
            </w:pP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174.</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01189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C57863" w:rsidRDefault="00BB681C" w:rsidP="00D301D5">
            <w:pPr>
              <w:pStyle w:val="rvps14"/>
              <w:spacing w:before="150" w:after="150"/>
              <w:jc w:val="both"/>
              <w:rPr>
                <w:color w:val="333333"/>
                <w:shd w:val="clear" w:color="auto" w:fill="FFFFFF"/>
              </w:rPr>
            </w:pPr>
            <w:r w:rsidRPr="00C57863">
              <w:rPr>
                <w:color w:val="333333"/>
                <w:shd w:val="clear" w:color="auto" w:fill="FFFFFF"/>
              </w:rPr>
              <w:t>Внесення змін до декларації про початок виконання підготовчих робіт</w:t>
            </w:r>
          </w:p>
        </w:tc>
        <w:tc>
          <w:tcPr>
            <w:tcW w:w="2977" w:type="dxa"/>
            <w:vMerge/>
            <w:tcBorders>
              <w:left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sz w:val="24"/>
                <w:szCs w:val="24"/>
              </w:rPr>
            </w:pPr>
          </w:p>
        </w:tc>
      </w:tr>
      <w:tr w:rsidR="00BB681C" w:rsidRPr="000D360E"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Pr="000D360E" w:rsidRDefault="00BB681C" w:rsidP="00D301D5">
            <w:pPr>
              <w:spacing w:after="0" w:line="240" w:lineRule="auto"/>
              <w:jc w:val="center"/>
              <w:rPr>
                <w:rFonts w:ascii="Times New Roman" w:hAnsi="Times New Roman"/>
                <w:sz w:val="24"/>
                <w:szCs w:val="24"/>
              </w:rPr>
            </w:pPr>
          </w:p>
          <w:p w:rsidR="00BB681C" w:rsidRPr="000D360E" w:rsidRDefault="00BB681C" w:rsidP="00D301D5">
            <w:pPr>
              <w:spacing w:after="0" w:line="240" w:lineRule="auto"/>
              <w:jc w:val="center"/>
              <w:rPr>
                <w:rFonts w:ascii="Times New Roman" w:hAnsi="Times New Roman"/>
                <w:b/>
                <w:sz w:val="24"/>
                <w:szCs w:val="24"/>
              </w:rPr>
            </w:pPr>
            <w:r w:rsidRPr="000D360E">
              <w:rPr>
                <w:rFonts w:ascii="Times New Roman" w:hAnsi="Times New Roman"/>
                <w:b/>
                <w:sz w:val="24"/>
                <w:szCs w:val="24"/>
              </w:rPr>
              <w:t>1</w:t>
            </w:r>
            <w:r>
              <w:rPr>
                <w:rFonts w:ascii="Times New Roman" w:hAnsi="Times New Roman"/>
                <w:b/>
                <w:sz w:val="24"/>
                <w:szCs w:val="24"/>
              </w:rPr>
              <w:t>3</w:t>
            </w:r>
            <w:r w:rsidRPr="000D360E">
              <w:rPr>
                <w:rFonts w:ascii="Times New Roman" w:hAnsi="Times New Roman"/>
                <w:b/>
                <w:sz w:val="24"/>
                <w:szCs w:val="24"/>
              </w:rPr>
              <w:t xml:space="preserve">. </w:t>
            </w:r>
            <w:r>
              <w:rPr>
                <w:rFonts w:ascii="Times New Roman" w:hAnsi="Times New Roman"/>
                <w:b/>
                <w:sz w:val="24"/>
                <w:szCs w:val="24"/>
              </w:rPr>
              <w:t>ІНШІ ПОСЛУГИ</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175.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00162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0D360E" w:rsidRDefault="00BB681C" w:rsidP="00D301D5">
            <w:pPr>
              <w:spacing w:after="0" w:line="240" w:lineRule="auto"/>
              <w:jc w:val="both"/>
              <w:rPr>
                <w:rFonts w:ascii="Times New Roman" w:hAnsi="Times New Roman"/>
                <w:sz w:val="24"/>
                <w:szCs w:val="24"/>
              </w:rPr>
            </w:pPr>
            <w:r w:rsidRPr="000D360E">
              <w:rPr>
                <w:rFonts w:ascii="Times New Roman" w:hAnsi="Times New Roman"/>
                <w:sz w:val="24"/>
                <w:szCs w:val="24"/>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2977" w:type="dxa"/>
            <w:tcBorders>
              <w:left w:val="single" w:sz="4" w:space="0" w:color="auto"/>
              <w:right w:val="single" w:sz="4" w:space="0" w:color="auto"/>
            </w:tcBorders>
            <w:vAlign w:val="center"/>
          </w:tcPr>
          <w:p w:rsidR="00BB681C" w:rsidRPr="000D360E" w:rsidRDefault="00BB681C" w:rsidP="00D301D5">
            <w:pPr>
              <w:spacing w:after="0" w:line="240" w:lineRule="auto"/>
              <w:jc w:val="center"/>
              <w:rPr>
                <w:rFonts w:ascii="Times New Roman" w:hAnsi="Times New Roman"/>
                <w:sz w:val="24"/>
                <w:szCs w:val="24"/>
              </w:rPr>
            </w:pPr>
            <w:r w:rsidRPr="000D360E">
              <w:rPr>
                <w:rFonts w:ascii="Times New Roman" w:hAnsi="Times New Roman"/>
                <w:sz w:val="24"/>
                <w:szCs w:val="24"/>
              </w:rPr>
              <w:t>Кодекс цивільного захисту України</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176.</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01618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6B2EFF" w:rsidRDefault="00BB681C" w:rsidP="00D301D5">
            <w:pPr>
              <w:spacing w:after="0" w:line="240" w:lineRule="auto"/>
              <w:jc w:val="both"/>
              <w:rPr>
                <w:rFonts w:ascii="Times New Roman" w:hAnsi="Times New Roman"/>
                <w:sz w:val="24"/>
                <w:szCs w:val="24"/>
              </w:rPr>
            </w:pPr>
            <w:r w:rsidRPr="006B2EFF">
              <w:rPr>
                <w:rFonts w:ascii="Times New Roman" w:hAnsi="Times New Roman"/>
                <w:sz w:val="24"/>
                <w:szCs w:val="24"/>
              </w:rPr>
              <w:t>Реєстрація декларації безпеки об’єкта підвищеної небезпеки</w:t>
            </w:r>
          </w:p>
        </w:tc>
        <w:tc>
          <w:tcPr>
            <w:tcW w:w="2977" w:type="dxa"/>
            <w:tcBorders>
              <w:left w:val="single" w:sz="4" w:space="0" w:color="auto"/>
              <w:right w:val="single" w:sz="4" w:space="0" w:color="auto"/>
            </w:tcBorders>
            <w:vAlign w:val="center"/>
          </w:tcPr>
          <w:p w:rsidR="00BB681C" w:rsidRPr="000D360E" w:rsidRDefault="00BB681C" w:rsidP="00D301D5">
            <w:pPr>
              <w:spacing w:after="0" w:line="240" w:lineRule="auto"/>
              <w:jc w:val="both"/>
              <w:rPr>
                <w:rFonts w:ascii="Times New Roman" w:hAnsi="Times New Roman"/>
                <w:sz w:val="24"/>
                <w:szCs w:val="24"/>
              </w:rPr>
            </w:pPr>
            <w:hyperlink r:id="rId67" w:tgtFrame="_blank" w:history="1">
              <w:r w:rsidRPr="006B2EFF">
                <w:rPr>
                  <w:rFonts w:ascii="Times New Roman" w:hAnsi="Times New Roman"/>
                  <w:sz w:val="24"/>
                  <w:szCs w:val="24"/>
                </w:rPr>
                <w:t>Закон України</w:t>
              </w:r>
            </w:hyperlink>
            <w:r w:rsidRPr="006B2EFF">
              <w:rPr>
                <w:rFonts w:ascii="Times New Roman" w:hAnsi="Times New Roman"/>
                <w:sz w:val="24"/>
                <w:szCs w:val="24"/>
              </w:rPr>
              <w:t> “Про об’єкти підвищеної небезпеки”</w:t>
            </w:r>
          </w:p>
        </w:tc>
      </w:tr>
    </w:tbl>
    <w:p w:rsidR="00BB681C" w:rsidRPr="00C83F22" w:rsidRDefault="00BB681C" w:rsidP="00BB681C">
      <w:pPr>
        <w:spacing w:after="0"/>
        <w:jc w:val="center"/>
        <w:rPr>
          <w:rFonts w:ascii="Times New Roman" w:hAnsi="Times New Roman"/>
          <w:b/>
          <w:sz w:val="24"/>
          <w:szCs w:val="24"/>
        </w:rPr>
      </w:pPr>
    </w:p>
    <w:p w:rsidR="00BB681C" w:rsidRPr="00C83F22" w:rsidRDefault="00BB681C" w:rsidP="00BB681C">
      <w:pPr>
        <w:spacing w:after="0"/>
        <w:jc w:val="both"/>
        <w:rPr>
          <w:rFonts w:ascii="Times New Roman" w:hAnsi="Times New Roman"/>
          <w:sz w:val="24"/>
          <w:szCs w:val="24"/>
        </w:rPr>
      </w:pPr>
    </w:p>
    <w:p w:rsidR="00BB681C" w:rsidRPr="00C83F22" w:rsidRDefault="00BB681C" w:rsidP="00BB681C">
      <w:pPr>
        <w:spacing w:after="0"/>
        <w:jc w:val="both"/>
        <w:rPr>
          <w:rFonts w:ascii="Times New Roman" w:hAnsi="Times New Roman"/>
          <w:sz w:val="24"/>
          <w:szCs w:val="24"/>
        </w:rPr>
      </w:pPr>
    </w:p>
    <w:p w:rsidR="00BB681C" w:rsidRPr="00C83F22" w:rsidRDefault="00BB681C" w:rsidP="00BB681C">
      <w:pPr>
        <w:spacing w:after="0"/>
        <w:rPr>
          <w:rFonts w:ascii="Times New Roman" w:hAnsi="Times New Roman"/>
          <w:sz w:val="24"/>
          <w:szCs w:val="24"/>
        </w:rPr>
      </w:pPr>
    </w:p>
    <w:p w:rsidR="00BB681C" w:rsidRPr="00C83F22"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r w:rsidRPr="00C83F22">
        <w:rPr>
          <w:rFonts w:ascii="Times New Roman" w:hAnsi="Times New Roman"/>
          <w:sz w:val="24"/>
          <w:szCs w:val="24"/>
        </w:rPr>
        <w:t xml:space="preserve">Сільський голова </w:t>
      </w:r>
      <w:r w:rsidRPr="00C83F22">
        <w:rPr>
          <w:rFonts w:ascii="Times New Roman" w:hAnsi="Times New Roman"/>
          <w:sz w:val="24"/>
          <w:szCs w:val="24"/>
        </w:rPr>
        <w:tab/>
      </w:r>
      <w:r w:rsidRPr="00C83F22">
        <w:rPr>
          <w:rFonts w:ascii="Times New Roman" w:hAnsi="Times New Roman"/>
          <w:sz w:val="24"/>
          <w:szCs w:val="24"/>
        </w:rPr>
        <w:tab/>
      </w:r>
      <w:r w:rsidRPr="00C83F22">
        <w:rPr>
          <w:rFonts w:ascii="Times New Roman" w:hAnsi="Times New Roman"/>
          <w:sz w:val="24"/>
          <w:szCs w:val="24"/>
        </w:rPr>
        <w:tab/>
      </w:r>
      <w:r w:rsidRPr="00C83F22">
        <w:rPr>
          <w:rFonts w:ascii="Times New Roman" w:hAnsi="Times New Roman"/>
          <w:sz w:val="24"/>
          <w:szCs w:val="24"/>
        </w:rPr>
        <w:tab/>
      </w:r>
      <w:r w:rsidRPr="00C83F22">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Валерій МИХАЛЮК</w:t>
      </w: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Default="00BB681C" w:rsidP="00BB681C">
      <w:pPr>
        <w:spacing w:after="0"/>
        <w:rPr>
          <w:rFonts w:ascii="Times New Roman" w:hAnsi="Times New Roman"/>
          <w:sz w:val="24"/>
          <w:szCs w:val="24"/>
        </w:rPr>
      </w:pPr>
    </w:p>
    <w:p w:rsidR="00BB681C" w:rsidRPr="00000AAB" w:rsidRDefault="00BB681C" w:rsidP="00BB681C">
      <w:pPr>
        <w:spacing w:after="0"/>
        <w:rPr>
          <w:rFonts w:ascii="Times New Roman" w:hAnsi="Times New Roman"/>
          <w:sz w:val="24"/>
          <w:szCs w:val="24"/>
        </w:rPr>
      </w:pPr>
    </w:p>
    <w:p w:rsidR="00BB681C" w:rsidRPr="00DA74A5" w:rsidRDefault="00BB681C" w:rsidP="00BB681C">
      <w:pPr>
        <w:shd w:val="clear" w:color="auto" w:fill="FFFFFF"/>
        <w:tabs>
          <w:tab w:val="left" w:pos="6470"/>
        </w:tabs>
        <w:spacing w:after="0" w:line="240" w:lineRule="auto"/>
        <w:ind w:left="5245" w:right="74"/>
        <w:rPr>
          <w:rFonts w:ascii="Times New Roman" w:hAnsi="Times New Roman"/>
          <w:bCs/>
          <w:sz w:val="24"/>
          <w:szCs w:val="24"/>
        </w:rPr>
      </w:pPr>
      <w:r w:rsidRPr="00DA74A5">
        <w:rPr>
          <w:rFonts w:ascii="Times New Roman" w:hAnsi="Times New Roman"/>
          <w:bCs/>
          <w:sz w:val="24"/>
          <w:szCs w:val="24"/>
        </w:rPr>
        <w:t>Додаток 2</w:t>
      </w:r>
    </w:p>
    <w:p w:rsidR="00BB681C" w:rsidRPr="00C83F22" w:rsidRDefault="00BB681C" w:rsidP="00BB681C">
      <w:pPr>
        <w:spacing w:after="0"/>
        <w:ind w:left="5245"/>
        <w:rPr>
          <w:rFonts w:ascii="Times New Roman" w:hAnsi="Times New Roman"/>
          <w:sz w:val="24"/>
          <w:szCs w:val="24"/>
        </w:rPr>
      </w:pPr>
      <w:r w:rsidRPr="00C83F22">
        <w:rPr>
          <w:rFonts w:ascii="Times New Roman" w:hAnsi="Times New Roman"/>
          <w:sz w:val="24"/>
          <w:szCs w:val="24"/>
        </w:rPr>
        <w:t xml:space="preserve">до рішення  </w:t>
      </w:r>
      <w:r w:rsidRPr="00C83F22">
        <w:rPr>
          <w:rFonts w:ascii="Times New Roman" w:eastAsia="Arial Unicode MS" w:hAnsi="Times New Roman"/>
          <w:color w:val="000000"/>
          <w:sz w:val="24"/>
          <w:szCs w:val="24"/>
        </w:rPr>
        <w:t>ХХХІV</w:t>
      </w:r>
      <w:r w:rsidRPr="00C83F22">
        <w:rPr>
          <w:rFonts w:ascii="Times New Roman" w:hAnsi="Times New Roman"/>
          <w:sz w:val="24"/>
          <w:szCs w:val="24"/>
        </w:rPr>
        <w:t xml:space="preserve"> сесії </w:t>
      </w:r>
      <w:r w:rsidRPr="00C83F22">
        <w:rPr>
          <w:rFonts w:ascii="Times New Roman" w:eastAsia="Arial Unicode MS" w:hAnsi="Times New Roman"/>
          <w:color w:val="000000"/>
          <w:sz w:val="24"/>
          <w:szCs w:val="24"/>
        </w:rPr>
        <w:t>VІІ</w:t>
      </w:r>
      <w:r w:rsidRPr="00C83F22">
        <w:rPr>
          <w:rFonts w:ascii="Times New Roman" w:hAnsi="Times New Roman"/>
          <w:sz w:val="24"/>
          <w:szCs w:val="24"/>
        </w:rPr>
        <w:t xml:space="preserve"> скликання </w:t>
      </w:r>
      <w:proofErr w:type="spellStart"/>
      <w:r w:rsidRPr="00C83F22">
        <w:rPr>
          <w:rFonts w:ascii="Times New Roman" w:hAnsi="Times New Roman"/>
          <w:sz w:val="24"/>
          <w:szCs w:val="24"/>
        </w:rPr>
        <w:t>Крупецької</w:t>
      </w:r>
      <w:proofErr w:type="spellEnd"/>
      <w:r w:rsidRPr="00C83F22">
        <w:rPr>
          <w:rFonts w:ascii="Times New Roman" w:hAnsi="Times New Roman"/>
          <w:sz w:val="24"/>
          <w:szCs w:val="24"/>
        </w:rPr>
        <w:t xml:space="preserve"> сільської ради </w:t>
      </w:r>
    </w:p>
    <w:p w:rsidR="00BB681C" w:rsidRPr="00C83F22" w:rsidRDefault="00BB681C" w:rsidP="00BB681C">
      <w:pPr>
        <w:spacing w:after="0"/>
        <w:ind w:left="5245"/>
        <w:rPr>
          <w:rFonts w:ascii="Times New Roman" w:hAnsi="Times New Roman"/>
          <w:sz w:val="24"/>
          <w:szCs w:val="24"/>
        </w:rPr>
      </w:pPr>
      <w:r w:rsidRPr="00C83F22">
        <w:rPr>
          <w:rFonts w:ascii="Times New Roman" w:hAnsi="Times New Roman"/>
          <w:sz w:val="24"/>
          <w:szCs w:val="24"/>
        </w:rPr>
        <w:t>від 24.07.2020 р. №13</w:t>
      </w:r>
    </w:p>
    <w:p w:rsidR="00BB681C" w:rsidRPr="00C83F22" w:rsidRDefault="00BB681C" w:rsidP="00BB681C">
      <w:pPr>
        <w:spacing w:after="0"/>
        <w:ind w:left="5245"/>
        <w:rPr>
          <w:rFonts w:ascii="Times New Roman" w:hAnsi="Times New Roman"/>
          <w:sz w:val="24"/>
          <w:szCs w:val="24"/>
        </w:rPr>
      </w:pPr>
      <w:r>
        <w:rPr>
          <w:rFonts w:ascii="Times New Roman" w:hAnsi="Times New Roman"/>
          <w:sz w:val="24"/>
          <w:szCs w:val="24"/>
        </w:rPr>
        <w:t>(в редакції рішенні від  27.01.</w:t>
      </w:r>
      <w:r w:rsidRPr="00C83F22">
        <w:rPr>
          <w:rFonts w:ascii="Times New Roman" w:hAnsi="Times New Roman"/>
          <w:sz w:val="24"/>
          <w:szCs w:val="24"/>
        </w:rPr>
        <w:t>202</w:t>
      </w:r>
      <w:r>
        <w:rPr>
          <w:rFonts w:ascii="Times New Roman" w:hAnsi="Times New Roman"/>
          <w:sz w:val="24"/>
          <w:szCs w:val="24"/>
        </w:rPr>
        <w:t>2 р. №4</w:t>
      </w:r>
      <w:r w:rsidRPr="00C83F22">
        <w:rPr>
          <w:rFonts w:ascii="Times New Roman" w:hAnsi="Times New Roman"/>
          <w:sz w:val="24"/>
          <w:szCs w:val="24"/>
        </w:rPr>
        <w:t>)</w:t>
      </w:r>
    </w:p>
    <w:p w:rsidR="00BB681C" w:rsidRPr="00DA74A5" w:rsidRDefault="00BB681C" w:rsidP="00BB681C">
      <w:pPr>
        <w:spacing w:after="0" w:line="240" w:lineRule="auto"/>
        <w:jc w:val="center"/>
        <w:rPr>
          <w:rFonts w:ascii="Times New Roman" w:hAnsi="Times New Roman"/>
          <w:sz w:val="24"/>
          <w:szCs w:val="24"/>
        </w:rPr>
      </w:pPr>
    </w:p>
    <w:p w:rsidR="00BB681C" w:rsidRPr="00DA74A5" w:rsidRDefault="00BB681C" w:rsidP="00BB681C">
      <w:pPr>
        <w:spacing w:after="0" w:line="240" w:lineRule="auto"/>
        <w:jc w:val="center"/>
        <w:rPr>
          <w:rFonts w:ascii="Times New Roman" w:hAnsi="Times New Roman"/>
          <w:b/>
          <w:sz w:val="24"/>
          <w:szCs w:val="24"/>
        </w:rPr>
      </w:pPr>
      <w:r w:rsidRPr="00DA74A5">
        <w:rPr>
          <w:rFonts w:ascii="Times New Roman" w:hAnsi="Times New Roman"/>
          <w:b/>
          <w:sz w:val="24"/>
          <w:szCs w:val="24"/>
        </w:rPr>
        <w:t>ПЕРЕЛІК</w:t>
      </w:r>
    </w:p>
    <w:p w:rsidR="00BB681C" w:rsidRPr="00DA74A5" w:rsidRDefault="00BB681C" w:rsidP="00BB681C">
      <w:pPr>
        <w:spacing w:after="0" w:line="240" w:lineRule="auto"/>
        <w:jc w:val="center"/>
        <w:rPr>
          <w:rFonts w:ascii="Times New Roman" w:hAnsi="Times New Roman"/>
          <w:b/>
          <w:sz w:val="24"/>
          <w:szCs w:val="24"/>
        </w:rPr>
      </w:pPr>
      <w:r w:rsidRPr="00DA74A5">
        <w:rPr>
          <w:rFonts w:ascii="Times New Roman" w:hAnsi="Times New Roman"/>
          <w:b/>
          <w:sz w:val="24"/>
          <w:szCs w:val="24"/>
        </w:rPr>
        <w:t xml:space="preserve">адміністративних послуг, які надаються через віддалені робочі місця адміністраторів Центру надання адміністративних послуг </w:t>
      </w:r>
      <w:proofErr w:type="spellStart"/>
      <w:r w:rsidRPr="00DA74A5">
        <w:rPr>
          <w:rFonts w:ascii="Times New Roman" w:hAnsi="Times New Roman"/>
          <w:b/>
          <w:sz w:val="24"/>
          <w:szCs w:val="24"/>
        </w:rPr>
        <w:t>Крупецької</w:t>
      </w:r>
      <w:proofErr w:type="spellEnd"/>
      <w:r w:rsidRPr="00DA74A5">
        <w:rPr>
          <w:rFonts w:ascii="Times New Roman" w:hAnsi="Times New Roman"/>
          <w:b/>
          <w:sz w:val="24"/>
          <w:szCs w:val="24"/>
        </w:rPr>
        <w:t xml:space="preserve"> сільської ради</w:t>
      </w:r>
    </w:p>
    <w:p w:rsidR="00BB681C" w:rsidRDefault="00BB681C" w:rsidP="00BB681C"/>
    <w:tbl>
      <w:tblPr>
        <w:tblW w:w="1099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134"/>
        <w:gridCol w:w="1195"/>
        <w:gridCol w:w="5041"/>
        <w:gridCol w:w="2977"/>
      </w:tblGrid>
      <w:tr w:rsidR="00BB681C" w:rsidRPr="00C83F22" w:rsidTr="00D301D5">
        <w:tc>
          <w:tcPr>
            <w:tcW w:w="648" w:type="dxa"/>
            <w:tcBorders>
              <w:top w:val="single" w:sz="4" w:space="0" w:color="auto"/>
              <w:left w:val="single" w:sz="4" w:space="0" w:color="auto"/>
              <w:bottom w:val="single" w:sz="4" w:space="0" w:color="auto"/>
              <w:right w:val="single" w:sz="4" w:space="0" w:color="auto"/>
            </w:tcBorders>
            <w:hideMark/>
          </w:tcPr>
          <w:p w:rsidR="00BB681C" w:rsidRPr="00C83F22" w:rsidRDefault="00BB681C" w:rsidP="00D301D5">
            <w:pPr>
              <w:spacing w:after="0"/>
              <w:jc w:val="center"/>
              <w:rPr>
                <w:rFonts w:ascii="Times New Roman" w:hAnsi="Times New Roman"/>
                <w:b/>
                <w:sz w:val="24"/>
                <w:szCs w:val="24"/>
              </w:rPr>
            </w:pPr>
            <w:r w:rsidRPr="000D360E">
              <w:rPr>
                <w:rFonts w:ascii="Times New Roman" w:hAnsi="Times New Roman"/>
                <w:b/>
                <w:sz w:val="24"/>
                <w:szCs w:val="24"/>
              </w:rPr>
              <w:t xml:space="preserve">№ </w:t>
            </w:r>
            <w:r>
              <w:rPr>
                <w:rFonts w:ascii="Times New Roman" w:hAnsi="Times New Roman"/>
                <w:b/>
                <w:sz w:val="24"/>
                <w:szCs w:val="24"/>
              </w:rPr>
              <w:t>з</w:t>
            </w:r>
            <w:r w:rsidRPr="000D360E">
              <w:rPr>
                <w:rFonts w:ascii="Times New Roman" w:hAnsi="Times New Roman"/>
                <w:b/>
                <w:sz w:val="24"/>
                <w:szCs w:val="24"/>
              </w:rPr>
              <w:t>/п</w:t>
            </w:r>
          </w:p>
        </w:tc>
        <w:tc>
          <w:tcPr>
            <w:tcW w:w="1134" w:type="dxa"/>
            <w:tcBorders>
              <w:top w:val="single" w:sz="4" w:space="0" w:color="auto"/>
              <w:left w:val="single" w:sz="4" w:space="0" w:color="auto"/>
              <w:bottom w:val="single" w:sz="4" w:space="0" w:color="auto"/>
              <w:right w:val="single" w:sz="4" w:space="0" w:color="auto"/>
            </w:tcBorders>
            <w:hideMark/>
          </w:tcPr>
          <w:p w:rsidR="00BB681C" w:rsidRPr="00C83F22" w:rsidRDefault="00BB681C" w:rsidP="00D301D5">
            <w:pPr>
              <w:spacing w:after="0"/>
              <w:jc w:val="center"/>
              <w:rPr>
                <w:rFonts w:ascii="Times New Roman" w:hAnsi="Times New Roman"/>
                <w:b/>
                <w:sz w:val="24"/>
                <w:szCs w:val="24"/>
              </w:rPr>
            </w:pPr>
            <w:r>
              <w:rPr>
                <w:rFonts w:ascii="Times New Roman" w:hAnsi="Times New Roman"/>
                <w:b/>
                <w:sz w:val="24"/>
                <w:szCs w:val="24"/>
              </w:rPr>
              <w:t>Ідентифікатор</w:t>
            </w:r>
          </w:p>
        </w:tc>
        <w:tc>
          <w:tcPr>
            <w:tcW w:w="6236" w:type="dxa"/>
            <w:gridSpan w:val="2"/>
            <w:tcBorders>
              <w:top w:val="single" w:sz="4" w:space="0" w:color="auto"/>
              <w:left w:val="single" w:sz="4" w:space="0" w:color="auto"/>
              <w:bottom w:val="single" w:sz="4" w:space="0" w:color="auto"/>
              <w:right w:val="single" w:sz="4" w:space="0" w:color="auto"/>
            </w:tcBorders>
            <w:hideMark/>
          </w:tcPr>
          <w:p w:rsidR="00BB681C" w:rsidRPr="00C83F22" w:rsidRDefault="00BB681C" w:rsidP="00D301D5">
            <w:pPr>
              <w:spacing w:after="0"/>
              <w:jc w:val="center"/>
              <w:rPr>
                <w:rFonts w:ascii="Times New Roman" w:hAnsi="Times New Roman"/>
                <w:b/>
                <w:sz w:val="24"/>
                <w:szCs w:val="24"/>
              </w:rPr>
            </w:pPr>
            <w:r>
              <w:rPr>
                <w:rFonts w:ascii="Times New Roman" w:hAnsi="Times New Roman"/>
                <w:b/>
                <w:sz w:val="24"/>
                <w:szCs w:val="24"/>
              </w:rPr>
              <w:t>Найменування</w:t>
            </w:r>
            <w:r w:rsidRPr="000D360E">
              <w:rPr>
                <w:rFonts w:ascii="Times New Roman" w:hAnsi="Times New Roman"/>
                <w:b/>
                <w:sz w:val="24"/>
                <w:szCs w:val="24"/>
              </w:rPr>
              <w:t xml:space="preserve"> адміністративної послуги</w:t>
            </w:r>
          </w:p>
        </w:tc>
        <w:tc>
          <w:tcPr>
            <w:tcW w:w="2977" w:type="dxa"/>
            <w:tcBorders>
              <w:top w:val="single" w:sz="4" w:space="0" w:color="auto"/>
              <w:left w:val="single" w:sz="4" w:space="0" w:color="auto"/>
              <w:bottom w:val="single" w:sz="4" w:space="0" w:color="auto"/>
              <w:right w:val="single" w:sz="4" w:space="0" w:color="auto"/>
            </w:tcBorders>
            <w:hideMark/>
          </w:tcPr>
          <w:p w:rsidR="00BB681C" w:rsidRPr="00C83F22" w:rsidRDefault="00BB681C" w:rsidP="00D301D5">
            <w:pPr>
              <w:spacing w:after="0"/>
              <w:jc w:val="center"/>
              <w:rPr>
                <w:rFonts w:ascii="Times New Roman" w:hAnsi="Times New Roman"/>
                <w:b/>
                <w:sz w:val="24"/>
                <w:szCs w:val="24"/>
              </w:rPr>
            </w:pPr>
            <w:r>
              <w:rPr>
                <w:rFonts w:ascii="Times New Roman" w:hAnsi="Times New Roman"/>
                <w:b/>
                <w:sz w:val="24"/>
                <w:szCs w:val="24"/>
              </w:rPr>
              <w:t>Правові підстави для надання адміністративної послуги</w:t>
            </w:r>
          </w:p>
        </w:tc>
      </w:tr>
      <w:tr w:rsidR="00BB681C" w:rsidRPr="00C83F22"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Default="00BB681C" w:rsidP="00D301D5">
            <w:pPr>
              <w:spacing w:after="0"/>
              <w:jc w:val="center"/>
              <w:rPr>
                <w:rFonts w:ascii="Times New Roman" w:hAnsi="Times New Roman"/>
                <w:b/>
                <w:sz w:val="24"/>
                <w:szCs w:val="24"/>
              </w:rPr>
            </w:pPr>
          </w:p>
          <w:p w:rsidR="00BB681C" w:rsidRPr="00C83F22" w:rsidRDefault="00BB681C" w:rsidP="00D301D5">
            <w:pPr>
              <w:spacing w:after="0"/>
              <w:jc w:val="center"/>
              <w:rPr>
                <w:rFonts w:ascii="Times New Roman" w:hAnsi="Times New Roman"/>
                <w:sz w:val="24"/>
                <w:szCs w:val="24"/>
                <w:u w:val="single"/>
              </w:rPr>
            </w:pPr>
            <w:r w:rsidRPr="000D360E">
              <w:rPr>
                <w:rFonts w:ascii="Times New Roman" w:hAnsi="Times New Roman"/>
                <w:b/>
                <w:sz w:val="24"/>
                <w:szCs w:val="24"/>
              </w:rPr>
              <w:t>0</w:t>
            </w:r>
            <w:r>
              <w:rPr>
                <w:rFonts w:ascii="Times New Roman" w:hAnsi="Times New Roman"/>
                <w:b/>
                <w:sz w:val="24"/>
                <w:szCs w:val="24"/>
              </w:rPr>
              <w:t>1</w:t>
            </w:r>
            <w:r w:rsidRPr="000D360E">
              <w:rPr>
                <w:rFonts w:ascii="Times New Roman" w:hAnsi="Times New Roman"/>
                <w:b/>
                <w:sz w:val="24"/>
                <w:szCs w:val="24"/>
              </w:rPr>
              <w:t xml:space="preserve">. ПАСПОРТНІ ПОСЛУГИ </w:t>
            </w:r>
          </w:p>
        </w:tc>
      </w:tr>
      <w:tr w:rsidR="00BB681C" w:rsidRPr="00C83F22"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00206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line="240" w:lineRule="auto"/>
              <w:jc w:val="both"/>
              <w:rPr>
                <w:rFonts w:ascii="Times New Roman" w:hAnsi="Times New Roman"/>
                <w:sz w:val="24"/>
                <w:szCs w:val="24"/>
              </w:rPr>
            </w:pPr>
            <w:r w:rsidRPr="000D360E">
              <w:rPr>
                <w:rFonts w:ascii="Times New Roman" w:hAnsi="Times New Roman"/>
                <w:sz w:val="24"/>
                <w:szCs w:val="24"/>
              </w:rPr>
              <w:t>Вклеювання до паспорта громадянина України фотокартки при досягненні громадянином 25- і 45-річного віку</w:t>
            </w:r>
          </w:p>
        </w:tc>
        <w:tc>
          <w:tcPr>
            <w:tcW w:w="2977"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line="240" w:lineRule="auto"/>
              <w:jc w:val="center"/>
              <w:rPr>
                <w:rFonts w:ascii="Times New Roman" w:hAnsi="Times New Roman"/>
                <w:sz w:val="24"/>
                <w:szCs w:val="24"/>
                <w:u w:val="single"/>
              </w:rPr>
            </w:pPr>
            <w:r w:rsidRPr="00C70041">
              <w:rPr>
                <w:rFonts w:ascii="Times New Roman" w:hAnsi="Times New Roman"/>
                <w:sz w:val="24"/>
                <w:szCs w:val="24"/>
              </w:rPr>
              <w:t>Постанова Верховної Ради України від 26 червня 1992 р. </w:t>
            </w:r>
            <w:hyperlink r:id="rId68" w:tgtFrame="_blank" w:history="1">
              <w:r w:rsidRPr="00C70041">
                <w:rPr>
                  <w:rStyle w:val="af9"/>
                  <w:sz w:val="24"/>
                  <w:szCs w:val="24"/>
                </w:rPr>
                <w:t>№ 2503-ХII</w:t>
              </w:r>
            </w:hyperlink>
            <w:r w:rsidRPr="00C70041">
              <w:rPr>
                <w:rFonts w:ascii="Times New Roman" w:hAnsi="Times New Roman"/>
                <w:sz w:val="24"/>
                <w:szCs w:val="24"/>
              </w:rPr>
              <w:t> “Про затвердження положень про паспорт громадянина</w:t>
            </w:r>
            <w:r w:rsidRPr="000D360E">
              <w:rPr>
                <w:rFonts w:ascii="Times New Roman" w:hAnsi="Times New Roman"/>
                <w:sz w:val="24"/>
                <w:szCs w:val="24"/>
              </w:rPr>
              <w:t xml:space="preserve"> України та про паспорт громадянина України для виїзду за кордон”</w:t>
            </w:r>
          </w:p>
        </w:tc>
      </w:tr>
      <w:tr w:rsidR="00BB681C" w:rsidRPr="000D360E"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00029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3B550C" w:rsidRDefault="00BB681C" w:rsidP="00D301D5">
            <w:pPr>
              <w:spacing w:after="0" w:line="240" w:lineRule="auto"/>
              <w:jc w:val="both"/>
              <w:rPr>
                <w:rFonts w:ascii="Times New Roman" w:hAnsi="Times New Roman"/>
                <w:sz w:val="24"/>
                <w:szCs w:val="24"/>
              </w:rPr>
            </w:pPr>
            <w:r w:rsidRPr="003B550C">
              <w:rPr>
                <w:rFonts w:ascii="Times New Roman" w:hAnsi="Times New Roman"/>
                <w:sz w:val="24"/>
                <w:szCs w:val="24"/>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0D360E" w:rsidRDefault="00BB681C" w:rsidP="00D301D5">
            <w:pPr>
              <w:spacing w:after="0" w:line="240" w:lineRule="auto"/>
              <w:jc w:val="center"/>
              <w:rPr>
                <w:rFonts w:ascii="Times New Roman" w:hAnsi="Times New Roman"/>
                <w:sz w:val="24"/>
                <w:szCs w:val="24"/>
              </w:rPr>
            </w:pPr>
            <w:hyperlink r:id="rId69" w:tgtFrame="_blank" w:history="1">
              <w:r w:rsidRPr="003B550C">
                <w:rPr>
                  <w:rFonts w:ascii="Times New Roman" w:hAnsi="Times New Roman"/>
                  <w:sz w:val="24"/>
                  <w:szCs w:val="24"/>
                </w:rPr>
                <w:t>Закон України</w:t>
              </w:r>
            </w:hyperlink>
            <w:r w:rsidRPr="003B550C">
              <w:rPr>
                <w:rFonts w:ascii="Times New Roman" w:hAnsi="Times New Roman"/>
                <w:sz w:val="24"/>
                <w:szCs w:val="24"/>
              </w:rPr>
              <w:t> “Про свободу пересування та вільний вибір місця проживання в Україні”</w:t>
            </w:r>
          </w:p>
        </w:tc>
      </w:tr>
      <w:tr w:rsidR="00BB681C" w:rsidRPr="00C83F22"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spacing w:after="0"/>
              <w:rPr>
                <w:rFonts w:ascii="Times New Roman" w:hAnsi="Times New Roman"/>
                <w:b/>
                <w:bCs/>
                <w:sz w:val="24"/>
                <w:szCs w:val="24"/>
              </w:rPr>
            </w:pPr>
          </w:p>
          <w:p w:rsidR="00BB681C" w:rsidRPr="00C83F22" w:rsidRDefault="00BB681C" w:rsidP="00D301D5">
            <w:pPr>
              <w:spacing w:after="0"/>
              <w:jc w:val="center"/>
              <w:rPr>
                <w:rFonts w:ascii="Times New Roman" w:hAnsi="Times New Roman"/>
                <w:sz w:val="24"/>
                <w:szCs w:val="24"/>
              </w:rPr>
            </w:pPr>
            <w:r w:rsidRPr="000D360E">
              <w:rPr>
                <w:rFonts w:ascii="Times New Roman" w:hAnsi="Times New Roman"/>
                <w:b/>
                <w:bCs/>
                <w:sz w:val="24"/>
                <w:szCs w:val="24"/>
              </w:rPr>
              <w:t>0</w:t>
            </w:r>
            <w:r>
              <w:rPr>
                <w:rFonts w:ascii="Times New Roman" w:hAnsi="Times New Roman"/>
                <w:b/>
                <w:bCs/>
                <w:sz w:val="24"/>
                <w:szCs w:val="24"/>
              </w:rPr>
              <w:t>2</w:t>
            </w:r>
            <w:r w:rsidRPr="000D360E">
              <w:rPr>
                <w:rFonts w:ascii="Times New Roman" w:hAnsi="Times New Roman"/>
                <w:b/>
                <w:bCs/>
                <w:sz w:val="24"/>
                <w:szCs w:val="24"/>
              </w:rPr>
              <w:t>. ДЕРЖАВНА РЕЄСТРАЦІЯ АКТІВ ЦИВІЛЬНОГО СТАНУ</w:t>
            </w:r>
          </w:p>
        </w:tc>
      </w:tr>
      <w:tr w:rsidR="00BB681C" w:rsidRPr="00C83F22"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03</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00030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both"/>
              <w:rPr>
                <w:rFonts w:ascii="Times New Roman" w:hAnsi="Times New Roman"/>
                <w:sz w:val="24"/>
                <w:szCs w:val="24"/>
              </w:rPr>
            </w:pPr>
            <w:r w:rsidRPr="000D360E">
              <w:rPr>
                <w:rFonts w:ascii="Times New Roman" w:hAnsi="Times New Roman"/>
                <w:sz w:val="24"/>
                <w:szCs w:val="24"/>
              </w:rPr>
              <w:t>Державна реєстрація народження</w:t>
            </w:r>
            <w:r>
              <w:rPr>
                <w:rFonts w:ascii="Times New Roman" w:hAnsi="Times New Roman"/>
                <w:sz w:val="24"/>
                <w:szCs w:val="24"/>
              </w:rPr>
              <w:t xml:space="preserve"> дитини та її походження</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center"/>
              <w:rPr>
                <w:rFonts w:ascii="Times New Roman" w:hAnsi="Times New Roman"/>
                <w:sz w:val="24"/>
                <w:szCs w:val="24"/>
              </w:rPr>
            </w:pPr>
            <w:r w:rsidRPr="000D360E">
              <w:rPr>
                <w:rFonts w:ascii="Times New Roman" w:hAnsi="Times New Roman"/>
                <w:sz w:val="24"/>
                <w:szCs w:val="24"/>
              </w:rPr>
              <w:t>Закон України «Про державну реєстрацію актів цивільного стану»</w:t>
            </w:r>
          </w:p>
        </w:tc>
      </w:tr>
      <w:tr w:rsidR="00BB681C" w:rsidRPr="00C83F22"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04</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00033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tabs>
                <w:tab w:val="left" w:pos="3928"/>
              </w:tabs>
              <w:spacing w:after="0"/>
              <w:jc w:val="both"/>
              <w:rPr>
                <w:rFonts w:ascii="Times New Roman" w:hAnsi="Times New Roman"/>
                <w:sz w:val="24"/>
                <w:szCs w:val="24"/>
              </w:rPr>
            </w:pPr>
            <w:r w:rsidRPr="000D360E">
              <w:rPr>
                <w:rFonts w:ascii="Times New Roman" w:hAnsi="Times New Roman"/>
                <w:sz w:val="24"/>
                <w:szCs w:val="24"/>
              </w:rPr>
              <w:t>Державна реєстрація смерті</w:t>
            </w:r>
            <w:r w:rsidRPr="000D360E">
              <w:rPr>
                <w:rFonts w:ascii="Times New Roman" w:hAnsi="Times New Roman"/>
                <w:sz w:val="24"/>
                <w:szCs w:val="24"/>
              </w:rPr>
              <w:tab/>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C83F22"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05</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00031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both"/>
              <w:rPr>
                <w:rFonts w:ascii="Times New Roman" w:hAnsi="Times New Roman"/>
                <w:sz w:val="24"/>
                <w:szCs w:val="24"/>
              </w:rPr>
            </w:pPr>
            <w:r w:rsidRPr="000D360E">
              <w:rPr>
                <w:rFonts w:ascii="Times New Roman" w:hAnsi="Times New Roman"/>
                <w:sz w:val="24"/>
                <w:szCs w:val="24"/>
              </w:rPr>
              <w:t>Державна реєстрація шлюбу</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C83F22" w:rsidTr="00D301D5">
        <w:tc>
          <w:tcPr>
            <w:tcW w:w="10995" w:type="dxa"/>
            <w:gridSpan w:val="5"/>
            <w:tcBorders>
              <w:top w:val="single" w:sz="4" w:space="0" w:color="auto"/>
              <w:left w:val="single" w:sz="4" w:space="0" w:color="auto"/>
              <w:bottom w:val="single" w:sz="4" w:space="0" w:color="auto"/>
              <w:right w:val="single" w:sz="4" w:space="0" w:color="auto"/>
            </w:tcBorders>
          </w:tcPr>
          <w:p w:rsidR="00BB681C" w:rsidRPr="00C83F22" w:rsidRDefault="00BB681C" w:rsidP="00D301D5">
            <w:pPr>
              <w:spacing w:after="0"/>
              <w:jc w:val="center"/>
              <w:rPr>
                <w:rFonts w:ascii="Times New Roman" w:hAnsi="Times New Roman"/>
                <w:b/>
                <w:sz w:val="24"/>
                <w:szCs w:val="24"/>
              </w:rPr>
            </w:pPr>
          </w:p>
          <w:p w:rsidR="00BB681C" w:rsidRPr="00C83F22" w:rsidRDefault="00BB681C" w:rsidP="00D301D5">
            <w:pPr>
              <w:spacing w:after="0"/>
              <w:jc w:val="center"/>
              <w:rPr>
                <w:rFonts w:ascii="Times New Roman" w:hAnsi="Times New Roman"/>
                <w:sz w:val="24"/>
                <w:szCs w:val="24"/>
              </w:rPr>
            </w:pPr>
            <w:r w:rsidRPr="000D360E">
              <w:rPr>
                <w:rFonts w:ascii="Times New Roman" w:hAnsi="Times New Roman"/>
                <w:b/>
                <w:sz w:val="24"/>
                <w:szCs w:val="24"/>
              </w:rPr>
              <w:t>0</w:t>
            </w:r>
            <w:r>
              <w:rPr>
                <w:rFonts w:ascii="Times New Roman" w:hAnsi="Times New Roman"/>
                <w:b/>
                <w:sz w:val="24"/>
                <w:szCs w:val="24"/>
              </w:rPr>
              <w:t>3</w:t>
            </w:r>
            <w:r w:rsidRPr="000D360E">
              <w:rPr>
                <w:rFonts w:ascii="Times New Roman" w:hAnsi="Times New Roman"/>
                <w:b/>
                <w:sz w:val="24"/>
                <w:szCs w:val="24"/>
              </w:rPr>
              <w:t>. ПОСЛУГИ СОЦІАЛЬНОГО ХАРАКТЕРУ</w:t>
            </w: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01286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Надання статусу учасника бойових дій</w:t>
            </w:r>
          </w:p>
        </w:tc>
        <w:tc>
          <w:tcPr>
            <w:tcW w:w="2977" w:type="dxa"/>
            <w:vMerge w:val="restart"/>
            <w:tcBorders>
              <w:top w:val="single" w:sz="4" w:space="0" w:color="auto"/>
              <w:left w:val="single" w:sz="4" w:space="0" w:color="auto"/>
              <w:right w:val="single" w:sz="4" w:space="0" w:color="auto"/>
            </w:tcBorders>
            <w:vAlign w:val="center"/>
            <w:hideMark/>
          </w:tcPr>
          <w:p w:rsidR="00BB681C" w:rsidRPr="00C70041" w:rsidRDefault="00BB681C" w:rsidP="00D301D5">
            <w:pPr>
              <w:pStyle w:val="rvps14"/>
              <w:spacing w:before="0" w:beforeAutospacing="0" w:after="0" w:afterAutospacing="0"/>
              <w:jc w:val="center"/>
            </w:pPr>
            <w:hyperlink r:id="rId70" w:tgtFrame="_blank" w:history="1">
              <w:r w:rsidRPr="00C70041">
                <w:br/>
              </w:r>
              <w:r w:rsidRPr="00C70041">
                <w:rPr>
                  <w:rStyle w:val="af9"/>
                </w:rPr>
                <w:t>Закон України</w:t>
              </w:r>
            </w:hyperlink>
            <w:r w:rsidRPr="00C70041">
              <w:t> “Про статус ветеранів війни, гарантії їх соціального захисту”</w:t>
            </w: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01198</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бланка-вкладки до посвідчення учасника бойових дій, особи з інвалідністю внаслідок війни</w:t>
            </w:r>
          </w:p>
        </w:tc>
        <w:tc>
          <w:tcPr>
            <w:tcW w:w="2977" w:type="dxa"/>
            <w:vMerge/>
            <w:tcBorders>
              <w:left w:val="single" w:sz="4" w:space="0" w:color="auto"/>
              <w:right w:val="single" w:sz="4" w:space="0" w:color="auto"/>
            </w:tcBorders>
            <w:vAlign w:val="center"/>
            <w:hideMark/>
          </w:tcPr>
          <w:p w:rsidR="00BB681C" w:rsidRPr="00C70041" w:rsidRDefault="00BB681C" w:rsidP="00D301D5">
            <w:pPr>
              <w:spacing w:after="0" w:line="240" w:lineRule="auto"/>
              <w:jc w:val="both"/>
              <w:rPr>
                <w:rFonts w:ascii="Times New Roman" w:hAnsi="Times New Roman"/>
                <w:sz w:val="24"/>
                <w:szCs w:val="24"/>
              </w:rPr>
            </w:pP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08.</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01285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Позбавлення статусу учасника бойових дій за заявою учасника</w:t>
            </w:r>
          </w:p>
        </w:tc>
        <w:tc>
          <w:tcPr>
            <w:tcW w:w="2977" w:type="dxa"/>
            <w:vMerge/>
            <w:tcBorders>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both"/>
              <w:rPr>
                <w:rFonts w:ascii="Times New Roman" w:hAnsi="Times New Roman"/>
                <w:sz w:val="24"/>
                <w:szCs w:val="24"/>
              </w:rPr>
            </w:pP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09.</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01620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977" w:type="dxa"/>
            <w:tcBorders>
              <w:top w:val="single" w:sz="4" w:space="0" w:color="auto"/>
              <w:left w:val="single" w:sz="4" w:space="0" w:color="auto"/>
              <w:bottom w:val="single" w:sz="4" w:space="0" w:color="auto"/>
              <w:right w:val="single" w:sz="4" w:space="0" w:color="auto"/>
            </w:tcBorders>
            <w:vAlign w:val="center"/>
            <w:hideMark/>
          </w:tcPr>
          <w:p w:rsidR="00BB681C" w:rsidRPr="00C70041" w:rsidRDefault="00BB681C" w:rsidP="00D301D5">
            <w:pPr>
              <w:spacing w:after="0" w:line="240" w:lineRule="auto"/>
              <w:jc w:val="center"/>
              <w:rPr>
                <w:rFonts w:ascii="Times New Roman" w:hAnsi="Times New Roman"/>
                <w:sz w:val="24"/>
                <w:szCs w:val="24"/>
              </w:rPr>
            </w:pPr>
            <w:hyperlink r:id="rId71" w:tgtFrame="_blank" w:history="1">
              <w:r w:rsidRPr="00C70041">
                <w:rPr>
                  <w:rStyle w:val="af9"/>
                  <w:rFonts w:ascii="Times New Roman" w:hAnsi="Times New Roman"/>
                  <w:sz w:val="24"/>
                  <w:szCs w:val="24"/>
                  <w:shd w:val="clear" w:color="auto" w:fill="FFFFFF"/>
                </w:rPr>
                <w:t>Закон України</w:t>
              </w:r>
            </w:hyperlink>
            <w:r w:rsidRPr="00C70041">
              <w:rPr>
                <w:rFonts w:ascii="Times New Roman" w:hAnsi="Times New Roman"/>
                <w:sz w:val="24"/>
                <w:szCs w:val="24"/>
                <w:shd w:val="clear" w:color="auto" w:fill="FFFFFF"/>
              </w:rPr>
              <w:t> “Про соціальний і правовий захист військовослужбовців та членів їх сімей”</w:t>
            </w: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01877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hyperlink r:id="rId72" w:tgtFrame="_blank" w:history="1">
              <w:r w:rsidRPr="00C70041">
                <w:rPr>
                  <w:rStyle w:val="af9"/>
                  <w:rFonts w:ascii="Times New Roman" w:hAnsi="Times New Roman"/>
                  <w:sz w:val="24"/>
                  <w:szCs w:val="24"/>
                  <w:shd w:val="clear" w:color="auto" w:fill="FFFFFF"/>
                </w:rPr>
                <w:t>Закон України</w:t>
              </w:r>
            </w:hyperlink>
            <w:r w:rsidRPr="00C70041">
              <w:rPr>
                <w:rFonts w:ascii="Times New Roman" w:hAnsi="Times New Roman"/>
                <w:sz w:val="24"/>
                <w:szCs w:val="24"/>
                <w:shd w:val="clear" w:color="auto" w:fill="FFFFFF"/>
              </w:rPr>
              <w:t> “Про волонтерську діяльність”</w:t>
            </w: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01257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hyperlink r:id="rId73" w:tgtFrame="_blank" w:history="1">
              <w:r w:rsidRPr="00C70041">
                <w:rPr>
                  <w:rStyle w:val="af9"/>
                  <w:rFonts w:ascii="Times New Roman" w:hAnsi="Times New Roman"/>
                  <w:sz w:val="24"/>
                  <w:szCs w:val="24"/>
                  <w:shd w:val="clear" w:color="auto" w:fill="FFFFFF"/>
                </w:rPr>
                <w:t>Житловий кодекс Української РСР</w:t>
              </w:r>
            </w:hyperlink>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12</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00169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довідки про взяття на облік внутрішньо переміщеної особи</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hyperlink r:id="rId74" w:tgtFrame="_blank" w:history="1">
              <w:r w:rsidRPr="00C70041">
                <w:rPr>
                  <w:rStyle w:val="af9"/>
                  <w:rFonts w:ascii="Times New Roman" w:hAnsi="Times New Roman"/>
                  <w:sz w:val="24"/>
                  <w:szCs w:val="24"/>
                  <w:shd w:val="clear" w:color="auto" w:fill="FFFFFF"/>
                </w:rPr>
                <w:t>Закон України</w:t>
              </w:r>
            </w:hyperlink>
            <w:r w:rsidRPr="00C70041">
              <w:rPr>
                <w:rFonts w:ascii="Times New Roman" w:hAnsi="Times New Roman"/>
                <w:sz w:val="24"/>
                <w:szCs w:val="24"/>
                <w:shd w:val="clear" w:color="auto" w:fill="FFFFFF"/>
              </w:rPr>
              <w:t> “Про забезпечення прав і свобод внутрішньо переміщених осіб”</w:t>
            </w:r>
          </w:p>
        </w:tc>
      </w:tr>
      <w:tr w:rsidR="00BB681C" w:rsidRPr="00E06C6D" w:rsidTr="00D301D5">
        <w:trPr>
          <w:trHeight w:val="1663"/>
        </w:trPr>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13</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01622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за належні для отримання жилі приміщення</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r w:rsidRPr="00C70041">
              <w:rPr>
                <w:rFonts w:ascii="Times New Roman" w:hAnsi="Times New Roman"/>
                <w:sz w:val="24"/>
                <w:szCs w:val="24"/>
              </w:rPr>
              <w:t>Закон України „Про основи соціальної захищеності осіб з інвалідністю в Україні” від 21.03.1991 № 875-XII</w:t>
            </w:r>
          </w:p>
        </w:tc>
      </w:tr>
      <w:tr w:rsidR="00BB681C" w:rsidRPr="00904303" w:rsidTr="00D301D5">
        <w:trPr>
          <w:trHeight w:val="1544"/>
        </w:trPr>
        <w:tc>
          <w:tcPr>
            <w:tcW w:w="648" w:type="dxa"/>
            <w:tcBorders>
              <w:top w:val="single" w:sz="4" w:space="0" w:color="auto"/>
              <w:left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14</w:t>
            </w:r>
            <w:r w:rsidRPr="00C83F22">
              <w:rPr>
                <w:rFonts w:ascii="Times New Roman" w:hAnsi="Times New Roman"/>
                <w:sz w:val="24"/>
                <w:szCs w:val="24"/>
                <w:lang w:val="uk-UA"/>
              </w:rPr>
              <w:t>.</w:t>
            </w:r>
          </w:p>
          <w:p w:rsidR="00BB681C" w:rsidRPr="00C83F22" w:rsidRDefault="00BB681C" w:rsidP="00D301D5">
            <w:pPr>
              <w:pStyle w:val="11"/>
              <w:spacing w:after="0"/>
              <w:ind w:left="0"/>
              <w:jc w:val="center"/>
              <w:rPr>
                <w:rFonts w:ascii="Times New Roman" w:hAnsi="Times New Roman"/>
                <w:sz w:val="24"/>
                <w:szCs w:val="24"/>
                <w:lang w:val="uk-UA"/>
              </w:rPr>
            </w:pPr>
          </w:p>
        </w:tc>
        <w:tc>
          <w:tcPr>
            <w:tcW w:w="1134" w:type="dxa"/>
            <w:tcBorders>
              <w:top w:val="single" w:sz="4" w:space="0" w:color="auto"/>
              <w:left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00104</w:t>
            </w:r>
          </w:p>
          <w:p w:rsidR="00BB681C" w:rsidRPr="00C83F22" w:rsidRDefault="00BB681C" w:rsidP="00D301D5">
            <w:pPr>
              <w:pStyle w:val="11"/>
              <w:spacing w:after="0"/>
              <w:ind w:left="0"/>
              <w:jc w:val="center"/>
              <w:rPr>
                <w:rFonts w:ascii="Times New Roman" w:hAnsi="Times New Roman"/>
                <w:sz w:val="24"/>
                <w:szCs w:val="24"/>
                <w:lang w:val="uk-UA"/>
              </w:rPr>
            </w:pPr>
          </w:p>
        </w:tc>
        <w:tc>
          <w:tcPr>
            <w:tcW w:w="6236" w:type="dxa"/>
            <w:gridSpan w:val="2"/>
            <w:tcBorders>
              <w:top w:val="single" w:sz="4" w:space="0" w:color="auto"/>
              <w:left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hyperlink r:id="rId75" w:tgtFrame="_blank" w:history="1">
              <w:r w:rsidRPr="00C70041">
                <w:rPr>
                  <w:rStyle w:val="af9"/>
                  <w:rFonts w:ascii="Times New Roman" w:hAnsi="Times New Roman"/>
                  <w:sz w:val="24"/>
                  <w:szCs w:val="24"/>
                  <w:shd w:val="clear" w:color="auto" w:fill="FFFFFF"/>
                </w:rPr>
                <w:t>Закон України</w:t>
              </w:r>
            </w:hyperlink>
            <w:r w:rsidRPr="00C70041">
              <w:rPr>
                <w:rFonts w:ascii="Times New Roman" w:hAnsi="Times New Roman"/>
                <w:sz w:val="24"/>
                <w:szCs w:val="24"/>
                <w:shd w:val="clear" w:color="auto" w:fill="FFFFFF"/>
              </w:rPr>
              <w:t> “Про забезпечення прав і свобод внутрішньо переміщених осіб”</w:t>
            </w:r>
          </w:p>
        </w:tc>
      </w:tr>
      <w:tr w:rsidR="00BB681C" w:rsidRPr="00904303" w:rsidTr="00D301D5">
        <w:trPr>
          <w:trHeight w:val="1016"/>
        </w:trPr>
        <w:tc>
          <w:tcPr>
            <w:tcW w:w="648" w:type="dxa"/>
            <w:tcBorders>
              <w:top w:val="single" w:sz="4" w:space="0" w:color="auto"/>
              <w:left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15.</w:t>
            </w:r>
          </w:p>
        </w:tc>
        <w:tc>
          <w:tcPr>
            <w:tcW w:w="1134" w:type="dxa"/>
            <w:tcBorders>
              <w:top w:val="single" w:sz="4" w:space="0" w:color="auto"/>
              <w:left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01433</w:t>
            </w:r>
          </w:p>
          <w:p w:rsidR="00BB681C" w:rsidRDefault="00BB681C" w:rsidP="00D301D5">
            <w:pPr>
              <w:pStyle w:val="11"/>
              <w:spacing w:after="0"/>
              <w:ind w:left="0"/>
              <w:jc w:val="center"/>
              <w:rPr>
                <w:rFonts w:ascii="Times New Roman" w:hAnsi="Times New Roman"/>
                <w:sz w:val="24"/>
                <w:szCs w:val="24"/>
                <w:lang w:val="uk-UA"/>
              </w:rPr>
            </w:pPr>
          </w:p>
        </w:tc>
        <w:tc>
          <w:tcPr>
            <w:tcW w:w="6236" w:type="dxa"/>
            <w:gridSpan w:val="2"/>
            <w:tcBorders>
              <w:top w:val="single" w:sz="4" w:space="0" w:color="auto"/>
              <w:left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hyperlink r:id="rId76" w:tgtFrame="_blank" w:history="1">
              <w:r w:rsidRPr="00C70041">
                <w:rPr>
                  <w:rStyle w:val="af9"/>
                  <w:rFonts w:ascii="Times New Roman" w:hAnsi="Times New Roman"/>
                  <w:sz w:val="24"/>
                  <w:szCs w:val="24"/>
                  <w:shd w:val="clear" w:color="auto" w:fill="FFFFFF"/>
                </w:rPr>
                <w:t>Житловий кодекс Української РСР</w:t>
              </w:r>
            </w:hyperlink>
          </w:p>
        </w:tc>
      </w:tr>
      <w:tr w:rsidR="00BB681C" w:rsidRPr="00904303" w:rsidTr="00D301D5">
        <w:trPr>
          <w:trHeight w:val="1544"/>
        </w:trPr>
        <w:tc>
          <w:tcPr>
            <w:tcW w:w="648" w:type="dxa"/>
            <w:tcBorders>
              <w:top w:val="single" w:sz="4" w:space="0" w:color="auto"/>
              <w:left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16.</w:t>
            </w:r>
          </w:p>
        </w:tc>
        <w:tc>
          <w:tcPr>
            <w:tcW w:w="1134" w:type="dxa"/>
            <w:tcBorders>
              <w:top w:val="single" w:sz="4" w:space="0" w:color="auto"/>
              <w:left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01262</w:t>
            </w:r>
          </w:p>
        </w:tc>
        <w:tc>
          <w:tcPr>
            <w:tcW w:w="6236" w:type="dxa"/>
            <w:gridSpan w:val="2"/>
            <w:tcBorders>
              <w:top w:val="single" w:sz="4" w:space="0" w:color="auto"/>
              <w:left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Надання статусу дитини, яка постраждала внаслідок воєнних дій та збройних конфліктів</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r w:rsidRPr="00C70041">
              <w:rPr>
                <w:rFonts w:ascii="Times New Roman" w:hAnsi="Times New Roman"/>
                <w:sz w:val="24"/>
                <w:szCs w:val="24"/>
                <w:shd w:val="clear" w:color="auto" w:fill="FFFFFF"/>
              </w:rPr>
              <w:t>Закони України </w:t>
            </w:r>
            <w:hyperlink r:id="rId77" w:tgtFrame="_blank" w:history="1">
              <w:r w:rsidRPr="00C70041">
                <w:rPr>
                  <w:rStyle w:val="af9"/>
                  <w:rFonts w:ascii="Times New Roman" w:hAnsi="Times New Roman"/>
                  <w:sz w:val="24"/>
                  <w:szCs w:val="24"/>
                  <w:shd w:val="clear" w:color="auto" w:fill="FFFFFF"/>
                </w:rPr>
                <w:t>“Про охорону дитинства”</w:t>
              </w:r>
            </w:hyperlink>
            <w:r w:rsidRPr="00C70041">
              <w:rPr>
                <w:rFonts w:ascii="Times New Roman" w:hAnsi="Times New Roman"/>
                <w:sz w:val="24"/>
                <w:szCs w:val="24"/>
                <w:shd w:val="clear" w:color="auto" w:fill="FFFFFF"/>
              </w:rPr>
              <w:t>, </w:t>
            </w:r>
            <w:hyperlink r:id="rId78" w:tgtFrame="_blank" w:history="1">
              <w:r w:rsidRPr="00C70041">
                <w:rPr>
                  <w:rStyle w:val="af9"/>
                  <w:rFonts w:ascii="Times New Roman" w:hAnsi="Times New Roman"/>
                  <w:sz w:val="24"/>
                  <w:szCs w:val="24"/>
                  <w:shd w:val="clear" w:color="auto" w:fill="FFFFFF"/>
                </w:rPr>
                <w:t>“Про забезпечення прав і свобод внутрішньо переміщених осіб”</w:t>
              </w:r>
            </w:hyperlink>
          </w:p>
        </w:tc>
      </w:tr>
      <w:tr w:rsidR="00BB681C" w:rsidRPr="00904303" w:rsidTr="00D301D5">
        <w:trPr>
          <w:trHeight w:val="981"/>
        </w:trPr>
        <w:tc>
          <w:tcPr>
            <w:tcW w:w="648" w:type="dxa"/>
            <w:tcBorders>
              <w:top w:val="single" w:sz="4" w:space="0" w:color="auto"/>
              <w:left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17.</w:t>
            </w:r>
          </w:p>
        </w:tc>
        <w:tc>
          <w:tcPr>
            <w:tcW w:w="1134" w:type="dxa"/>
            <w:tcBorders>
              <w:top w:val="single" w:sz="4" w:space="0" w:color="auto"/>
              <w:left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00121</w:t>
            </w:r>
          </w:p>
        </w:tc>
        <w:tc>
          <w:tcPr>
            <w:tcW w:w="6236" w:type="dxa"/>
            <w:gridSpan w:val="2"/>
            <w:tcBorders>
              <w:top w:val="single" w:sz="4" w:space="0" w:color="auto"/>
              <w:left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Установлення статусу, видача посвідчень батькам багатодітної сім’ї та дитини з багатодітної сім’ї</w:t>
            </w:r>
          </w:p>
        </w:tc>
        <w:tc>
          <w:tcPr>
            <w:tcW w:w="2977" w:type="dxa"/>
            <w:vMerge w:val="restart"/>
            <w:tcBorders>
              <w:top w:val="single" w:sz="4" w:space="0" w:color="auto"/>
              <w:left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shd w:val="clear" w:color="auto" w:fill="FFFFFF"/>
              </w:rPr>
            </w:pPr>
            <w:hyperlink r:id="rId79" w:tgtFrame="_blank" w:history="1">
              <w:r w:rsidRPr="00C70041">
                <w:rPr>
                  <w:rStyle w:val="af9"/>
                  <w:rFonts w:ascii="Times New Roman" w:hAnsi="Times New Roman"/>
                  <w:sz w:val="24"/>
                  <w:szCs w:val="24"/>
                  <w:shd w:val="clear" w:color="auto" w:fill="FFFFFF"/>
                </w:rPr>
                <w:t>Закон України</w:t>
              </w:r>
            </w:hyperlink>
            <w:r w:rsidRPr="00C70041">
              <w:rPr>
                <w:rFonts w:ascii="Times New Roman" w:hAnsi="Times New Roman"/>
                <w:sz w:val="24"/>
                <w:szCs w:val="24"/>
                <w:shd w:val="clear" w:color="auto" w:fill="FFFFFF"/>
              </w:rPr>
              <w:t> “Про охорону дитинства”</w:t>
            </w:r>
          </w:p>
        </w:tc>
      </w:tr>
      <w:tr w:rsidR="00BB681C" w:rsidRPr="00E06C6D" w:rsidTr="00D301D5">
        <w:trPr>
          <w:trHeight w:val="982"/>
        </w:trPr>
        <w:tc>
          <w:tcPr>
            <w:tcW w:w="648" w:type="dxa"/>
            <w:tcBorders>
              <w:top w:val="single" w:sz="4" w:space="0" w:color="auto"/>
              <w:left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18.</w:t>
            </w:r>
          </w:p>
        </w:tc>
        <w:tc>
          <w:tcPr>
            <w:tcW w:w="1134" w:type="dxa"/>
            <w:tcBorders>
              <w:top w:val="single" w:sz="4" w:space="0" w:color="auto"/>
              <w:left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01200</w:t>
            </w:r>
          </w:p>
        </w:tc>
        <w:tc>
          <w:tcPr>
            <w:tcW w:w="6236" w:type="dxa"/>
            <w:gridSpan w:val="2"/>
            <w:tcBorders>
              <w:top w:val="single" w:sz="4" w:space="0" w:color="auto"/>
              <w:left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Вклейка фотокартки в посвідчення дитини з багатодітної сім’ї у зв’язку з досягненням 14-річного віку</w:t>
            </w:r>
          </w:p>
        </w:tc>
        <w:tc>
          <w:tcPr>
            <w:tcW w:w="2977" w:type="dxa"/>
            <w:vMerge/>
            <w:tcBorders>
              <w:left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p>
        </w:tc>
      </w:tr>
      <w:tr w:rsidR="00BB681C" w:rsidRPr="00E06C6D" w:rsidTr="00D301D5">
        <w:trPr>
          <w:trHeight w:val="854"/>
        </w:trPr>
        <w:tc>
          <w:tcPr>
            <w:tcW w:w="648" w:type="dxa"/>
            <w:tcBorders>
              <w:top w:val="single" w:sz="4" w:space="0" w:color="auto"/>
              <w:left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19.</w:t>
            </w:r>
          </w:p>
        </w:tc>
        <w:tc>
          <w:tcPr>
            <w:tcW w:w="1134" w:type="dxa"/>
            <w:tcBorders>
              <w:top w:val="single" w:sz="4" w:space="0" w:color="auto"/>
              <w:left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01194</w:t>
            </w:r>
          </w:p>
        </w:tc>
        <w:tc>
          <w:tcPr>
            <w:tcW w:w="6236" w:type="dxa"/>
            <w:gridSpan w:val="2"/>
            <w:tcBorders>
              <w:top w:val="single" w:sz="4" w:space="0" w:color="auto"/>
              <w:left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Видача дубліката посвідчення батьків багатодітної сім’ї та дитини з багатодітної сім’ї</w:t>
            </w:r>
          </w:p>
        </w:tc>
        <w:tc>
          <w:tcPr>
            <w:tcW w:w="2977" w:type="dxa"/>
            <w:vMerge/>
            <w:tcBorders>
              <w:left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p>
        </w:tc>
      </w:tr>
      <w:tr w:rsidR="00BB681C" w:rsidRPr="00E06C6D" w:rsidTr="00D301D5">
        <w:trPr>
          <w:trHeight w:val="682"/>
        </w:trPr>
        <w:tc>
          <w:tcPr>
            <w:tcW w:w="648" w:type="dxa"/>
            <w:tcBorders>
              <w:top w:val="single" w:sz="4" w:space="0" w:color="auto"/>
              <w:left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20.</w:t>
            </w:r>
          </w:p>
        </w:tc>
        <w:tc>
          <w:tcPr>
            <w:tcW w:w="1134" w:type="dxa"/>
            <w:tcBorders>
              <w:top w:val="single" w:sz="4" w:space="0" w:color="auto"/>
              <w:left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01196</w:t>
            </w:r>
          </w:p>
        </w:tc>
        <w:tc>
          <w:tcPr>
            <w:tcW w:w="6236" w:type="dxa"/>
            <w:gridSpan w:val="2"/>
            <w:tcBorders>
              <w:top w:val="single" w:sz="4" w:space="0" w:color="auto"/>
              <w:left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Продовження строку дії посвідчень батьків багатодітної сім’ї та дитини з багатодітної сім’ї</w:t>
            </w:r>
          </w:p>
        </w:tc>
        <w:tc>
          <w:tcPr>
            <w:tcW w:w="2977" w:type="dxa"/>
            <w:vMerge/>
            <w:tcBorders>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p>
        </w:tc>
      </w:tr>
      <w:tr w:rsidR="00BB681C" w:rsidRPr="00904303" w:rsidTr="00D301D5">
        <w:trPr>
          <w:trHeight w:val="847"/>
        </w:trPr>
        <w:tc>
          <w:tcPr>
            <w:tcW w:w="648" w:type="dxa"/>
            <w:tcBorders>
              <w:top w:val="single" w:sz="4" w:space="0" w:color="auto"/>
              <w:left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21</w:t>
            </w:r>
            <w:r w:rsidRPr="00C83F22">
              <w:rPr>
                <w:rFonts w:ascii="Times New Roman" w:hAnsi="Times New Roman"/>
                <w:sz w:val="24"/>
                <w:szCs w:val="24"/>
                <w:lang w:val="uk-UA"/>
              </w:rPr>
              <w:t>.</w:t>
            </w:r>
          </w:p>
          <w:p w:rsidR="00BB681C" w:rsidRPr="00C83F22" w:rsidRDefault="00BB681C" w:rsidP="00D301D5">
            <w:pPr>
              <w:pStyle w:val="11"/>
              <w:spacing w:after="0"/>
              <w:ind w:left="0"/>
              <w:jc w:val="center"/>
              <w:rPr>
                <w:rFonts w:ascii="Times New Roman" w:hAnsi="Times New Roman"/>
                <w:sz w:val="24"/>
                <w:szCs w:val="24"/>
                <w:lang w:val="uk-UA"/>
              </w:rPr>
            </w:pPr>
          </w:p>
        </w:tc>
        <w:tc>
          <w:tcPr>
            <w:tcW w:w="1134" w:type="dxa"/>
            <w:tcBorders>
              <w:top w:val="single" w:sz="4" w:space="0" w:color="auto"/>
              <w:left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00135</w:t>
            </w:r>
          </w:p>
        </w:tc>
        <w:tc>
          <w:tcPr>
            <w:tcW w:w="6236" w:type="dxa"/>
            <w:gridSpan w:val="2"/>
            <w:tcBorders>
              <w:top w:val="single" w:sz="4" w:space="0" w:color="auto"/>
              <w:left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одноразової винагороди жінкам, яким присвоєно почесне звання України “Мати-героїня”</w:t>
            </w:r>
          </w:p>
        </w:tc>
        <w:tc>
          <w:tcPr>
            <w:tcW w:w="2977" w:type="dxa"/>
            <w:tcBorders>
              <w:top w:val="single" w:sz="4" w:space="0" w:color="auto"/>
              <w:left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p>
          <w:p w:rsidR="00BB681C" w:rsidRPr="00C70041" w:rsidRDefault="00BB681C" w:rsidP="00D301D5">
            <w:pPr>
              <w:spacing w:after="0" w:line="240" w:lineRule="auto"/>
              <w:jc w:val="center"/>
              <w:rPr>
                <w:rFonts w:ascii="Times New Roman" w:hAnsi="Times New Roman"/>
                <w:sz w:val="24"/>
                <w:szCs w:val="24"/>
              </w:rPr>
            </w:pPr>
            <w:hyperlink r:id="rId80" w:tgtFrame="_blank" w:history="1">
              <w:r w:rsidRPr="00C70041">
                <w:rPr>
                  <w:rStyle w:val="af9"/>
                  <w:rFonts w:ascii="Times New Roman" w:hAnsi="Times New Roman"/>
                  <w:sz w:val="24"/>
                  <w:szCs w:val="24"/>
                  <w:shd w:val="clear" w:color="auto" w:fill="FFFFFF"/>
                </w:rPr>
                <w:t>Закон України</w:t>
              </w:r>
            </w:hyperlink>
            <w:r w:rsidRPr="00C70041">
              <w:rPr>
                <w:rFonts w:ascii="Times New Roman" w:hAnsi="Times New Roman"/>
                <w:sz w:val="24"/>
                <w:szCs w:val="24"/>
                <w:shd w:val="clear" w:color="auto" w:fill="FFFFFF"/>
              </w:rPr>
              <w:t> “Про державні нагороди України”</w:t>
            </w: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22.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00144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при народженні дитини</w:t>
            </w:r>
          </w:p>
        </w:tc>
        <w:tc>
          <w:tcPr>
            <w:tcW w:w="2977" w:type="dxa"/>
            <w:vMerge w:val="restart"/>
            <w:tcBorders>
              <w:left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hyperlink r:id="rId81" w:tgtFrame="_blank" w:history="1">
              <w:r w:rsidRPr="00C70041">
                <w:rPr>
                  <w:rStyle w:val="af9"/>
                  <w:rFonts w:ascii="Times New Roman" w:hAnsi="Times New Roman"/>
                  <w:sz w:val="24"/>
                  <w:szCs w:val="24"/>
                  <w:shd w:val="clear" w:color="auto" w:fill="FFFFFF"/>
                </w:rPr>
                <w:t>Закон України</w:t>
              </w:r>
            </w:hyperlink>
            <w:r w:rsidRPr="00C70041">
              <w:rPr>
                <w:rFonts w:ascii="Times New Roman" w:hAnsi="Times New Roman"/>
                <w:sz w:val="24"/>
                <w:szCs w:val="24"/>
                <w:shd w:val="clear" w:color="auto" w:fill="FFFFFF"/>
              </w:rPr>
              <w:t> “Про державну допомогу сім’ям з дітьми”</w:t>
            </w: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23.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00143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977" w:type="dxa"/>
            <w:vMerge/>
            <w:tcBorders>
              <w:left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24.</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00149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на дітей, над якими встановлено опіку чи піклування</w:t>
            </w:r>
          </w:p>
        </w:tc>
        <w:tc>
          <w:tcPr>
            <w:tcW w:w="2977" w:type="dxa"/>
            <w:vMerge/>
            <w:tcBorders>
              <w:left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25.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00150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на дітей одиноким матерям</w:t>
            </w:r>
          </w:p>
        </w:tc>
        <w:tc>
          <w:tcPr>
            <w:tcW w:w="2977" w:type="dxa"/>
            <w:vMerge/>
            <w:tcBorders>
              <w:left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26.</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00147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при усиновленні дитини</w:t>
            </w:r>
          </w:p>
        </w:tc>
        <w:tc>
          <w:tcPr>
            <w:tcW w:w="2977" w:type="dxa"/>
            <w:vMerge/>
            <w:tcBorders>
              <w:left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27.</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00959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 xml:space="preserve">Призначення державної допомоги одному з батьків, </w:t>
            </w:r>
            <w:proofErr w:type="spellStart"/>
            <w:r w:rsidRPr="00904303">
              <w:rPr>
                <w:rFonts w:ascii="Times New Roman" w:hAnsi="Times New Roman"/>
                <w:color w:val="333333"/>
                <w:sz w:val="24"/>
                <w:szCs w:val="24"/>
                <w:shd w:val="clear" w:color="auto" w:fill="FFFFFF"/>
              </w:rPr>
              <w:t>усиновлювачам</w:t>
            </w:r>
            <w:proofErr w:type="spellEnd"/>
            <w:r w:rsidRPr="00904303">
              <w:rPr>
                <w:rFonts w:ascii="Times New Roman" w:hAnsi="Times New Roman"/>
                <w:color w:val="333333"/>
                <w:sz w:val="24"/>
                <w:szCs w:val="24"/>
                <w:shd w:val="clear" w:color="auto" w:fill="FFFFFF"/>
              </w:rPr>
              <w:t xml:space="preserve">, опікунам, піклувальникам, одному з прийомних батьків, батькам-вихователям, які доглядають </w:t>
            </w:r>
            <w:r w:rsidRPr="00904303">
              <w:rPr>
                <w:rFonts w:ascii="Times New Roman" w:hAnsi="Times New Roman"/>
                <w:color w:val="333333"/>
                <w:sz w:val="24"/>
                <w:szCs w:val="24"/>
                <w:shd w:val="clear" w:color="auto" w:fill="FFFFFF"/>
              </w:rPr>
              <w:lastRenderedPageBreak/>
              <w:t>за хворою дитиною, якій не встановлено інвалідність</w:t>
            </w:r>
          </w:p>
        </w:tc>
        <w:tc>
          <w:tcPr>
            <w:tcW w:w="2977" w:type="dxa"/>
            <w:vMerge/>
            <w:tcBorders>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28.</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00960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на дітей, які виховуються у багатодітних сім’ях</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hyperlink r:id="rId82" w:tgtFrame="_blank" w:history="1">
              <w:r w:rsidRPr="00C70041">
                <w:rPr>
                  <w:rStyle w:val="af9"/>
                  <w:rFonts w:ascii="Times New Roman" w:hAnsi="Times New Roman"/>
                  <w:sz w:val="24"/>
                  <w:szCs w:val="24"/>
                  <w:shd w:val="clear" w:color="auto" w:fill="FFFFFF"/>
                </w:rPr>
                <w:t>Закон України</w:t>
              </w:r>
            </w:hyperlink>
            <w:r w:rsidRPr="00C70041">
              <w:rPr>
                <w:rFonts w:ascii="Times New Roman" w:hAnsi="Times New Roman"/>
                <w:sz w:val="24"/>
                <w:szCs w:val="24"/>
                <w:shd w:val="clear" w:color="auto" w:fill="FFFFFF"/>
              </w:rPr>
              <w:t> “Про охорону дитинства”</w:t>
            </w: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29.</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01775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одноразової натуральної допомоги “пакунок малюка”</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hyperlink r:id="rId83" w:tgtFrame="_blank" w:history="1">
              <w:r w:rsidRPr="00C70041">
                <w:rPr>
                  <w:rStyle w:val="af9"/>
                  <w:rFonts w:ascii="Times New Roman" w:hAnsi="Times New Roman"/>
                  <w:sz w:val="24"/>
                  <w:szCs w:val="24"/>
                  <w:shd w:val="clear" w:color="auto" w:fill="FFFFFF"/>
                </w:rPr>
                <w:t>Закон України</w:t>
              </w:r>
            </w:hyperlink>
            <w:r w:rsidRPr="00C70041">
              <w:rPr>
                <w:rFonts w:ascii="Times New Roman" w:hAnsi="Times New Roman"/>
                <w:sz w:val="24"/>
                <w:szCs w:val="24"/>
                <w:shd w:val="clear" w:color="auto" w:fill="FFFFFF"/>
              </w:rPr>
              <w:t> “Про державну допомогу сім’ям з дітьми”</w:t>
            </w: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30.</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01227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грошової компенсації вартості одноразової натуральної допомоги “пакунок малюка”</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sz w:val="24"/>
                <w:szCs w:val="24"/>
              </w:rPr>
            </w:pPr>
            <w:r w:rsidRPr="00C70041">
              <w:rPr>
                <w:rFonts w:ascii="Times New Roman" w:hAnsi="Times New Roman"/>
                <w:sz w:val="24"/>
                <w:szCs w:val="24"/>
                <w:shd w:val="clear" w:color="auto" w:fill="FFFFFF"/>
              </w:rPr>
              <w:t>Закон України від 30 вересня 2020 р. </w:t>
            </w:r>
            <w:hyperlink r:id="rId84" w:tgtFrame="_blank" w:history="1">
              <w:r w:rsidRPr="00C70041">
                <w:rPr>
                  <w:rStyle w:val="af9"/>
                  <w:rFonts w:ascii="Times New Roman" w:hAnsi="Times New Roman"/>
                  <w:sz w:val="24"/>
                  <w:szCs w:val="24"/>
                  <w:shd w:val="clear" w:color="auto" w:fill="FFFFFF"/>
                </w:rPr>
                <w:t>№ 930-IX</w:t>
              </w:r>
            </w:hyperlink>
            <w:r w:rsidRPr="00C70041">
              <w:rPr>
                <w:rFonts w:ascii="Times New Roman" w:hAnsi="Times New Roman"/>
                <w:sz w:val="24"/>
                <w:szCs w:val="24"/>
                <w:shd w:val="clear" w:color="auto" w:fill="FFFFFF"/>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31.</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00154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rPr>
            </w:pPr>
            <w:r w:rsidRPr="00904303">
              <w:rPr>
                <w:color w:val="333333"/>
              </w:rPr>
              <w:b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p w:rsidR="00BB681C" w:rsidRPr="00904303" w:rsidRDefault="00BB681C" w:rsidP="00D301D5">
            <w:pPr>
              <w:spacing w:after="0" w:line="240" w:lineRule="auto"/>
              <w:jc w:val="both"/>
              <w:rPr>
                <w:rFonts w:ascii="Times New Roman" w:hAnsi="Times New Roman"/>
                <w:sz w:val="24"/>
                <w:szCs w:val="24"/>
              </w:rPr>
            </w:pPr>
          </w:p>
        </w:tc>
        <w:tc>
          <w:tcPr>
            <w:tcW w:w="2977" w:type="dxa"/>
            <w:tcBorders>
              <w:left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r w:rsidRPr="00904303">
              <w:rPr>
                <w:rFonts w:ascii="Times New Roman" w:hAnsi="Times New Roman"/>
                <w:sz w:val="24"/>
                <w:szCs w:val="24"/>
              </w:rPr>
              <w:t>Сімейний кодекс України</w:t>
            </w:r>
          </w:p>
        </w:tc>
      </w:tr>
      <w:tr w:rsidR="00BB681C" w:rsidRPr="00904303"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32.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00122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977" w:type="dxa"/>
            <w:tcBorders>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r w:rsidRPr="00904303">
              <w:rPr>
                <w:rFonts w:ascii="Times New Roman" w:hAnsi="Times New Roman"/>
                <w:sz w:val="24"/>
                <w:szCs w:val="24"/>
              </w:rPr>
              <w:t>Цивільний кодекс України</w:t>
            </w: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33.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01405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Оплата послуг патронатного вихователя та виплата соціальної допомоги на утримання дитини в сім’ї патронатного вихователя</w:t>
            </w:r>
          </w:p>
        </w:tc>
        <w:tc>
          <w:tcPr>
            <w:tcW w:w="2977" w:type="dxa"/>
            <w:tcBorders>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r w:rsidRPr="00904303">
              <w:rPr>
                <w:rFonts w:ascii="Times New Roman" w:hAnsi="Times New Roman"/>
                <w:sz w:val="24"/>
                <w:szCs w:val="24"/>
              </w:rPr>
              <w:t>Сімейний кодекс України</w:t>
            </w: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34.</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01386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977" w:type="dxa"/>
            <w:tcBorders>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center"/>
              <w:rPr>
                <w:rFonts w:ascii="Times New Roman" w:hAnsi="Times New Roman"/>
                <w:sz w:val="24"/>
                <w:szCs w:val="24"/>
              </w:rPr>
            </w:pPr>
            <w:r w:rsidRPr="00904303">
              <w:rPr>
                <w:rFonts w:ascii="Times New Roman" w:hAnsi="Times New Roman"/>
                <w:color w:val="333333"/>
                <w:sz w:val="24"/>
                <w:szCs w:val="24"/>
                <w:shd w:val="clear" w:color="auto" w:fill="FFFFFF"/>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35.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01265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cs="Times New Roman"/>
                <w:sz w:val="24"/>
                <w:szCs w:val="24"/>
              </w:rPr>
            </w:pPr>
            <w:hyperlink r:id="rId85" w:tgtFrame="_blank" w:history="1">
              <w:r w:rsidRPr="00C70041">
                <w:rPr>
                  <w:rStyle w:val="af9"/>
                  <w:rFonts w:ascii="Times New Roman" w:hAnsi="Times New Roman" w:cs="Times New Roman"/>
                  <w:sz w:val="24"/>
                  <w:szCs w:val="24"/>
                  <w:shd w:val="clear" w:color="auto" w:fill="FFFFFF"/>
                </w:rPr>
                <w:t>Закон України</w:t>
              </w:r>
            </w:hyperlink>
            <w:r w:rsidRPr="00C70041">
              <w:rPr>
                <w:rFonts w:ascii="Times New Roman" w:hAnsi="Times New Roman" w:cs="Times New Roman"/>
                <w:sz w:val="24"/>
                <w:szCs w:val="24"/>
                <w:shd w:val="clear" w:color="auto" w:fill="FFFFFF"/>
              </w:rPr>
              <w:t> “Про психіатричну допомогу”</w:t>
            </w: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36.</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00242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посвідчення особам з інвалідністю з дитинства та дітям з інвалідністю</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cs="Times New Roman"/>
                <w:sz w:val="24"/>
                <w:szCs w:val="24"/>
              </w:rPr>
            </w:pPr>
            <w:hyperlink r:id="rId86" w:tgtFrame="_blank" w:history="1">
              <w:r w:rsidRPr="00C70041">
                <w:rPr>
                  <w:rStyle w:val="af9"/>
                  <w:rFonts w:ascii="Times New Roman" w:hAnsi="Times New Roman" w:cs="Times New Roman"/>
                  <w:sz w:val="24"/>
                  <w:szCs w:val="24"/>
                  <w:shd w:val="clear" w:color="auto" w:fill="FFFFFF"/>
                </w:rPr>
                <w:t>Закон України</w:t>
              </w:r>
            </w:hyperlink>
            <w:r w:rsidRPr="00C70041">
              <w:rPr>
                <w:rFonts w:ascii="Times New Roman" w:hAnsi="Times New Roman" w:cs="Times New Roman"/>
                <w:sz w:val="24"/>
                <w:szCs w:val="24"/>
                <w:shd w:val="clear" w:color="auto" w:fill="FFFFFF"/>
              </w:rPr>
              <w:t> “Про державну соціальну допомогу особам з інвалідністю з дитинства та дітям з інвалідністю”</w:t>
            </w: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37.</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01255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cs="Times New Roman"/>
                <w:sz w:val="24"/>
                <w:szCs w:val="24"/>
              </w:rPr>
            </w:pPr>
            <w:hyperlink r:id="rId87" w:tgtFrame="_blank" w:history="1">
              <w:r w:rsidRPr="00C70041">
                <w:rPr>
                  <w:rStyle w:val="af9"/>
                  <w:rFonts w:ascii="Times New Roman" w:hAnsi="Times New Roman" w:cs="Times New Roman"/>
                  <w:sz w:val="24"/>
                  <w:szCs w:val="24"/>
                  <w:shd w:val="clear" w:color="auto" w:fill="FFFFFF"/>
                </w:rPr>
                <w:t>Закон України</w:t>
              </w:r>
            </w:hyperlink>
            <w:r w:rsidRPr="00C70041">
              <w:rPr>
                <w:rFonts w:ascii="Times New Roman" w:hAnsi="Times New Roman" w:cs="Times New Roman"/>
                <w:sz w:val="24"/>
                <w:szCs w:val="24"/>
                <w:shd w:val="clear" w:color="auto" w:fill="FFFFFF"/>
              </w:rPr>
              <w:t> “Про статус ветеранів війни, гарантії їх соціального захисту”</w:t>
            </w: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38.</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00221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особам з інвалідністю замість санаторно-курортної путівки</w:t>
            </w:r>
          </w:p>
        </w:tc>
        <w:tc>
          <w:tcPr>
            <w:tcW w:w="2977" w:type="dxa"/>
            <w:vMerge w:val="restart"/>
            <w:tcBorders>
              <w:left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cs="Times New Roman"/>
                <w:sz w:val="24"/>
                <w:szCs w:val="24"/>
              </w:rPr>
            </w:pPr>
            <w:hyperlink r:id="rId88" w:tgtFrame="_blank" w:history="1">
              <w:r w:rsidRPr="00C70041">
                <w:rPr>
                  <w:rStyle w:val="af9"/>
                  <w:rFonts w:ascii="Times New Roman" w:hAnsi="Times New Roman" w:cs="Times New Roman"/>
                  <w:sz w:val="24"/>
                  <w:szCs w:val="24"/>
                  <w:shd w:val="clear" w:color="auto" w:fill="FFFFFF"/>
                </w:rPr>
                <w:t>Закон України</w:t>
              </w:r>
            </w:hyperlink>
            <w:r w:rsidRPr="00C70041">
              <w:rPr>
                <w:rFonts w:ascii="Times New Roman" w:hAnsi="Times New Roman" w:cs="Times New Roman"/>
                <w:sz w:val="24"/>
                <w:szCs w:val="24"/>
                <w:shd w:val="clear" w:color="auto" w:fill="FFFFFF"/>
              </w:rPr>
              <w:t> “Про реабілітацію осіб з інвалідністю в Україні”</w:t>
            </w:r>
          </w:p>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860"/>
              <w:gridCol w:w="901"/>
            </w:tblGrid>
            <w:tr w:rsidR="00BB681C" w:rsidRPr="00C70041" w:rsidTr="00D301D5">
              <w:tc>
                <w:tcPr>
                  <w:tcW w:w="2880" w:type="dxa"/>
                  <w:tcBorders>
                    <w:top w:val="nil"/>
                    <w:left w:val="nil"/>
                    <w:bottom w:val="nil"/>
                    <w:right w:val="nil"/>
                  </w:tcBorders>
                  <w:shd w:val="clear" w:color="auto" w:fill="FFFFFF"/>
                </w:tcPr>
                <w:p w:rsidR="00BB681C" w:rsidRPr="00C70041" w:rsidRDefault="00BB681C" w:rsidP="00D301D5">
                  <w:pPr>
                    <w:pStyle w:val="rvps14"/>
                    <w:spacing w:before="0" w:beforeAutospacing="0" w:after="0" w:afterAutospacing="0"/>
                    <w:jc w:val="center"/>
                  </w:pPr>
                </w:p>
              </w:tc>
              <w:tc>
                <w:tcPr>
                  <w:tcW w:w="1380" w:type="dxa"/>
                  <w:tcBorders>
                    <w:top w:val="nil"/>
                    <w:left w:val="nil"/>
                    <w:bottom w:val="nil"/>
                    <w:right w:val="nil"/>
                  </w:tcBorders>
                  <w:shd w:val="clear" w:color="auto" w:fill="FFFFFF"/>
                  <w:hideMark/>
                </w:tcPr>
                <w:p w:rsidR="00BB681C" w:rsidRPr="00C70041" w:rsidRDefault="00BB681C" w:rsidP="00D301D5">
                  <w:pPr>
                    <w:spacing w:after="0" w:line="240" w:lineRule="auto"/>
                    <w:jc w:val="center"/>
                    <w:rPr>
                      <w:rFonts w:ascii="Times New Roman" w:hAnsi="Times New Roman" w:cs="Times New Roman"/>
                      <w:sz w:val="24"/>
                      <w:szCs w:val="24"/>
                    </w:rPr>
                  </w:pPr>
                </w:p>
              </w:tc>
            </w:tr>
          </w:tbl>
          <w:p w:rsidR="00BB681C" w:rsidRPr="00C70041" w:rsidRDefault="00BB681C" w:rsidP="00D301D5">
            <w:pPr>
              <w:spacing w:after="0" w:line="240" w:lineRule="auto"/>
              <w:jc w:val="center"/>
              <w:rPr>
                <w:rFonts w:ascii="Times New Roman" w:hAnsi="Times New Roman" w:cs="Times New Roman"/>
                <w:sz w:val="24"/>
                <w:szCs w:val="24"/>
              </w:rPr>
            </w:pP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39.</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00222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 xml:space="preserve">Призначення грошової компенсації вартості проїзду до санаторно-курортного закладу (відділення </w:t>
            </w:r>
            <w:proofErr w:type="spellStart"/>
            <w:r w:rsidRPr="00904303">
              <w:rPr>
                <w:rFonts w:ascii="Times New Roman" w:hAnsi="Times New Roman"/>
                <w:color w:val="333333"/>
                <w:sz w:val="24"/>
                <w:szCs w:val="24"/>
                <w:shd w:val="clear" w:color="auto" w:fill="FFFFFF"/>
              </w:rPr>
              <w:t>спинального</w:t>
            </w:r>
            <w:proofErr w:type="spellEnd"/>
            <w:r w:rsidRPr="00904303">
              <w:rPr>
                <w:rFonts w:ascii="Times New Roman" w:hAnsi="Times New Roman"/>
                <w:color w:val="333333"/>
                <w:sz w:val="24"/>
                <w:szCs w:val="24"/>
                <w:shd w:val="clear" w:color="auto" w:fill="FFFFFF"/>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977" w:type="dxa"/>
            <w:vMerge/>
            <w:tcBorders>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cs="Times New Roman"/>
                <w:sz w:val="24"/>
                <w:szCs w:val="24"/>
              </w:rPr>
            </w:pP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40.</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00220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 xml:space="preserve">Призначення грошової компенсації вартості проїзду до санаторно-курортного закладу (відділення </w:t>
            </w:r>
            <w:proofErr w:type="spellStart"/>
            <w:r w:rsidRPr="00904303">
              <w:rPr>
                <w:rFonts w:ascii="Times New Roman" w:hAnsi="Times New Roman"/>
                <w:color w:val="333333"/>
                <w:sz w:val="24"/>
                <w:szCs w:val="24"/>
                <w:shd w:val="clear" w:color="auto" w:fill="FFFFFF"/>
              </w:rPr>
              <w:t>спинального</w:t>
            </w:r>
            <w:proofErr w:type="spellEnd"/>
            <w:r w:rsidRPr="00904303">
              <w:rPr>
                <w:rFonts w:ascii="Times New Roman" w:hAnsi="Times New Roman"/>
                <w:color w:val="333333"/>
                <w:sz w:val="24"/>
                <w:szCs w:val="24"/>
                <w:shd w:val="clear" w:color="auto" w:fill="FFFFFF"/>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cs="Times New Roman"/>
                <w:sz w:val="24"/>
                <w:szCs w:val="24"/>
              </w:rPr>
            </w:pPr>
            <w:hyperlink r:id="rId89" w:tgtFrame="_blank" w:history="1">
              <w:r w:rsidRPr="00C70041">
                <w:rPr>
                  <w:rStyle w:val="af9"/>
                  <w:rFonts w:ascii="Times New Roman" w:hAnsi="Times New Roman" w:cs="Times New Roman"/>
                  <w:sz w:val="24"/>
                  <w:szCs w:val="24"/>
                  <w:shd w:val="clear" w:color="auto" w:fill="FFFFFF"/>
                </w:rPr>
                <w:t>Закон України</w:t>
              </w:r>
            </w:hyperlink>
            <w:r w:rsidRPr="00C70041">
              <w:rPr>
                <w:rFonts w:ascii="Times New Roman" w:hAnsi="Times New Roman" w:cs="Times New Roman"/>
                <w:sz w:val="24"/>
                <w:szCs w:val="24"/>
                <w:shd w:val="clear" w:color="auto" w:fill="FFFFFF"/>
              </w:rPr>
              <w:t> “Про статус ветеранів війни, гарантії їх соціального захисту”</w:t>
            </w: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41.</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00223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вартості самостійного санаторно-курортного лікування осіб з інвалідністю</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cs="Times New Roman"/>
                <w:sz w:val="24"/>
                <w:szCs w:val="24"/>
              </w:rPr>
            </w:pPr>
            <w:hyperlink r:id="rId90" w:tgtFrame="_blank" w:history="1">
              <w:r w:rsidRPr="00C70041">
                <w:rPr>
                  <w:rStyle w:val="af9"/>
                  <w:rFonts w:ascii="Times New Roman" w:hAnsi="Times New Roman" w:cs="Times New Roman"/>
                  <w:sz w:val="24"/>
                  <w:szCs w:val="24"/>
                  <w:shd w:val="clear" w:color="auto" w:fill="FFFFFF"/>
                </w:rPr>
                <w:t>Закон України</w:t>
              </w:r>
            </w:hyperlink>
            <w:r w:rsidRPr="00C70041">
              <w:rPr>
                <w:rFonts w:ascii="Times New Roman" w:hAnsi="Times New Roman" w:cs="Times New Roman"/>
                <w:sz w:val="24"/>
                <w:szCs w:val="24"/>
                <w:shd w:val="clear" w:color="auto" w:fill="FFFFFF"/>
              </w:rPr>
              <w:t> “Про реабілітацію осіб з інвалідністю в Україні”</w:t>
            </w: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42.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00224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cs="Times New Roman"/>
                <w:sz w:val="24"/>
                <w:szCs w:val="24"/>
              </w:rPr>
            </w:pPr>
            <w:hyperlink r:id="rId91" w:tgtFrame="_blank" w:history="1">
              <w:r w:rsidRPr="00C70041">
                <w:rPr>
                  <w:rStyle w:val="af9"/>
                  <w:rFonts w:ascii="Times New Roman" w:hAnsi="Times New Roman" w:cs="Times New Roman"/>
                  <w:sz w:val="24"/>
                  <w:szCs w:val="24"/>
                  <w:shd w:val="clear" w:color="auto" w:fill="FFFFFF"/>
                </w:rPr>
                <w:t>Закон України</w:t>
              </w:r>
            </w:hyperlink>
            <w:r w:rsidRPr="00C70041">
              <w:rPr>
                <w:rFonts w:ascii="Times New Roman" w:hAnsi="Times New Roman" w:cs="Times New Roman"/>
                <w:sz w:val="24"/>
                <w:szCs w:val="24"/>
                <w:shd w:val="clear" w:color="auto" w:fill="FFFFFF"/>
              </w:rPr>
              <w:t> “Про статус і соціальний захист громадян, які постраждали внаслідок Чорнобильської катастрофи”</w:t>
            </w: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43.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00151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соціальної допомоги особам з інвалідністю з дитинства та дітям з інвалідністю</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cs="Times New Roman"/>
                <w:sz w:val="24"/>
                <w:szCs w:val="24"/>
              </w:rPr>
            </w:pPr>
            <w:hyperlink r:id="rId92" w:tgtFrame="_blank" w:history="1">
              <w:r w:rsidRPr="00C70041">
                <w:rPr>
                  <w:rStyle w:val="af9"/>
                  <w:rFonts w:ascii="Times New Roman" w:hAnsi="Times New Roman" w:cs="Times New Roman"/>
                  <w:sz w:val="24"/>
                  <w:szCs w:val="24"/>
                  <w:shd w:val="clear" w:color="auto" w:fill="FFFFFF"/>
                </w:rPr>
                <w:t>Закон України</w:t>
              </w:r>
            </w:hyperlink>
            <w:r w:rsidRPr="00C70041">
              <w:rPr>
                <w:rFonts w:ascii="Times New Roman" w:hAnsi="Times New Roman" w:cs="Times New Roman"/>
                <w:sz w:val="24"/>
                <w:szCs w:val="24"/>
                <w:shd w:val="clear" w:color="auto" w:fill="FFFFFF"/>
              </w:rPr>
              <w:t> “Про державну соціальну допомогу особам з інвалідністю з дитинства та дітям з інвалідністю”</w:t>
            </w: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44.</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00103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spacing w:after="0" w:line="240" w:lineRule="auto"/>
              <w:jc w:val="center"/>
              <w:rPr>
                <w:rFonts w:ascii="Times New Roman" w:hAnsi="Times New Roman" w:cs="Times New Roman"/>
                <w:sz w:val="24"/>
                <w:szCs w:val="24"/>
              </w:rPr>
            </w:pPr>
            <w:hyperlink r:id="rId93" w:tgtFrame="_blank" w:history="1">
              <w:r w:rsidRPr="00C70041">
                <w:rPr>
                  <w:rStyle w:val="af9"/>
                  <w:rFonts w:ascii="Times New Roman" w:hAnsi="Times New Roman" w:cs="Times New Roman"/>
                  <w:sz w:val="24"/>
                  <w:szCs w:val="24"/>
                  <w:shd w:val="clear" w:color="auto" w:fill="FFFFFF"/>
                </w:rPr>
                <w:t>Закон України</w:t>
              </w:r>
            </w:hyperlink>
            <w:r w:rsidRPr="00C70041">
              <w:rPr>
                <w:rFonts w:ascii="Times New Roman" w:hAnsi="Times New Roman" w:cs="Times New Roman"/>
                <w:sz w:val="24"/>
                <w:szCs w:val="24"/>
                <w:shd w:val="clear" w:color="auto" w:fill="FFFFFF"/>
              </w:rPr>
              <w:t> “Про психіатричну допомогу”</w:t>
            </w: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45.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00099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rPr>
            </w:pPr>
            <w:r w:rsidRPr="00904303">
              <w:rPr>
                <w:color w:val="333333"/>
              </w:rPr>
              <w:br/>
              <w:t>Призначення державної соціальної допомоги на догляд</w:t>
            </w:r>
          </w:p>
          <w:p w:rsidR="00BB681C" w:rsidRPr="00904303" w:rsidRDefault="00BB681C" w:rsidP="00D301D5">
            <w:pPr>
              <w:spacing w:after="0" w:line="240" w:lineRule="auto"/>
              <w:jc w:val="both"/>
              <w:rPr>
                <w:rFonts w:ascii="Times New Roman" w:hAnsi="Times New Roman"/>
                <w:sz w:val="24"/>
                <w:szCs w:val="24"/>
              </w:rPr>
            </w:pPr>
          </w:p>
        </w:tc>
        <w:tc>
          <w:tcPr>
            <w:tcW w:w="2977" w:type="dxa"/>
            <w:vMerge w:val="restart"/>
            <w:tcBorders>
              <w:left w:val="single" w:sz="4" w:space="0" w:color="auto"/>
              <w:right w:val="single" w:sz="4" w:space="0" w:color="auto"/>
            </w:tcBorders>
            <w:vAlign w:val="center"/>
          </w:tcPr>
          <w:p w:rsidR="00BB681C" w:rsidRPr="00C70041" w:rsidRDefault="00BB681C" w:rsidP="00D301D5">
            <w:pPr>
              <w:pStyle w:val="af4"/>
              <w:spacing w:before="0" w:beforeAutospacing="0" w:after="0" w:afterAutospacing="0"/>
              <w:jc w:val="center"/>
              <w:rPr>
                <w:lang w:eastAsia="ru-RU"/>
              </w:rPr>
            </w:pPr>
            <w:hyperlink r:id="rId94" w:tgtFrame="_blank" w:history="1">
              <w:r w:rsidRPr="00C70041">
                <w:rPr>
                  <w:rStyle w:val="af9"/>
                  <w:shd w:val="clear" w:color="auto" w:fill="FFFFFF"/>
                </w:rPr>
                <w:t>Закон України</w:t>
              </w:r>
            </w:hyperlink>
            <w:r w:rsidRPr="00C70041">
              <w:rPr>
                <w:shd w:val="clear" w:color="auto" w:fill="FFFFFF"/>
              </w:rPr>
              <w:t> “Про державну соціальну допомогу особам, які не мають права на пенсію, та особам з інвалідністю”</w:t>
            </w: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46.</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00096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соціальної допомоги особам, які не мають права на пенсію, та особам з інвалідністю</w:t>
            </w:r>
          </w:p>
        </w:tc>
        <w:tc>
          <w:tcPr>
            <w:tcW w:w="2977" w:type="dxa"/>
            <w:vMerge/>
            <w:tcBorders>
              <w:left w:val="single" w:sz="4" w:space="0" w:color="auto"/>
              <w:bottom w:val="single" w:sz="4" w:space="0" w:color="auto"/>
              <w:right w:val="single" w:sz="4" w:space="0" w:color="auto"/>
            </w:tcBorders>
            <w:vAlign w:val="center"/>
          </w:tcPr>
          <w:p w:rsidR="00BB681C" w:rsidRPr="00C70041" w:rsidRDefault="00BB681C" w:rsidP="00D301D5">
            <w:pPr>
              <w:suppressAutoHyphens/>
              <w:spacing w:after="0" w:line="240" w:lineRule="auto"/>
              <w:jc w:val="center"/>
              <w:rPr>
                <w:rFonts w:ascii="Times New Roman" w:hAnsi="Times New Roman" w:cs="Times New Roman"/>
                <w:sz w:val="24"/>
                <w:szCs w:val="24"/>
              </w:rPr>
            </w:pP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47.</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00141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 xml:space="preserve">Видача довідки для отримання пільг особам з </w:t>
            </w:r>
            <w:r w:rsidRPr="00904303">
              <w:rPr>
                <w:rFonts w:ascii="Times New Roman" w:hAnsi="Times New Roman"/>
                <w:color w:val="333333"/>
                <w:sz w:val="24"/>
                <w:szCs w:val="24"/>
                <w:shd w:val="clear" w:color="auto" w:fill="FFFFFF"/>
              </w:rPr>
              <w:lastRenderedPageBreak/>
              <w:t>інвалідністю, які не мають права на пенсію чи соціальну допомогу</w:t>
            </w:r>
          </w:p>
        </w:tc>
        <w:tc>
          <w:tcPr>
            <w:tcW w:w="2977" w:type="dxa"/>
            <w:tcBorders>
              <w:left w:val="single" w:sz="4" w:space="0" w:color="auto"/>
              <w:bottom w:val="single" w:sz="4" w:space="0" w:color="auto"/>
              <w:right w:val="single" w:sz="4" w:space="0" w:color="auto"/>
            </w:tcBorders>
            <w:vAlign w:val="center"/>
          </w:tcPr>
          <w:tbl>
            <w:tblPr>
              <w:tblW w:w="3629"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28"/>
              <w:gridCol w:w="901"/>
            </w:tblGrid>
            <w:tr w:rsidR="00BB681C" w:rsidRPr="00C70041" w:rsidTr="00D301D5">
              <w:tc>
                <w:tcPr>
                  <w:tcW w:w="2728" w:type="dxa"/>
                  <w:tcBorders>
                    <w:top w:val="nil"/>
                    <w:left w:val="nil"/>
                    <w:bottom w:val="nil"/>
                    <w:right w:val="nil"/>
                  </w:tcBorders>
                  <w:shd w:val="clear" w:color="auto" w:fill="FFFFFF"/>
                  <w:hideMark/>
                </w:tcPr>
                <w:p w:rsidR="00BB681C" w:rsidRPr="00C70041" w:rsidRDefault="00BB681C" w:rsidP="00D301D5">
                  <w:pPr>
                    <w:pStyle w:val="rvps14"/>
                    <w:spacing w:before="0" w:beforeAutospacing="0" w:after="0" w:afterAutospacing="0"/>
                    <w:ind w:right="-15"/>
                    <w:jc w:val="center"/>
                  </w:pPr>
                  <w:hyperlink r:id="rId95" w:tgtFrame="_blank" w:history="1">
                    <w:r w:rsidRPr="00C70041">
                      <w:rPr>
                        <w:rStyle w:val="af9"/>
                      </w:rPr>
                      <w:t>Закон України</w:t>
                    </w:r>
                  </w:hyperlink>
                  <w:r w:rsidRPr="00C70041">
                    <w:t xml:space="preserve"> “Про </w:t>
                  </w:r>
                  <w:r w:rsidRPr="00C70041">
                    <w:lastRenderedPageBreak/>
                    <w:t>основи соціальної захищеності осіб з інвалідністю в Україні”</w:t>
                  </w:r>
                </w:p>
              </w:tc>
              <w:tc>
                <w:tcPr>
                  <w:tcW w:w="901" w:type="dxa"/>
                  <w:tcBorders>
                    <w:top w:val="nil"/>
                    <w:left w:val="nil"/>
                    <w:bottom w:val="nil"/>
                    <w:right w:val="nil"/>
                  </w:tcBorders>
                  <w:shd w:val="clear" w:color="auto" w:fill="FFFFFF"/>
                  <w:hideMark/>
                </w:tcPr>
                <w:p w:rsidR="00BB681C" w:rsidRPr="00C70041" w:rsidRDefault="00BB681C" w:rsidP="00D301D5">
                  <w:pPr>
                    <w:spacing w:after="0" w:line="240" w:lineRule="auto"/>
                    <w:jc w:val="center"/>
                    <w:rPr>
                      <w:rFonts w:ascii="Times New Roman" w:hAnsi="Times New Roman" w:cs="Times New Roman"/>
                      <w:sz w:val="24"/>
                      <w:szCs w:val="24"/>
                    </w:rPr>
                  </w:pPr>
                </w:p>
              </w:tc>
            </w:tr>
          </w:tbl>
          <w:p w:rsidR="00BB681C" w:rsidRPr="00C70041" w:rsidRDefault="00BB681C" w:rsidP="00D301D5">
            <w:pPr>
              <w:suppressAutoHyphens/>
              <w:spacing w:after="0" w:line="240" w:lineRule="auto"/>
              <w:jc w:val="center"/>
              <w:rPr>
                <w:rFonts w:ascii="Times New Roman" w:hAnsi="Times New Roman" w:cs="Times New Roman"/>
                <w:sz w:val="24"/>
                <w:szCs w:val="24"/>
              </w:rPr>
            </w:pP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48.</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00152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Призначення надбавки на догляд за особами з інвалідністю з дитинства та дітьми з інвалідністю</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pStyle w:val="rvps14"/>
              <w:spacing w:before="0" w:beforeAutospacing="0" w:after="0" w:afterAutospacing="0"/>
              <w:jc w:val="center"/>
            </w:pPr>
            <w:hyperlink r:id="rId96" w:tgtFrame="_blank" w:history="1">
              <w:r w:rsidRPr="00C70041">
                <w:rPr>
                  <w:rStyle w:val="af9"/>
                  <w:shd w:val="clear" w:color="auto" w:fill="FFFFFF"/>
                </w:rPr>
                <w:t>Закон України</w:t>
              </w:r>
            </w:hyperlink>
            <w:r w:rsidRPr="00C70041">
              <w:rPr>
                <w:shd w:val="clear" w:color="auto" w:fill="FFFFFF"/>
              </w:rPr>
              <w:t> “Про державну соціальну допомогу особам з інвалідністю з дитинства та дітям з інвалідністю”</w:t>
            </w: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49.</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00230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rPr>
            </w:pPr>
            <w:r w:rsidRPr="00904303">
              <w:rPr>
                <w:color w:val="333333"/>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977" w:type="dxa"/>
            <w:vMerge w:val="restart"/>
            <w:tcBorders>
              <w:left w:val="single" w:sz="4" w:space="0" w:color="auto"/>
              <w:right w:val="single" w:sz="4" w:space="0" w:color="auto"/>
            </w:tcBorders>
            <w:vAlign w:val="center"/>
          </w:tcPr>
          <w:p w:rsidR="00BB681C" w:rsidRPr="00C70041" w:rsidRDefault="00BB681C" w:rsidP="00D301D5">
            <w:pPr>
              <w:pStyle w:val="rvps14"/>
              <w:spacing w:before="0" w:beforeAutospacing="0" w:after="0" w:afterAutospacing="0"/>
              <w:jc w:val="center"/>
            </w:pPr>
            <w:hyperlink r:id="rId97" w:tgtFrame="_blank" w:history="1">
              <w:r w:rsidRPr="00C70041">
                <w:rPr>
                  <w:rStyle w:val="af9"/>
                  <w:shd w:val="clear" w:color="auto" w:fill="FFFFFF"/>
                </w:rPr>
                <w:t>Закон України</w:t>
              </w:r>
            </w:hyperlink>
            <w:r w:rsidRPr="00C70041">
              <w:rPr>
                <w:shd w:val="clear" w:color="auto" w:fill="FFFFFF"/>
              </w:rPr>
              <w:t> “Про статус і соціальний захист громадян, які постраждали внаслідок Чорнобильської катастрофи”</w:t>
            </w: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50.</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01404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rPr>
            </w:pPr>
            <w:r w:rsidRPr="00904303">
              <w:rPr>
                <w:color w:val="333333"/>
                <w:shd w:val="clear" w:color="auto" w:fill="FFFFFF"/>
              </w:rPr>
              <w:t>Компенсація вартості продуктів харчування громадянам, які постраждали внаслідок Чорнобильської катастрофи</w:t>
            </w:r>
          </w:p>
        </w:tc>
        <w:tc>
          <w:tcPr>
            <w:tcW w:w="2977" w:type="dxa"/>
            <w:vMerge/>
            <w:tcBorders>
              <w:left w:val="single" w:sz="4" w:space="0" w:color="auto"/>
              <w:right w:val="single" w:sz="4" w:space="0" w:color="auto"/>
            </w:tcBorders>
            <w:vAlign w:val="center"/>
          </w:tcPr>
          <w:p w:rsidR="00BB681C" w:rsidRPr="00C70041" w:rsidRDefault="00BB681C" w:rsidP="00D301D5">
            <w:pPr>
              <w:pStyle w:val="rvps14"/>
              <w:spacing w:before="0" w:beforeAutospacing="0" w:after="0" w:afterAutospacing="0"/>
              <w:jc w:val="center"/>
            </w:pP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51.</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00232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977" w:type="dxa"/>
            <w:vMerge/>
            <w:tcBorders>
              <w:left w:val="single" w:sz="4" w:space="0" w:color="auto"/>
              <w:bottom w:val="single" w:sz="4" w:space="0" w:color="auto"/>
              <w:right w:val="single" w:sz="4" w:space="0" w:color="auto"/>
            </w:tcBorders>
            <w:vAlign w:val="center"/>
          </w:tcPr>
          <w:p w:rsidR="00BB681C" w:rsidRPr="00C70041" w:rsidRDefault="00BB681C" w:rsidP="00D301D5">
            <w:pPr>
              <w:pStyle w:val="rvps14"/>
              <w:spacing w:before="0" w:beforeAutospacing="0" w:after="0" w:afterAutospacing="0"/>
              <w:jc w:val="center"/>
            </w:pP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52.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00171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977" w:type="dxa"/>
            <w:vMerge w:val="restart"/>
            <w:tcBorders>
              <w:left w:val="single" w:sz="4" w:space="0" w:color="auto"/>
              <w:right w:val="single" w:sz="4" w:space="0" w:color="auto"/>
            </w:tcBorders>
            <w:vAlign w:val="center"/>
          </w:tcPr>
          <w:p w:rsidR="00BB681C" w:rsidRPr="00C70041" w:rsidRDefault="00BB681C" w:rsidP="00D301D5">
            <w:pPr>
              <w:pStyle w:val="rvps14"/>
              <w:spacing w:before="0" w:beforeAutospacing="0" w:after="0" w:afterAutospacing="0"/>
              <w:jc w:val="center"/>
            </w:pPr>
            <w:hyperlink r:id="rId98" w:tgtFrame="_blank" w:history="1">
              <w:r w:rsidRPr="00C70041">
                <w:rPr>
                  <w:rStyle w:val="af9"/>
                  <w:shd w:val="clear" w:color="auto" w:fill="FFFFFF"/>
                </w:rPr>
                <w:t>Закон України</w:t>
              </w:r>
            </w:hyperlink>
            <w:r w:rsidRPr="00C70041">
              <w:rPr>
                <w:shd w:val="clear" w:color="auto" w:fill="FFFFFF"/>
              </w:rPr>
              <w:t> “Про статус і соціальний захист громадян, які постраждали внаслідок Чорнобильської катастрофи”</w:t>
            </w: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53.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01191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977" w:type="dxa"/>
            <w:vMerge/>
            <w:tcBorders>
              <w:left w:val="single" w:sz="4" w:space="0" w:color="auto"/>
              <w:bottom w:val="single" w:sz="4" w:space="0" w:color="auto"/>
              <w:right w:val="single" w:sz="4" w:space="0" w:color="auto"/>
            </w:tcBorders>
            <w:vAlign w:val="center"/>
          </w:tcPr>
          <w:p w:rsidR="00BB681C" w:rsidRPr="00C70041" w:rsidRDefault="00BB681C" w:rsidP="00D301D5">
            <w:pPr>
              <w:pStyle w:val="rvps14"/>
              <w:spacing w:before="0" w:beforeAutospacing="0" w:after="0" w:afterAutospacing="0"/>
              <w:jc w:val="center"/>
            </w:pP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54.</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00172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rPr>
            </w:pPr>
            <w:r w:rsidRPr="00904303">
              <w:rPr>
                <w:color w:val="333333"/>
              </w:rPr>
              <w:b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p w:rsidR="00BB681C" w:rsidRPr="00904303" w:rsidRDefault="00BB681C" w:rsidP="00D301D5">
            <w:pPr>
              <w:pStyle w:val="rvps14"/>
              <w:spacing w:before="0" w:beforeAutospacing="0" w:after="0" w:afterAutospacing="0"/>
              <w:jc w:val="both"/>
              <w:rPr>
                <w:color w:val="333333"/>
                <w:shd w:val="clear" w:color="auto" w:fill="FFFFFF"/>
              </w:rPr>
            </w:pPr>
          </w:p>
        </w:tc>
        <w:tc>
          <w:tcPr>
            <w:tcW w:w="2977" w:type="dxa"/>
            <w:vMerge w:val="restart"/>
            <w:tcBorders>
              <w:left w:val="single" w:sz="4" w:space="0" w:color="auto"/>
              <w:right w:val="single" w:sz="4" w:space="0" w:color="auto"/>
            </w:tcBorders>
            <w:vAlign w:val="center"/>
          </w:tcPr>
          <w:p w:rsidR="00BB681C" w:rsidRPr="00C70041" w:rsidRDefault="00BB681C" w:rsidP="00D301D5">
            <w:pPr>
              <w:pStyle w:val="rvps14"/>
              <w:spacing w:before="0" w:beforeAutospacing="0" w:after="0" w:afterAutospacing="0"/>
              <w:jc w:val="center"/>
            </w:pPr>
            <w:hyperlink r:id="rId99" w:tgtFrame="_blank" w:history="1">
              <w:r w:rsidRPr="00C70041">
                <w:rPr>
                  <w:rStyle w:val="af9"/>
                  <w:shd w:val="clear" w:color="auto" w:fill="FFFFFF"/>
                </w:rPr>
                <w:t>Закон України</w:t>
              </w:r>
            </w:hyperlink>
            <w:r w:rsidRPr="00C70041">
              <w:rPr>
                <w:shd w:val="clear" w:color="auto" w:fill="FFFFFF"/>
              </w:rPr>
              <w:t> “Про статус і соціальний захист громадян, які постраждали внаслідок Чорнобильської катастрофи”</w:t>
            </w: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55.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00170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rPr>
            </w:pPr>
            <w:r w:rsidRPr="00904303">
              <w:rPr>
                <w:color w:val="333333"/>
                <w:shd w:val="clear" w:color="auto" w:fill="FFFFFF"/>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977" w:type="dxa"/>
            <w:vMerge/>
            <w:tcBorders>
              <w:left w:val="single" w:sz="4" w:space="0" w:color="auto"/>
              <w:bottom w:val="single" w:sz="4" w:space="0" w:color="auto"/>
              <w:right w:val="single" w:sz="4" w:space="0" w:color="auto"/>
            </w:tcBorders>
            <w:vAlign w:val="center"/>
          </w:tcPr>
          <w:p w:rsidR="00BB681C" w:rsidRPr="00C70041" w:rsidRDefault="00BB681C" w:rsidP="00D301D5">
            <w:pPr>
              <w:pStyle w:val="rvps14"/>
              <w:spacing w:before="0" w:beforeAutospacing="0" w:after="0" w:afterAutospacing="0"/>
              <w:jc w:val="center"/>
            </w:pP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56.</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00112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 xml:space="preserve">Призначення одноразової грошової/матеріальної </w:t>
            </w:r>
            <w:r w:rsidRPr="00904303">
              <w:rPr>
                <w:color w:val="333333"/>
                <w:shd w:val="clear" w:color="auto" w:fill="FFFFFF"/>
              </w:rPr>
              <w:lastRenderedPageBreak/>
              <w:t>допомоги особам з інвалідністю та дітям з інвалідністю</w:t>
            </w:r>
          </w:p>
        </w:tc>
        <w:tc>
          <w:tcPr>
            <w:tcW w:w="2977" w:type="dxa"/>
            <w:tcBorders>
              <w:left w:val="single" w:sz="4" w:space="0" w:color="auto"/>
              <w:bottom w:val="single" w:sz="4" w:space="0" w:color="auto"/>
              <w:right w:val="single" w:sz="4" w:space="0" w:color="auto"/>
            </w:tcBorders>
            <w:vAlign w:val="center"/>
          </w:tcPr>
          <w:tbl>
            <w:tblPr>
              <w:tblW w:w="3487"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586"/>
              <w:gridCol w:w="901"/>
            </w:tblGrid>
            <w:tr w:rsidR="00BB681C" w:rsidRPr="00C70041" w:rsidTr="00D301D5">
              <w:tc>
                <w:tcPr>
                  <w:tcW w:w="2586" w:type="dxa"/>
                  <w:tcBorders>
                    <w:top w:val="nil"/>
                    <w:left w:val="nil"/>
                    <w:bottom w:val="nil"/>
                    <w:right w:val="nil"/>
                  </w:tcBorders>
                  <w:shd w:val="clear" w:color="auto" w:fill="FFFFFF"/>
                  <w:hideMark/>
                </w:tcPr>
                <w:p w:rsidR="00BB681C" w:rsidRPr="00C70041" w:rsidRDefault="00BB681C" w:rsidP="00D301D5">
                  <w:pPr>
                    <w:pStyle w:val="rvps14"/>
                    <w:spacing w:before="0" w:beforeAutospacing="0" w:after="0" w:afterAutospacing="0"/>
                    <w:jc w:val="center"/>
                  </w:pPr>
                  <w:hyperlink r:id="rId100" w:tgtFrame="_blank" w:history="1">
                    <w:r w:rsidRPr="00C70041">
                      <w:rPr>
                        <w:rStyle w:val="af9"/>
                      </w:rPr>
                      <w:t>Закон України</w:t>
                    </w:r>
                  </w:hyperlink>
                  <w:r w:rsidRPr="00C70041">
                    <w:t xml:space="preserve"> “Про </w:t>
                  </w:r>
                  <w:r w:rsidRPr="00C70041">
                    <w:lastRenderedPageBreak/>
                    <w:t>основи соціальної захищеності осіб з інвалідністю в Україні”</w:t>
                  </w:r>
                </w:p>
              </w:tc>
              <w:tc>
                <w:tcPr>
                  <w:tcW w:w="901" w:type="dxa"/>
                  <w:tcBorders>
                    <w:top w:val="nil"/>
                    <w:left w:val="nil"/>
                    <w:bottom w:val="nil"/>
                    <w:right w:val="nil"/>
                  </w:tcBorders>
                  <w:shd w:val="clear" w:color="auto" w:fill="FFFFFF"/>
                  <w:hideMark/>
                </w:tcPr>
                <w:p w:rsidR="00BB681C" w:rsidRPr="00C70041" w:rsidRDefault="00BB681C" w:rsidP="00D301D5">
                  <w:pPr>
                    <w:spacing w:after="0" w:line="240" w:lineRule="auto"/>
                    <w:jc w:val="center"/>
                    <w:rPr>
                      <w:rFonts w:ascii="Times New Roman" w:hAnsi="Times New Roman" w:cs="Times New Roman"/>
                      <w:sz w:val="24"/>
                      <w:szCs w:val="24"/>
                    </w:rPr>
                  </w:pPr>
                </w:p>
              </w:tc>
            </w:tr>
          </w:tbl>
          <w:p w:rsidR="00BB681C" w:rsidRPr="00C70041" w:rsidRDefault="00BB681C" w:rsidP="00D301D5">
            <w:pPr>
              <w:pStyle w:val="rvps14"/>
              <w:spacing w:before="0" w:beforeAutospacing="0" w:after="0" w:afterAutospacing="0"/>
              <w:jc w:val="center"/>
            </w:pP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57.</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00133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державної соціальної допомоги малозабезпеченим сім’ям</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pStyle w:val="rvps14"/>
              <w:spacing w:before="0" w:beforeAutospacing="0" w:after="0" w:afterAutospacing="0"/>
              <w:jc w:val="center"/>
            </w:pPr>
            <w:hyperlink r:id="rId101" w:tgtFrame="_blank" w:history="1">
              <w:r w:rsidRPr="00C70041">
                <w:rPr>
                  <w:rStyle w:val="af9"/>
                  <w:shd w:val="clear" w:color="auto" w:fill="FFFFFF"/>
                </w:rPr>
                <w:t>Закон України</w:t>
              </w:r>
            </w:hyperlink>
            <w:r w:rsidRPr="00C70041">
              <w:rPr>
                <w:shd w:val="clear" w:color="auto" w:fill="FFFFFF"/>
              </w:rPr>
              <w:t> “Про державну соціальну допомогу малозабезпеченим сім’ям”</w:t>
            </w: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58.</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01974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пільги на оплату житла, комунальних послуг</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pStyle w:val="rvps14"/>
              <w:spacing w:before="0" w:beforeAutospacing="0" w:after="0" w:afterAutospacing="0"/>
              <w:jc w:val="center"/>
            </w:pPr>
            <w:r w:rsidRPr="00C70041">
              <w:rPr>
                <w:shd w:val="clear" w:color="auto" w:fill="FFFFFF"/>
              </w:rPr>
              <w:t>Закони України </w:t>
            </w:r>
            <w:hyperlink r:id="rId102" w:tgtFrame="_blank" w:history="1">
              <w:r w:rsidRPr="00C70041">
                <w:rPr>
                  <w:rStyle w:val="af9"/>
                  <w:shd w:val="clear" w:color="auto" w:fill="FFFFFF"/>
                </w:rPr>
                <w:t>“Про статус і соціальний захист громадян, які постраждали внаслідок Чорнобильської катастрофи”</w:t>
              </w:r>
            </w:hyperlink>
            <w:r w:rsidRPr="00C70041">
              <w:rPr>
                <w:shd w:val="clear" w:color="auto" w:fill="FFFFFF"/>
              </w:rPr>
              <w:t>, </w:t>
            </w:r>
            <w:hyperlink r:id="rId103" w:tgtFrame="_blank" w:history="1">
              <w:r w:rsidRPr="00C70041">
                <w:rPr>
                  <w:rStyle w:val="af9"/>
                  <w:shd w:val="clear" w:color="auto" w:fill="FFFFFF"/>
                </w:rPr>
                <w:t>“Про соціальний і правовий захист військовослужбовців та членів їх сімей”</w:t>
              </w:r>
            </w:hyperlink>
            <w:r w:rsidRPr="00C70041">
              <w:rPr>
                <w:shd w:val="clear" w:color="auto" w:fill="FFFFFF"/>
              </w:rPr>
              <w:t>, </w:t>
            </w:r>
            <w:hyperlink r:id="rId104" w:tgtFrame="_blank" w:history="1">
              <w:r w:rsidRPr="00C70041">
                <w:rPr>
                  <w:rStyle w:val="af9"/>
                  <w:shd w:val="clear" w:color="auto" w:fill="FFFFFF"/>
                </w:rPr>
                <w:t>“Про статус ветеранів війни, гарантії їх соціального захисту”</w:t>
              </w:r>
            </w:hyperlink>
            <w:r w:rsidRPr="00C70041">
              <w:rPr>
                <w:shd w:val="clear" w:color="auto" w:fill="FFFFFF"/>
              </w:rPr>
              <w:t>, </w:t>
            </w:r>
            <w:hyperlink r:id="rId105" w:tgtFrame="_blank" w:history="1">
              <w:r w:rsidRPr="00C70041">
                <w:rPr>
                  <w:rStyle w:val="af9"/>
                  <w:shd w:val="clear" w:color="auto" w:fill="FFFFFF"/>
                </w:rPr>
                <w:t>“Про жертви нацистських переслідувань”</w:t>
              </w:r>
            </w:hyperlink>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59.</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00243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Виплата одноразової матеріальної допомоги особам, які постраждали від торгівлі людьми</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pStyle w:val="rvps14"/>
              <w:spacing w:before="0" w:beforeAutospacing="0" w:after="0" w:afterAutospacing="0"/>
              <w:jc w:val="center"/>
              <w:rPr>
                <w:shd w:val="clear" w:color="auto" w:fill="FFFFFF"/>
              </w:rPr>
            </w:pPr>
            <w:hyperlink r:id="rId106" w:tgtFrame="_blank" w:history="1">
              <w:r w:rsidRPr="00C70041">
                <w:rPr>
                  <w:rStyle w:val="af9"/>
                  <w:shd w:val="clear" w:color="auto" w:fill="FFFFFF"/>
                </w:rPr>
                <w:t>Закон України</w:t>
              </w:r>
            </w:hyperlink>
            <w:r w:rsidRPr="00C70041">
              <w:rPr>
                <w:shd w:val="clear" w:color="auto" w:fill="FFFFFF"/>
              </w:rPr>
              <w:t> “Про протидію торгівлі людьми”</w:t>
            </w: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60.</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00101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pStyle w:val="rvps14"/>
              <w:spacing w:before="0" w:beforeAutospacing="0" w:after="0" w:afterAutospacing="0"/>
              <w:jc w:val="center"/>
            </w:pPr>
            <w:hyperlink r:id="rId107" w:tgtFrame="_blank" w:history="1">
              <w:r w:rsidRPr="00C70041">
                <w:rPr>
                  <w:rStyle w:val="af9"/>
                  <w:shd w:val="clear" w:color="auto" w:fill="FFFFFF"/>
                </w:rPr>
                <w:t>Закон України</w:t>
              </w:r>
            </w:hyperlink>
            <w:r w:rsidRPr="00C70041">
              <w:rPr>
                <w:shd w:val="clear" w:color="auto" w:fill="FFFFFF"/>
              </w:rPr>
              <w:t> “Про соціальні послуги”</w:t>
            </w: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61.</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00155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pStyle w:val="rvps14"/>
              <w:spacing w:before="0" w:beforeAutospacing="0" w:after="0" w:afterAutospacing="0"/>
              <w:jc w:val="center"/>
            </w:pPr>
            <w:hyperlink r:id="rId108" w:tgtFrame="_blank" w:history="1">
              <w:r w:rsidRPr="00C70041">
                <w:rPr>
                  <w:rStyle w:val="af9"/>
                  <w:shd w:val="clear" w:color="auto" w:fill="FFFFFF"/>
                </w:rPr>
                <w:t>Закон України</w:t>
              </w:r>
            </w:hyperlink>
            <w:r w:rsidRPr="00C70041">
              <w:rPr>
                <w:shd w:val="clear" w:color="auto" w:fill="FFFFFF"/>
              </w:rPr>
              <w:t> “Про житлово-комунальні послуги”</w:t>
            </w: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02025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pStyle w:val="rvps14"/>
              <w:spacing w:before="0" w:beforeAutospacing="0" w:after="0" w:afterAutospacing="0"/>
              <w:jc w:val="center"/>
            </w:pPr>
            <w:hyperlink r:id="rId109" w:anchor="n797" w:tgtFrame="_blank" w:history="1">
              <w:r w:rsidRPr="00C70041">
                <w:rPr>
                  <w:rStyle w:val="af9"/>
                  <w:shd w:val="clear" w:color="auto" w:fill="FFFFFF"/>
                </w:rPr>
                <w:t>пункт 5</w:t>
              </w:r>
            </w:hyperlink>
            <w:r w:rsidRPr="00C70041">
              <w:rPr>
                <w:shd w:val="clear" w:color="auto" w:fill="FFFFFF"/>
              </w:rPr>
              <w:t> розділу II “Прикінцеві та перехідні положення” Закону України від 3 жовтня 2017 р. № 2148-VIII “Про внесення змін до деяких законодавчих актів України щодо підвищення пенсій”</w:t>
            </w: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63.</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00157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пільги на придбання палива, у тому числі рідкого, скрапленого балонного газу для побутових потреб</w:t>
            </w:r>
          </w:p>
        </w:tc>
        <w:tc>
          <w:tcPr>
            <w:tcW w:w="2977" w:type="dxa"/>
            <w:tcBorders>
              <w:left w:val="single" w:sz="4" w:space="0" w:color="auto"/>
              <w:bottom w:val="single" w:sz="4" w:space="0" w:color="auto"/>
              <w:right w:val="single" w:sz="4" w:space="0" w:color="auto"/>
            </w:tcBorders>
            <w:vAlign w:val="center"/>
          </w:tcPr>
          <w:tbl>
            <w:tblPr>
              <w:tblW w:w="3629"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28"/>
              <w:gridCol w:w="901"/>
            </w:tblGrid>
            <w:tr w:rsidR="00BB681C" w:rsidRPr="00C70041" w:rsidTr="00D301D5">
              <w:tc>
                <w:tcPr>
                  <w:tcW w:w="2728" w:type="dxa"/>
                  <w:tcBorders>
                    <w:top w:val="nil"/>
                    <w:left w:val="nil"/>
                    <w:bottom w:val="nil"/>
                    <w:right w:val="nil"/>
                  </w:tcBorders>
                  <w:shd w:val="clear" w:color="auto" w:fill="FFFFFF"/>
                  <w:hideMark/>
                </w:tcPr>
                <w:p w:rsidR="00BB681C" w:rsidRPr="00C70041" w:rsidRDefault="00BB681C" w:rsidP="00D301D5">
                  <w:pPr>
                    <w:pStyle w:val="rvps14"/>
                    <w:spacing w:before="0" w:beforeAutospacing="0" w:after="0" w:afterAutospacing="0"/>
                    <w:jc w:val="center"/>
                  </w:pPr>
                  <w:r w:rsidRPr="00C70041">
                    <w:t>Закони України </w:t>
                  </w:r>
                  <w:hyperlink r:id="rId110" w:tgtFrame="_blank" w:history="1">
                    <w:r w:rsidRPr="00C70041">
                      <w:rPr>
                        <w:rStyle w:val="af9"/>
                      </w:rPr>
                      <w:t>“Про статус ветеранів війни, гарантії їх соціального захисту”</w:t>
                    </w:r>
                  </w:hyperlink>
                  <w:r w:rsidRPr="00C70041">
                    <w:t>, </w:t>
                  </w:r>
                  <w:hyperlink r:id="rId111" w:tgtFrame="_blank" w:history="1">
                    <w:r w:rsidRPr="00C70041">
                      <w:rPr>
                        <w:rStyle w:val="af9"/>
                      </w:rPr>
                      <w:t>“Про жертви нацистських переслідувань”</w:t>
                    </w:r>
                  </w:hyperlink>
                  <w:r w:rsidRPr="00C70041">
                    <w:t>, </w:t>
                  </w:r>
                  <w:hyperlink r:id="rId112" w:tgtFrame="_blank" w:history="1">
                    <w:r w:rsidRPr="00C70041">
                      <w:rPr>
                        <w:rStyle w:val="af9"/>
                      </w:rPr>
                      <w:t xml:space="preserve">“Про статус і соціальний </w:t>
                    </w:r>
                    <w:r w:rsidRPr="00C70041">
                      <w:rPr>
                        <w:rStyle w:val="af9"/>
                      </w:rPr>
                      <w:lastRenderedPageBreak/>
                      <w:t>захист громадян, які постраждали внаслідок Чорнобильської катастрофи”</w:t>
                    </w:r>
                  </w:hyperlink>
                  <w:r w:rsidRPr="00C70041">
                    <w:t>, </w:t>
                  </w:r>
                  <w:hyperlink r:id="rId113" w:tgtFrame="_blank" w:history="1">
                    <w:r w:rsidRPr="00C70041">
                      <w:rPr>
                        <w:rStyle w:val="af9"/>
                      </w:rPr>
                      <w:t>“Про охорону дитинства”</w:t>
                    </w:r>
                  </w:hyperlink>
                </w:p>
              </w:tc>
              <w:tc>
                <w:tcPr>
                  <w:tcW w:w="901" w:type="dxa"/>
                  <w:tcBorders>
                    <w:top w:val="nil"/>
                    <w:left w:val="nil"/>
                    <w:bottom w:val="nil"/>
                    <w:right w:val="nil"/>
                  </w:tcBorders>
                  <w:shd w:val="clear" w:color="auto" w:fill="FFFFFF"/>
                  <w:hideMark/>
                </w:tcPr>
                <w:p w:rsidR="00BB681C" w:rsidRPr="00C70041" w:rsidRDefault="00BB681C" w:rsidP="00D301D5">
                  <w:pPr>
                    <w:spacing w:after="0" w:line="240" w:lineRule="auto"/>
                    <w:jc w:val="center"/>
                    <w:rPr>
                      <w:rFonts w:ascii="Times New Roman" w:hAnsi="Times New Roman" w:cs="Times New Roman"/>
                      <w:sz w:val="24"/>
                      <w:szCs w:val="24"/>
                    </w:rPr>
                  </w:pPr>
                </w:p>
              </w:tc>
            </w:tr>
          </w:tbl>
          <w:p w:rsidR="00BB681C" w:rsidRPr="00C70041" w:rsidRDefault="00BB681C" w:rsidP="00D301D5">
            <w:pPr>
              <w:pStyle w:val="rvps14"/>
              <w:spacing w:before="0" w:beforeAutospacing="0" w:after="0" w:afterAutospacing="0"/>
              <w:jc w:val="center"/>
            </w:pP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64.</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01995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pStyle w:val="rvps14"/>
              <w:spacing w:before="0" w:beforeAutospacing="0" w:after="0" w:afterAutospacing="0"/>
              <w:jc w:val="center"/>
            </w:pPr>
            <w:hyperlink r:id="rId114" w:tgtFrame="_blank" w:history="1">
              <w:r w:rsidRPr="00C70041">
                <w:rPr>
                  <w:rStyle w:val="af9"/>
                  <w:shd w:val="clear" w:color="auto" w:fill="FFFFFF"/>
                </w:rPr>
                <w:t>Закон України</w:t>
              </w:r>
            </w:hyperlink>
            <w:r w:rsidRPr="00C70041">
              <w:rPr>
                <w:shd w:val="clear" w:color="auto" w:fill="FFFFFF"/>
              </w:rPr>
              <w:t> “Про соціальні послуги”</w:t>
            </w:r>
          </w:p>
        </w:tc>
      </w:tr>
      <w:tr w:rsidR="00BB681C" w:rsidRPr="00E06C6D"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01997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Видача рішення про направлення на комплексну реабілітацію (</w:t>
            </w:r>
            <w:proofErr w:type="spellStart"/>
            <w:r w:rsidRPr="00904303">
              <w:rPr>
                <w:color w:val="333333"/>
                <w:shd w:val="clear" w:color="auto" w:fill="FFFFFF"/>
              </w:rPr>
              <w:t>абілітацію</w:t>
            </w:r>
            <w:proofErr w:type="spellEnd"/>
            <w:r w:rsidRPr="00904303">
              <w:rPr>
                <w:color w:val="333333"/>
                <w:shd w:val="clear" w:color="auto" w:fill="FFFFFF"/>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977" w:type="dxa"/>
            <w:tcBorders>
              <w:left w:val="single" w:sz="4" w:space="0" w:color="auto"/>
              <w:bottom w:val="single" w:sz="4" w:space="0" w:color="auto"/>
              <w:right w:val="single" w:sz="4" w:space="0" w:color="auto"/>
            </w:tcBorders>
            <w:vAlign w:val="center"/>
          </w:tcPr>
          <w:tbl>
            <w:tblPr>
              <w:tblW w:w="3629"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28"/>
              <w:gridCol w:w="901"/>
            </w:tblGrid>
            <w:tr w:rsidR="00BB681C" w:rsidRPr="00C70041" w:rsidTr="00D301D5">
              <w:tc>
                <w:tcPr>
                  <w:tcW w:w="2728" w:type="dxa"/>
                  <w:tcBorders>
                    <w:top w:val="nil"/>
                    <w:left w:val="nil"/>
                    <w:bottom w:val="nil"/>
                    <w:right w:val="nil"/>
                  </w:tcBorders>
                  <w:shd w:val="clear" w:color="auto" w:fill="FFFFFF"/>
                  <w:hideMark/>
                </w:tcPr>
                <w:p w:rsidR="00BB681C" w:rsidRPr="00C70041" w:rsidRDefault="00BB681C" w:rsidP="00D301D5">
                  <w:pPr>
                    <w:pStyle w:val="rvps14"/>
                    <w:spacing w:before="0" w:beforeAutospacing="0" w:after="0" w:afterAutospacing="0"/>
                    <w:jc w:val="center"/>
                  </w:pPr>
                  <w:hyperlink r:id="rId115" w:tgtFrame="_blank" w:history="1">
                    <w:r w:rsidRPr="00C70041">
                      <w:rPr>
                        <w:rStyle w:val="af9"/>
                      </w:rPr>
                      <w:t>Закон України</w:t>
                    </w:r>
                  </w:hyperlink>
                  <w:r w:rsidRPr="00C70041">
                    <w:t> “Про реабілітацію осіб з інвалідністю в Україні”</w:t>
                  </w:r>
                </w:p>
              </w:tc>
              <w:tc>
                <w:tcPr>
                  <w:tcW w:w="901" w:type="dxa"/>
                  <w:tcBorders>
                    <w:top w:val="nil"/>
                    <w:left w:val="nil"/>
                    <w:bottom w:val="nil"/>
                    <w:right w:val="nil"/>
                  </w:tcBorders>
                  <w:shd w:val="clear" w:color="auto" w:fill="FFFFFF"/>
                  <w:hideMark/>
                </w:tcPr>
                <w:p w:rsidR="00BB681C" w:rsidRPr="00C70041" w:rsidRDefault="00BB681C" w:rsidP="00D301D5">
                  <w:pPr>
                    <w:spacing w:after="0" w:line="240" w:lineRule="auto"/>
                    <w:ind w:left="2"/>
                    <w:jc w:val="center"/>
                    <w:rPr>
                      <w:rFonts w:ascii="Times New Roman" w:hAnsi="Times New Roman" w:cs="Times New Roman"/>
                      <w:sz w:val="24"/>
                      <w:szCs w:val="24"/>
                    </w:rPr>
                  </w:pPr>
                </w:p>
              </w:tc>
            </w:tr>
          </w:tbl>
          <w:p w:rsidR="00BB681C" w:rsidRPr="00C70041" w:rsidRDefault="00BB681C" w:rsidP="00D301D5">
            <w:pPr>
              <w:pStyle w:val="rvps14"/>
              <w:spacing w:before="0" w:beforeAutospacing="0" w:after="0" w:afterAutospacing="0"/>
              <w:jc w:val="center"/>
            </w:pPr>
          </w:p>
        </w:tc>
      </w:tr>
      <w:tr w:rsidR="00BB681C" w:rsidRPr="00904303" w:rsidTr="00D301D5">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66.</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01996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904303" w:rsidRDefault="00BB681C" w:rsidP="00D301D5">
            <w:pPr>
              <w:pStyle w:val="rvps14"/>
              <w:spacing w:before="0" w:beforeAutospacing="0" w:after="0" w:afterAutospacing="0"/>
              <w:jc w:val="both"/>
              <w:rPr>
                <w:color w:val="333333"/>
                <w:shd w:val="clear" w:color="auto" w:fill="FFFFFF"/>
              </w:rPr>
            </w:pPr>
            <w:r w:rsidRPr="00904303">
              <w:rPr>
                <w:color w:val="333333"/>
                <w:shd w:val="clear" w:color="auto" w:fill="FFFFFF"/>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977" w:type="dxa"/>
            <w:tcBorders>
              <w:left w:val="single" w:sz="4" w:space="0" w:color="auto"/>
              <w:bottom w:val="single" w:sz="4" w:space="0" w:color="auto"/>
              <w:right w:val="single" w:sz="4" w:space="0" w:color="auto"/>
            </w:tcBorders>
            <w:vAlign w:val="center"/>
          </w:tcPr>
          <w:p w:rsidR="00BB681C" w:rsidRPr="00C70041" w:rsidRDefault="00BB681C" w:rsidP="00D301D5">
            <w:pPr>
              <w:pStyle w:val="rvps14"/>
              <w:spacing w:before="0" w:beforeAutospacing="0" w:after="0" w:afterAutospacing="0"/>
              <w:jc w:val="center"/>
            </w:pPr>
            <w:r w:rsidRPr="00C70041">
              <w:rPr>
                <w:shd w:val="clear" w:color="auto" w:fill="FFFFFF"/>
              </w:rPr>
              <w:t>Закон України про Державний бюджет на відповідний рік, </w:t>
            </w:r>
            <w:hyperlink r:id="rId116" w:tgtFrame="_blank" w:history="1">
              <w:r w:rsidRPr="00C70041">
                <w:rPr>
                  <w:rStyle w:val="af9"/>
                  <w:shd w:val="clear" w:color="auto" w:fill="FFFFFF"/>
                </w:rPr>
                <w:t>Закон України</w:t>
              </w:r>
            </w:hyperlink>
            <w:r w:rsidRPr="00C70041">
              <w:rPr>
                <w:shd w:val="clear" w:color="auto" w:fill="FFFFFF"/>
              </w:rPr>
              <w:t> “Про реабілітацію осіб з інвалідністю в Україні”</w:t>
            </w:r>
          </w:p>
        </w:tc>
      </w:tr>
      <w:tr w:rsidR="00BB681C" w:rsidRPr="00C83F22"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Pr="00C70041" w:rsidRDefault="00BB681C" w:rsidP="00D301D5">
            <w:pPr>
              <w:spacing w:after="0"/>
              <w:jc w:val="center"/>
              <w:rPr>
                <w:rFonts w:ascii="Times New Roman" w:hAnsi="Times New Roman" w:cs="Times New Roman"/>
                <w:b/>
                <w:sz w:val="24"/>
                <w:szCs w:val="24"/>
              </w:rPr>
            </w:pPr>
          </w:p>
          <w:p w:rsidR="00BB681C" w:rsidRPr="00C70041" w:rsidRDefault="00BB681C" w:rsidP="00D301D5">
            <w:pPr>
              <w:spacing w:after="0"/>
              <w:jc w:val="center"/>
              <w:rPr>
                <w:rFonts w:ascii="Times New Roman" w:hAnsi="Times New Roman" w:cs="Times New Roman"/>
                <w:sz w:val="24"/>
                <w:szCs w:val="24"/>
              </w:rPr>
            </w:pPr>
            <w:r w:rsidRPr="00C70041">
              <w:rPr>
                <w:rFonts w:ascii="Times New Roman" w:hAnsi="Times New Roman" w:cs="Times New Roman"/>
                <w:b/>
                <w:sz w:val="24"/>
                <w:szCs w:val="24"/>
              </w:rPr>
              <w:t>04. ЗЕМЕЛЬНІ ПИТАННЯ</w:t>
            </w:r>
          </w:p>
        </w:tc>
      </w:tr>
      <w:tr w:rsidR="00BB681C" w:rsidRPr="002E7687"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2E7687"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00207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Надання дозволу на розроблення проекту землеустрою щодо відведення земельної ділянки для послідуючого продажу</w:t>
            </w:r>
          </w:p>
        </w:tc>
        <w:tc>
          <w:tcPr>
            <w:tcW w:w="2977" w:type="dxa"/>
            <w:vMerge w:val="restart"/>
            <w:tcBorders>
              <w:top w:val="single" w:sz="4" w:space="0" w:color="auto"/>
              <w:left w:val="single" w:sz="4" w:space="0" w:color="auto"/>
              <w:right w:val="single" w:sz="4" w:space="0" w:color="auto"/>
            </w:tcBorders>
            <w:vAlign w:val="center"/>
            <w:hideMark/>
          </w:tcPr>
          <w:p w:rsidR="00BB681C" w:rsidRPr="00C70041" w:rsidRDefault="00BB681C" w:rsidP="00D301D5">
            <w:pPr>
              <w:spacing w:after="0"/>
              <w:jc w:val="center"/>
              <w:rPr>
                <w:rFonts w:ascii="Times New Roman" w:hAnsi="Times New Roman" w:cs="Times New Roman"/>
                <w:sz w:val="24"/>
                <w:szCs w:val="24"/>
              </w:rPr>
            </w:pPr>
            <w:r w:rsidRPr="00C70041">
              <w:rPr>
                <w:rFonts w:ascii="Times New Roman" w:hAnsi="Times New Roman" w:cs="Times New Roman"/>
                <w:sz w:val="24"/>
                <w:szCs w:val="24"/>
              </w:rPr>
              <w:t>Закон України «Про державний земельний кадастр», Земельний кодекс України</w:t>
            </w:r>
          </w:p>
        </w:tc>
      </w:tr>
      <w:tr w:rsidR="00BB681C" w:rsidRPr="00C83F22" w:rsidTr="00D301D5">
        <w:trPr>
          <w:trHeight w:val="1614"/>
        </w:trPr>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68</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2E7687"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en-US"/>
              </w:rPr>
              <w:t>00199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Надання дозволу на розроблення проекту землеустрою щодо відведення земельної ділянки у користування</w:t>
            </w:r>
          </w:p>
        </w:tc>
        <w:tc>
          <w:tcPr>
            <w:tcW w:w="2977" w:type="dxa"/>
            <w:vMerge/>
            <w:tcBorders>
              <w:left w:val="single" w:sz="4" w:space="0" w:color="auto"/>
              <w:bottom w:val="single" w:sz="4" w:space="0" w:color="auto"/>
              <w:right w:val="single" w:sz="4" w:space="0" w:color="auto"/>
            </w:tcBorders>
            <w:vAlign w:val="center"/>
            <w:hideMark/>
          </w:tcPr>
          <w:p w:rsidR="00BB681C" w:rsidRPr="00C83F22" w:rsidRDefault="00BB681C" w:rsidP="00D301D5">
            <w:pPr>
              <w:spacing w:after="0"/>
              <w:jc w:val="center"/>
              <w:rPr>
                <w:rFonts w:ascii="Times New Roman" w:hAnsi="Times New Roman"/>
                <w:sz w:val="24"/>
                <w:szCs w:val="24"/>
              </w:rPr>
            </w:pPr>
          </w:p>
        </w:tc>
      </w:tr>
      <w:tr w:rsidR="00BB681C" w:rsidRPr="00C83F22" w:rsidTr="00D301D5">
        <w:trPr>
          <w:trHeight w:val="1614"/>
        </w:trPr>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69.</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en-US"/>
              </w:rPr>
            </w:pPr>
            <w:r>
              <w:rPr>
                <w:rFonts w:ascii="Times New Roman" w:hAnsi="Times New Roman"/>
                <w:sz w:val="24"/>
                <w:szCs w:val="24"/>
                <w:lang w:val="uk-UA"/>
              </w:rPr>
              <w:t>00198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spacing w:after="0" w:line="240" w:lineRule="auto"/>
              <w:jc w:val="both"/>
              <w:rPr>
                <w:rFonts w:ascii="Times New Roman" w:hAnsi="Times New Roman"/>
                <w:color w:val="333333"/>
                <w:sz w:val="24"/>
                <w:szCs w:val="24"/>
                <w:shd w:val="clear" w:color="auto" w:fill="FFFFFF"/>
              </w:rPr>
            </w:pPr>
            <w:r w:rsidRPr="0080458E">
              <w:rPr>
                <w:rFonts w:ascii="Times New Roman" w:hAnsi="Times New Roman"/>
                <w:color w:val="333333"/>
                <w:sz w:val="24"/>
                <w:szCs w:val="24"/>
                <w:shd w:val="clear" w:color="auto" w:fill="FFFFFF"/>
              </w:rPr>
              <w:t>Надання згоди на передачу орендованої земельної ділянки в суборенду</w:t>
            </w:r>
          </w:p>
        </w:tc>
        <w:tc>
          <w:tcPr>
            <w:tcW w:w="2977" w:type="dxa"/>
            <w:tcBorders>
              <w:left w:val="single" w:sz="4" w:space="0" w:color="auto"/>
              <w:bottom w:val="single" w:sz="4" w:space="0" w:color="auto"/>
              <w:right w:val="single" w:sz="4" w:space="0" w:color="auto"/>
            </w:tcBorders>
            <w:vAlign w:val="center"/>
          </w:tcPr>
          <w:p w:rsidR="00BB681C" w:rsidRPr="00C83F22" w:rsidRDefault="00BB681C" w:rsidP="00D301D5">
            <w:pPr>
              <w:spacing w:after="0"/>
              <w:jc w:val="center"/>
              <w:rPr>
                <w:rFonts w:ascii="Times New Roman" w:hAnsi="Times New Roman"/>
                <w:sz w:val="24"/>
                <w:szCs w:val="24"/>
              </w:rPr>
            </w:pPr>
            <w:r>
              <w:rPr>
                <w:rFonts w:ascii="Times New Roman" w:hAnsi="Times New Roman"/>
                <w:sz w:val="24"/>
                <w:szCs w:val="24"/>
              </w:rPr>
              <w:t>Закон України «Про оренду землі»</w:t>
            </w:r>
          </w:p>
        </w:tc>
      </w:tr>
      <w:tr w:rsidR="00BB681C" w:rsidRPr="00C83F22"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70.</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00213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Надання права користування чужою земельною ділянкою для забудови (</w:t>
            </w:r>
            <w:proofErr w:type="spellStart"/>
            <w:r w:rsidRPr="0080458E">
              <w:rPr>
                <w:rFonts w:ascii="Times New Roman" w:hAnsi="Times New Roman"/>
                <w:color w:val="333333"/>
                <w:sz w:val="24"/>
                <w:szCs w:val="24"/>
                <w:shd w:val="clear" w:color="auto" w:fill="FFFFFF"/>
              </w:rPr>
              <w:t>суперфіцій</w:t>
            </w:r>
            <w:proofErr w:type="spellEnd"/>
            <w:r w:rsidRPr="0080458E">
              <w:rPr>
                <w:rFonts w:ascii="Times New Roman" w:hAnsi="Times New Roman"/>
                <w:color w:val="333333"/>
                <w:sz w:val="24"/>
                <w:szCs w:val="24"/>
                <w:shd w:val="clear" w:color="auto" w:fill="FFFFFF"/>
              </w:rPr>
              <w:t>)</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center"/>
              <w:rPr>
                <w:rFonts w:ascii="Times New Roman" w:hAnsi="Times New Roman"/>
                <w:sz w:val="24"/>
                <w:szCs w:val="24"/>
              </w:rPr>
            </w:pPr>
            <w:r w:rsidRPr="000D360E">
              <w:rPr>
                <w:rFonts w:ascii="Times New Roman" w:hAnsi="Times New Roman"/>
                <w:sz w:val="24"/>
                <w:szCs w:val="24"/>
              </w:rPr>
              <w:t>Земельний кодекс України</w:t>
            </w:r>
          </w:p>
        </w:tc>
      </w:tr>
      <w:tr w:rsidR="00BB681C" w:rsidRPr="00C83F22"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71</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01161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C83F22"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72</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00175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C83F22"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73</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00174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rvps14"/>
              <w:spacing w:before="0" w:beforeAutospacing="0" w:after="0" w:afterAutospacing="0"/>
              <w:jc w:val="both"/>
              <w:rPr>
                <w:color w:val="333333"/>
              </w:rPr>
            </w:pPr>
            <w:r w:rsidRPr="0080458E">
              <w:rPr>
                <w:color w:val="333333"/>
              </w:rPr>
              <w:t xml:space="preserve">Видача рішення про продаж земельних ділянок державної </w:t>
            </w:r>
            <w:r w:rsidRPr="0080458E">
              <w:rPr>
                <w:color w:val="333333"/>
              </w:rPr>
              <w:lastRenderedPageBreak/>
              <w:t>та комунальної власності</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C83F22"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74.</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00244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rPr>
            </w:pPr>
            <w:r w:rsidRPr="0080458E">
              <w:rPr>
                <w:color w:val="333333"/>
                <w:shd w:val="clear" w:color="auto" w:fill="FFFFFF"/>
              </w:rPr>
              <w:t>Видача довідки про наявність у фізичної особи земельних ділянок</w:t>
            </w:r>
          </w:p>
        </w:tc>
        <w:tc>
          <w:tcPr>
            <w:tcW w:w="2977" w:type="dxa"/>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spacing w:after="0"/>
              <w:rPr>
                <w:rFonts w:ascii="Times New Roman" w:hAnsi="Times New Roman"/>
                <w:sz w:val="24"/>
                <w:szCs w:val="24"/>
              </w:rPr>
            </w:pPr>
            <w:r>
              <w:rPr>
                <w:rFonts w:ascii="Times New Roman" w:hAnsi="Times New Roman"/>
                <w:sz w:val="24"/>
                <w:szCs w:val="24"/>
              </w:rPr>
              <w:t>Податковий кодекс України</w:t>
            </w:r>
          </w:p>
        </w:tc>
      </w:tr>
      <w:tr w:rsidR="00BB681C"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75.</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00176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rPr>
            </w:pPr>
            <w:r w:rsidRPr="0080458E">
              <w:rPr>
                <w:color w:val="333333"/>
              </w:rPr>
              <w:t>Видача дозволу на розроблення проекту землеустрою щодо відведення земельної ділянки у межах безоплатної приватизації</w:t>
            </w:r>
          </w:p>
        </w:tc>
        <w:tc>
          <w:tcPr>
            <w:tcW w:w="2977" w:type="dxa"/>
            <w:vMerge w:val="restart"/>
            <w:tcBorders>
              <w:top w:val="single" w:sz="4" w:space="0" w:color="auto"/>
              <w:left w:val="single" w:sz="4" w:space="0" w:color="auto"/>
              <w:right w:val="single" w:sz="4" w:space="0" w:color="auto"/>
            </w:tcBorders>
            <w:vAlign w:val="center"/>
          </w:tcPr>
          <w:p w:rsidR="00BB681C" w:rsidRDefault="00BB681C" w:rsidP="00D301D5">
            <w:pPr>
              <w:spacing w:after="0"/>
              <w:rPr>
                <w:rFonts w:ascii="Times New Roman" w:hAnsi="Times New Roman"/>
                <w:sz w:val="24"/>
                <w:szCs w:val="24"/>
              </w:rPr>
            </w:pPr>
            <w:r>
              <w:rPr>
                <w:rFonts w:ascii="Times New Roman" w:hAnsi="Times New Roman"/>
                <w:sz w:val="24"/>
                <w:szCs w:val="24"/>
              </w:rPr>
              <w:t>Земельний кодекс України</w:t>
            </w:r>
          </w:p>
        </w:tc>
      </w:tr>
      <w:tr w:rsidR="00BB681C"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76.</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00217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rPr>
            </w:pPr>
            <w:r w:rsidRPr="0080458E">
              <w:rPr>
                <w:color w:val="333333"/>
                <w:shd w:val="clear" w:color="auto" w:fill="FFFFFF"/>
              </w:rPr>
              <w:t>Затвердження проекту землеустрою щодо відведення земельної ділянки у разі зміни її цільового призначення</w:t>
            </w:r>
          </w:p>
        </w:tc>
        <w:tc>
          <w:tcPr>
            <w:tcW w:w="2977" w:type="dxa"/>
            <w:vMerge/>
            <w:tcBorders>
              <w:left w:val="single" w:sz="4" w:space="0" w:color="auto"/>
              <w:right w:val="single" w:sz="4" w:space="0" w:color="auto"/>
            </w:tcBorders>
            <w:vAlign w:val="center"/>
          </w:tcPr>
          <w:p w:rsidR="00BB681C" w:rsidRDefault="00BB681C" w:rsidP="00D301D5">
            <w:pPr>
              <w:spacing w:after="0"/>
              <w:rPr>
                <w:rFonts w:ascii="Times New Roman" w:hAnsi="Times New Roman"/>
                <w:sz w:val="24"/>
                <w:szCs w:val="24"/>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77.</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00180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rPr>
            </w:pPr>
            <w:r w:rsidRPr="0080458E">
              <w:rPr>
                <w:color w:val="333333"/>
              </w:rPr>
              <w:t>Затвердження технічної документації з бонітування ґрунтів</w:t>
            </w:r>
          </w:p>
        </w:tc>
        <w:tc>
          <w:tcPr>
            <w:tcW w:w="2977" w:type="dxa"/>
            <w:vMerge/>
            <w:tcBorders>
              <w:left w:val="single" w:sz="4" w:space="0" w:color="auto"/>
              <w:right w:val="single" w:sz="4" w:space="0" w:color="auto"/>
            </w:tcBorders>
            <w:vAlign w:val="center"/>
          </w:tcPr>
          <w:p w:rsidR="00BB681C" w:rsidRDefault="00BB681C" w:rsidP="00D301D5">
            <w:pPr>
              <w:spacing w:after="0"/>
              <w:rPr>
                <w:rFonts w:ascii="Times New Roman" w:hAnsi="Times New Roman"/>
                <w:sz w:val="24"/>
                <w:szCs w:val="24"/>
              </w:rPr>
            </w:pPr>
          </w:p>
        </w:tc>
      </w:tr>
      <w:tr w:rsidR="00BB681C"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78.</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00181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rPr>
            </w:pPr>
            <w:r w:rsidRPr="0080458E">
              <w:rPr>
                <w:color w:val="333333"/>
                <w:shd w:val="clear" w:color="auto" w:fill="FFFFFF"/>
              </w:rPr>
              <w:t>Затвердження технічної документації з економічної оцінки земель</w:t>
            </w:r>
          </w:p>
        </w:tc>
        <w:tc>
          <w:tcPr>
            <w:tcW w:w="2977" w:type="dxa"/>
            <w:vMerge/>
            <w:tcBorders>
              <w:left w:val="single" w:sz="4" w:space="0" w:color="auto"/>
              <w:right w:val="single" w:sz="4" w:space="0" w:color="auto"/>
            </w:tcBorders>
            <w:vAlign w:val="center"/>
          </w:tcPr>
          <w:p w:rsidR="00BB681C" w:rsidRDefault="00BB681C" w:rsidP="00D301D5">
            <w:pPr>
              <w:spacing w:after="0"/>
              <w:rPr>
                <w:rFonts w:ascii="Times New Roman" w:hAnsi="Times New Roman"/>
                <w:sz w:val="24"/>
                <w:szCs w:val="24"/>
              </w:rPr>
            </w:pPr>
          </w:p>
        </w:tc>
      </w:tr>
      <w:tr w:rsidR="00BB681C"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79.</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00179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shd w:val="clear" w:color="auto" w:fill="FFFFFF"/>
              </w:rPr>
            </w:pPr>
            <w:r w:rsidRPr="0080458E">
              <w:rPr>
                <w:color w:val="333333"/>
                <w:shd w:val="clear" w:color="auto" w:fill="FFFFFF"/>
              </w:rPr>
              <w:t>Затвердження технічної документації з нормативної грошової оцінки земельної ділянки у межах населених пунктів</w:t>
            </w:r>
          </w:p>
        </w:tc>
        <w:tc>
          <w:tcPr>
            <w:tcW w:w="2977" w:type="dxa"/>
            <w:vMerge/>
            <w:tcBorders>
              <w:left w:val="single" w:sz="4" w:space="0" w:color="auto"/>
              <w:right w:val="single" w:sz="4" w:space="0" w:color="auto"/>
            </w:tcBorders>
            <w:vAlign w:val="center"/>
          </w:tcPr>
          <w:p w:rsidR="00BB681C" w:rsidRDefault="00BB681C" w:rsidP="00D301D5">
            <w:pPr>
              <w:spacing w:after="0"/>
              <w:rPr>
                <w:rFonts w:ascii="Times New Roman" w:hAnsi="Times New Roman"/>
                <w:sz w:val="24"/>
                <w:szCs w:val="24"/>
              </w:rPr>
            </w:pPr>
          </w:p>
        </w:tc>
      </w:tr>
      <w:tr w:rsidR="00BB681C"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80.</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00182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shd w:val="clear" w:color="auto" w:fill="FFFFFF"/>
              </w:rPr>
            </w:pPr>
            <w:r w:rsidRPr="0080458E">
              <w:rPr>
                <w:color w:val="333333"/>
                <w:shd w:val="clear" w:color="auto" w:fill="FFFFFF"/>
              </w:rPr>
              <w:t>Затвердження проекту землеустрою щодо відведення земельної ділянки</w:t>
            </w:r>
          </w:p>
        </w:tc>
        <w:tc>
          <w:tcPr>
            <w:tcW w:w="2977" w:type="dxa"/>
            <w:vMerge/>
            <w:tcBorders>
              <w:left w:val="single" w:sz="4" w:space="0" w:color="auto"/>
              <w:right w:val="single" w:sz="4" w:space="0" w:color="auto"/>
            </w:tcBorders>
            <w:vAlign w:val="center"/>
          </w:tcPr>
          <w:p w:rsidR="00BB681C" w:rsidRDefault="00BB681C" w:rsidP="00D301D5">
            <w:pPr>
              <w:spacing w:after="0"/>
              <w:rPr>
                <w:rFonts w:ascii="Times New Roman" w:hAnsi="Times New Roman"/>
                <w:sz w:val="24"/>
                <w:szCs w:val="24"/>
              </w:rPr>
            </w:pPr>
          </w:p>
        </w:tc>
      </w:tr>
      <w:tr w:rsidR="00BB681C"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81.</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00192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shd w:val="clear" w:color="auto" w:fill="FFFFFF"/>
              </w:rPr>
            </w:pPr>
            <w:r w:rsidRPr="0080458E">
              <w:rPr>
                <w:color w:val="333333"/>
                <w:shd w:val="clear" w:color="auto" w:fill="FFFFFF"/>
              </w:rPr>
              <w:t>Припинення права оренди земельної ділянки або її частини у разі добровільної відмови орендаря</w:t>
            </w:r>
          </w:p>
        </w:tc>
        <w:tc>
          <w:tcPr>
            <w:tcW w:w="2977" w:type="dxa"/>
            <w:vMerge/>
            <w:tcBorders>
              <w:left w:val="single" w:sz="4" w:space="0" w:color="auto"/>
              <w:right w:val="single" w:sz="4" w:space="0" w:color="auto"/>
            </w:tcBorders>
            <w:vAlign w:val="center"/>
          </w:tcPr>
          <w:p w:rsidR="00BB681C" w:rsidRDefault="00BB681C" w:rsidP="00D301D5">
            <w:pPr>
              <w:spacing w:after="0"/>
              <w:rPr>
                <w:rFonts w:ascii="Times New Roman" w:hAnsi="Times New Roman"/>
                <w:sz w:val="24"/>
                <w:szCs w:val="24"/>
              </w:rPr>
            </w:pPr>
          </w:p>
        </w:tc>
      </w:tr>
      <w:tr w:rsidR="00BB681C"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00208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80458E" w:rsidRDefault="00BB681C" w:rsidP="00D301D5">
            <w:pPr>
              <w:pStyle w:val="rvps14"/>
              <w:spacing w:before="0" w:beforeAutospacing="0" w:after="0" w:afterAutospacing="0"/>
              <w:jc w:val="both"/>
              <w:rPr>
                <w:color w:val="333333"/>
                <w:shd w:val="clear" w:color="auto" w:fill="FFFFFF"/>
              </w:rPr>
            </w:pPr>
            <w:r w:rsidRPr="0080458E">
              <w:rPr>
                <w:color w:val="333333"/>
                <w:shd w:val="clear" w:color="auto" w:fill="FFFFFF"/>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2977" w:type="dxa"/>
            <w:vMerge/>
            <w:tcBorders>
              <w:left w:val="single" w:sz="4" w:space="0" w:color="auto"/>
              <w:bottom w:val="single" w:sz="4" w:space="0" w:color="auto"/>
              <w:right w:val="single" w:sz="4" w:space="0" w:color="auto"/>
            </w:tcBorders>
            <w:vAlign w:val="center"/>
          </w:tcPr>
          <w:p w:rsidR="00BB681C" w:rsidRDefault="00BB681C" w:rsidP="00D301D5">
            <w:pPr>
              <w:spacing w:after="0"/>
              <w:rPr>
                <w:rFonts w:ascii="Times New Roman" w:hAnsi="Times New Roman"/>
                <w:sz w:val="24"/>
                <w:szCs w:val="24"/>
              </w:rPr>
            </w:pPr>
          </w:p>
        </w:tc>
      </w:tr>
      <w:tr w:rsidR="00BB681C" w:rsidRPr="00C83F22"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spacing w:after="0"/>
              <w:jc w:val="center"/>
              <w:rPr>
                <w:rFonts w:ascii="Times New Roman" w:hAnsi="Times New Roman"/>
                <w:sz w:val="24"/>
                <w:szCs w:val="24"/>
              </w:rPr>
            </w:pPr>
          </w:p>
          <w:p w:rsidR="00BB681C" w:rsidRPr="00C83F22" w:rsidRDefault="00BB681C" w:rsidP="00D301D5">
            <w:pPr>
              <w:spacing w:after="0"/>
              <w:jc w:val="center"/>
              <w:rPr>
                <w:rFonts w:ascii="Times New Roman" w:hAnsi="Times New Roman"/>
                <w:sz w:val="24"/>
                <w:szCs w:val="24"/>
              </w:rPr>
            </w:pPr>
            <w:r w:rsidRPr="000D360E">
              <w:rPr>
                <w:rFonts w:ascii="Times New Roman" w:hAnsi="Times New Roman"/>
                <w:b/>
                <w:sz w:val="24"/>
                <w:szCs w:val="24"/>
              </w:rPr>
              <w:t>0</w:t>
            </w:r>
            <w:r>
              <w:rPr>
                <w:rFonts w:ascii="Times New Roman" w:hAnsi="Times New Roman"/>
                <w:b/>
                <w:sz w:val="24"/>
                <w:szCs w:val="24"/>
              </w:rPr>
              <w:t>5</w:t>
            </w:r>
            <w:r w:rsidRPr="000D360E">
              <w:rPr>
                <w:rFonts w:ascii="Times New Roman" w:hAnsi="Times New Roman"/>
                <w:b/>
                <w:sz w:val="24"/>
                <w:szCs w:val="24"/>
              </w:rPr>
              <w:t>. ПОСЛУГИ МІСЦЕВОГО ЗНАЧЕННЯ</w:t>
            </w:r>
          </w:p>
        </w:tc>
      </w:tr>
      <w:tr w:rsidR="00BB681C" w:rsidRPr="0080458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83</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sz w:val="24"/>
                <w:szCs w:val="24"/>
              </w:rPr>
              <w:t xml:space="preserve">Видалення зелених насаджень на території </w:t>
            </w:r>
            <w:proofErr w:type="spellStart"/>
            <w:r w:rsidRPr="0080458E">
              <w:rPr>
                <w:rFonts w:ascii="Times New Roman" w:hAnsi="Times New Roman"/>
                <w:sz w:val="24"/>
                <w:szCs w:val="24"/>
              </w:rPr>
              <w:t>Крупецькоїсільської</w:t>
            </w:r>
            <w:proofErr w:type="spellEnd"/>
            <w:r w:rsidRPr="0080458E">
              <w:rPr>
                <w:rFonts w:ascii="Times New Roman" w:hAnsi="Times New Roman"/>
                <w:sz w:val="24"/>
                <w:szCs w:val="24"/>
              </w:rPr>
              <w:t xml:space="preserve"> ради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center"/>
              <w:rPr>
                <w:rFonts w:ascii="Times New Roman" w:hAnsi="Times New Roman"/>
                <w:sz w:val="24"/>
                <w:szCs w:val="24"/>
              </w:rPr>
            </w:pPr>
            <w:r w:rsidRPr="0080458E">
              <w:rPr>
                <w:rFonts w:ascii="Times New Roman" w:hAnsi="Times New Roman"/>
                <w:sz w:val="24"/>
                <w:szCs w:val="24"/>
              </w:rPr>
              <w:t>Порядок видалення дерев, кущів, газонів і квітників у населених пунктах, затверджений постановою Кабінету Міністрів України від 1 серпня 2006 р. № 1045</w:t>
            </w:r>
          </w:p>
        </w:tc>
      </w:tr>
      <w:tr w:rsidR="00BB681C" w:rsidRPr="0080458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84</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w:t>
            </w:r>
            <w:r>
              <w:rPr>
                <w:rFonts w:ascii="Times New Roman" w:hAnsi="Times New Roman"/>
                <w:sz w:val="24"/>
                <w:szCs w:val="24"/>
                <w:lang w:val="uk-UA"/>
              </w:rPr>
              <w:t>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Fonts w:ascii="Times New Roman" w:hAnsi="Times New Roman"/>
                <w:sz w:val="24"/>
                <w:szCs w:val="24"/>
              </w:rPr>
              <w:t>Надання матеріальної допомоги громадянам</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center"/>
              <w:rPr>
                <w:rFonts w:ascii="Times New Roman" w:hAnsi="Times New Roman"/>
                <w:sz w:val="24"/>
                <w:szCs w:val="24"/>
              </w:rPr>
            </w:pPr>
            <w:r w:rsidRPr="0080458E">
              <w:rPr>
                <w:rFonts w:ascii="Times New Roman" w:hAnsi="Times New Roman"/>
                <w:sz w:val="24"/>
                <w:szCs w:val="24"/>
              </w:rPr>
              <w:t>Закон України «Про місцеве самоврядування в Україні»</w:t>
            </w:r>
          </w:p>
        </w:tc>
      </w:tr>
      <w:tr w:rsidR="00BB681C" w:rsidRPr="0080458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85</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w:t>
            </w:r>
            <w:r>
              <w:rPr>
                <w:rFonts w:ascii="Times New Roman" w:hAnsi="Times New Roman"/>
                <w:sz w:val="24"/>
                <w:szCs w:val="24"/>
                <w:lang w:val="uk-UA"/>
              </w:rPr>
              <w:t>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jc w:val="both"/>
              <w:rPr>
                <w:rFonts w:ascii="Times New Roman" w:hAnsi="Times New Roman"/>
                <w:sz w:val="24"/>
                <w:szCs w:val="24"/>
              </w:rPr>
            </w:pPr>
            <w:r w:rsidRPr="0080458E">
              <w:rPr>
                <w:rStyle w:val="A40"/>
              </w:rPr>
              <w:t>Надання допомоги на поховання деяких категорій громадян</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spacing w:after="0" w:line="240" w:lineRule="auto"/>
              <w:rPr>
                <w:rFonts w:ascii="Times New Roman" w:hAnsi="Times New Roman"/>
                <w:sz w:val="24"/>
                <w:szCs w:val="24"/>
              </w:rPr>
            </w:pPr>
          </w:p>
        </w:tc>
      </w:tr>
      <w:tr w:rsidR="00BB681C" w:rsidRPr="0080458E"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86</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w:t>
            </w:r>
            <w:r>
              <w:rPr>
                <w:rFonts w:ascii="Times New Roman" w:hAnsi="Times New Roman"/>
                <w:sz w:val="24"/>
                <w:szCs w:val="24"/>
                <w:lang w:val="uk-UA"/>
              </w:rPr>
              <w:t>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both"/>
              <w:rPr>
                <w:rFonts w:ascii="Times New Roman" w:hAnsi="Times New Roman"/>
                <w:sz w:val="24"/>
                <w:szCs w:val="24"/>
                <w:lang w:val="uk-UA"/>
              </w:rPr>
            </w:pPr>
            <w:r w:rsidRPr="0080458E">
              <w:rPr>
                <w:rFonts w:ascii="Times New Roman" w:hAnsi="Times New Roman"/>
                <w:sz w:val="24"/>
                <w:szCs w:val="24"/>
                <w:lang w:val="uk-UA"/>
              </w:rPr>
              <w:t>Видача довідки про склад сім’ї, надання інформації про зареєстрованих у житловому приміщенні / будинку осіб</w:t>
            </w:r>
          </w:p>
        </w:tc>
        <w:tc>
          <w:tcPr>
            <w:tcW w:w="2977" w:type="dxa"/>
            <w:tcBorders>
              <w:top w:val="single" w:sz="4" w:space="0" w:color="auto"/>
              <w:left w:val="single" w:sz="4" w:space="0" w:color="auto"/>
              <w:bottom w:val="single" w:sz="4" w:space="0" w:color="auto"/>
              <w:right w:val="single" w:sz="4" w:space="0" w:color="auto"/>
            </w:tcBorders>
            <w:vAlign w:val="center"/>
            <w:hideMark/>
          </w:tcPr>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Закон України «Про державну соціальну допомогу малозабезпеченим сім’ям», Закон України «Про загальнообов’язкове державне соціальне страхування»,</w:t>
            </w:r>
          </w:p>
          <w:p w:rsidR="00BB681C" w:rsidRPr="0080458E" w:rsidRDefault="00BB681C" w:rsidP="00D301D5">
            <w:pPr>
              <w:pStyle w:val="1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 xml:space="preserve">Закон України «Про свободу пересування та </w:t>
            </w:r>
            <w:r w:rsidRPr="0080458E">
              <w:rPr>
                <w:rFonts w:ascii="Times New Roman" w:hAnsi="Times New Roman"/>
                <w:sz w:val="24"/>
                <w:szCs w:val="24"/>
                <w:lang w:val="uk-UA"/>
              </w:rPr>
              <w:lastRenderedPageBreak/>
              <w:t>вільний вибір місця проживання в Україні».</w:t>
            </w:r>
          </w:p>
        </w:tc>
      </w:tr>
      <w:tr w:rsidR="00BB681C" w:rsidRPr="00E06C6D"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spacing w:after="0"/>
              <w:jc w:val="center"/>
              <w:rPr>
                <w:rFonts w:ascii="Times New Roman" w:hAnsi="Times New Roman"/>
                <w:sz w:val="24"/>
                <w:szCs w:val="24"/>
              </w:rPr>
            </w:pPr>
          </w:p>
          <w:p w:rsidR="00BB681C" w:rsidRPr="00C83F22" w:rsidRDefault="00BB681C" w:rsidP="00D301D5">
            <w:pPr>
              <w:spacing w:after="0"/>
              <w:jc w:val="center"/>
              <w:rPr>
                <w:rFonts w:ascii="Times New Roman" w:hAnsi="Times New Roman"/>
                <w:sz w:val="24"/>
                <w:szCs w:val="24"/>
              </w:rPr>
            </w:pPr>
            <w:r w:rsidRPr="000D360E">
              <w:rPr>
                <w:rFonts w:ascii="Times New Roman" w:hAnsi="Times New Roman"/>
                <w:b/>
                <w:bCs/>
                <w:sz w:val="24"/>
                <w:szCs w:val="24"/>
              </w:rPr>
              <w:t>0</w:t>
            </w:r>
            <w:r>
              <w:rPr>
                <w:rFonts w:ascii="Times New Roman" w:hAnsi="Times New Roman"/>
                <w:b/>
                <w:bCs/>
                <w:sz w:val="24"/>
                <w:szCs w:val="24"/>
              </w:rPr>
              <w:t>6</w:t>
            </w:r>
            <w:r w:rsidRPr="000D360E">
              <w:rPr>
                <w:rFonts w:ascii="Times New Roman" w:hAnsi="Times New Roman"/>
                <w:b/>
                <w:bCs/>
                <w:sz w:val="24"/>
                <w:szCs w:val="24"/>
              </w:rPr>
              <w:t>. РЕЄСТРАЦІЯ / ЗНЯТТЯ З РЕЄСТРАЦІЇ МІСЦЯ ПРОЖИВАННЯ</w:t>
            </w:r>
          </w:p>
        </w:tc>
      </w:tr>
      <w:tr w:rsidR="00BB681C" w:rsidRPr="00C57863"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00034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57863" w:rsidRDefault="00BB681C" w:rsidP="00D301D5">
            <w:pPr>
              <w:spacing w:after="0" w:line="240" w:lineRule="auto"/>
              <w:jc w:val="both"/>
              <w:rPr>
                <w:rStyle w:val="A40"/>
              </w:rPr>
            </w:pPr>
            <w:r w:rsidRPr="00C57863">
              <w:rPr>
                <w:rFonts w:ascii="Times New Roman" w:hAnsi="Times New Roman"/>
                <w:sz w:val="24"/>
                <w:szCs w:val="24"/>
              </w:rPr>
              <w:t xml:space="preserve">Реєстрація місця проживання </w:t>
            </w:r>
          </w:p>
        </w:tc>
        <w:tc>
          <w:tcPr>
            <w:tcW w:w="2977" w:type="dxa"/>
            <w:vMerge w:val="restart"/>
            <w:tcBorders>
              <w:top w:val="single" w:sz="4" w:space="0" w:color="auto"/>
              <w:left w:val="single" w:sz="4" w:space="0" w:color="auto"/>
              <w:right w:val="single" w:sz="4" w:space="0" w:color="auto"/>
            </w:tcBorders>
            <w:vAlign w:val="center"/>
            <w:hideMark/>
          </w:tcPr>
          <w:p w:rsidR="00BB681C" w:rsidRPr="00C57863" w:rsidRDefault="00BB681C" w:rsidP="00D301D5">
            <w:pPr>
              <w:spacing w:after="0" w:line="240" w:lineRule="auto"/>
              <w:jc w:val="center"/>
              <w:rPr>
                <w:rStyle w:val="A40"/>
              </w:rPr>
            </w:pPr>
            <w:r w:rsidRPr="00C57863">
              <w:rPr>
                <w:rStyle w:val="A40"/>
              </w:rPr>
              <w:t>Закон України «Про свободу пересування та вільний вибір місця проживання в Україні», Закон України «Про надання публічних (електронних публічних) послуг щодо декларування та реєстрації місця проживання в Україні»</w:t>
            </w:r>
          </w:p>
          <w:p w:rsidR="00BB681C" w:rsidRPr="00C57863" w:rsidRDefault="00BB681C" w:rsidP="00D301D5">
            <w:pPr>
              <w:spacing w:after="0" w:line="240" w:lineRule="auto"/>
              <w:jc w:val="center"/>
              <w:rPr>
                <w:rStyle w:val="A40"/>
              </w:rPr>
            </w:pPr>
          </w:p>
        </w:tc>
      </w:tr>
      <w:tr w:rsidR="00BB681C" w:rsidRPr="00C57863"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88</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01217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57863" w:rsidRDefault="00BB681C" w:rsidP="00D301D5">
            <w:pPr>
              <w:pStyle w:val="rvps14"/>
              <w:spacing w:before="0" w:beforeAutospacing="0" w:after="0" w:afterAutospacing="0"/>
              <w:jc w:val="both"/>
              <w:rPr>
                <w:color w:val="333333"/>
              </w:rPr>
            </w:pPr>
            <w:r w:rsidRPr="00C57863">
              <w:rPr>
                <w:color w:val="333333"/>
              </w:rPr>
              <w:t>Реєстрація місця проживання дитини до 14 років</w:t>
            </w:r>
          </w:p>
        </w:tc>
        <w:tc>
          <w:tcPr>
            <w:tcW w:w="2977" w:type="dxa"/>
            <w:vMerge/>
            <w:tcBorders>
              <w:left w:val="single" w:sz="4" w:space="0" w:color="auto"/>
              <w:right w:val="single" w:sz="4" w:space="0" w:color="auto"/>
            </w:tcBorders>
            <w:vAlign w:val="center"/>
            <w:hideMark/>
          </w:tcPr>
          <w:p w:rsidR="00BB681C" w:rsidRPr="00C57863" w:rsidRDefault="00BB681C" w:rsidP="00D301D5">
            <w:pPr>
              <w:spacing w:after="0" w:line="240" w:lineRule="auto"/>
              <w:rPr>
                <w:rFonts w:ascii="Times New Roman" w:hAnsi="Times New Roman"/>
                <w:sz w:val="24"/>
                <w:szCs w:val="24"/>
              </w:rPr>
            </w:pPr>
          </w:p>
        </w:tc>
      </w:tr>
      <w:tr w:rsidR="00BB681C" w:rsidRPr="00C57863"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89</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00037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57863" w:rsidRDefault="00BB681C" w:rsidP="00D301D5">
            <w:pPr>
              <w:spacing w:after="0" w:line="240" w:lineRule="auto"/>
              <w:jc w:val="both"/>
              <w:rPr>
                <w:rFonts w:ascii="Times New Roman" w:hAnsi="Times New Roman"/>
                <w:sz w:val="24"/>
                <w:szCs w:val="24"/>
              </w:rPr>
            </w:pPr>
            <w:r w:rsidRPr="00C57863">
              <w:rPr>
                <w:rFonts w:ascii="Times New Roman" w:hAnsi="Times New Roman"/>
                <w:sz w:val="24"/>
                <w:szCs w:val="24"/>
              </w:rPr>
              <w:t>Зняття з реєстрації місця проживання</w:t>
            </w:r>
          </w:p>
        </w:tc>
        <w:tc>
          <w:tcPr>
            <w:tcW w:w="2977" w:type="dxa"/>
            <w:vMerge/>
            <w:tcBorders>
              <w:left w:val="single" w:sz="4" w:space="0" w:color="auto"/>
              <w:right w:val="single" w:sz="4" w:space="0" w:color="auto"/>
            </w:tcBorders>
            <w:vAlign w:val="center"/>
            <w:hideMark/>
          </w:tcPr>
          <w:p w:rsidR="00BB681C" w:rsidRPr="00C57863" w:rsidRDefault="00BB681C" w:rsidP="00D301D5">
            <w:pPr>
              <w:spacing w:after="0" w:line="240" w:lineRule="auto"/>
              <w:rPr>
                <w:rFonts w:ascii="Times New Roman" w:hAnsi="Times New Roman"/>
                <w:sz w:val="24"/>
                <w:szCs w:val="24"/>
              </w:rPr>
            </w:pPr>
          </w:p>
        </w:tc>
      </w:tr>
      <w:tr w:rsidR="00BB681C" w:rsidRPr="00C57863"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90</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00039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57863" w:rsidRDefault="00BB681C" w:rsidP="00D301D5">
            <w:pPr>
              <w:spacing w:after="0" w:line="240" w:lineRule="auto"/>
              <w:jc w:val="both"/>
              <w:rPr>
                <w:rFonts w:ascii="Times New Roman" w:hAnsi="Times New Roman"/>
                <w:sz w:val="24"/>
                <w:szCs w:val="24"/>
              </w:rPr>
            </w:pPr>
            <w:r w:rsidRPr="00C57863">
              <w:rPr>
                <w:rFonts w:ascii="Times New Roman" w:hAnsi="Times New Roman"/>
                <w:color w:val="333333"/>
                <w:sz w:val="24"/>
                <w:szCs w:val="24"/>
                <w:shd w:val="clear" w:color="auto" w:fill="FFFFFF"/>
              </w:rPr>
              <w:t>Видача довідки про зняття з реєстрації місця проживання</w:t>
            </w:r>
          </w:p>
        </w:tc>
        <w:tc>
          <w:tcPr>
            <w:tcW w:w="2977" w:type="dxa"/>
            <w:vMerge/>
            <w:tcBorders>
              <w:left w:val="single" w:sz="4" w:space="0" w:color="auto"/>
              <w:right w:val="single" w:sz="4" w:space="0" w:color="auto"/>
            </w:tcBorders>
            <w:vAlign w:val="center"/>
            <w:hideMark/>
          </w:tcPr>
          <w:p w:rsidR="00BB681C" w:rsidRPr="00C57863" w:rsidRDefault="00BB681C" w:rsidP="00D301D5">
            <w:pPr>
              <w:spacing w:after="0" w:line="240" w:lineRule="auto"/>
              <w:rPr>
                <w:rFonts w:ascii="Times New Roman" w:hAnsi="Times New Roman"/>
                <w:sz w:val="24"/>
                <w:szCs w:val="24"/>
              </w:rPr>
            </w:pPr>
          </w:p>
        </w:tc>
      </w:tr>
      <w:tr w:rsidR="00BB681C" w:rsidRPr="00C57863"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91</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00040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color w:val="333333"/>
                <w:sz w:val="24"/>
                <w:szCs w:val="24"/>
                <w:shd w:val="clear" w:color="auto" w:fill="FFFFFF"/>
              </w:rPr>
            </w:pPr>
            <w:r w:rsidRPr="00C57863">
              <w:rPr>
                <w:rFonts w:ascii="Times New Roman" w:hAnsi="Times New Roman"/>
                <w:color w:val="333333"/>
                <w:sz w:val="24"/>
                <w:szCs w:val="24"/>
                <w:shd w:val="clear" w:color="auto" w:fill="FFFFFF"/>
              </w:rPr>
              <w:t>Реєстрація місця перебування</w:t>
            </w:r>
          </w:p>
        </w:tc>
        <w:tc>
          <w:tcPr>
            <w:tcW w:w="2977" w:type="dxa"/>
            <w:vMerge/>
            <w:tcBorders>
              <w:left w:val="single" w:sz="4" w:space="0" w:color="auto"/>
              <w:right w:val="single" w:sz="4" w:space="0" w:color="auto"/>
            </w:tcBorders>
            <w:vAlign w:val="center"/>
          </w:tcPr>
          <w:p w:rsidR="00BB681C" w:rsidRPr="00C57863" w:rsidRDefault="00BB681C" w:rsidP="00D301D5">
            <w:pPr>
              <w:spacing w:after="0" w:line="240" w:lineRule="auto"/>
              <w:rPr>
                <w:rFonts w:ascii="Times New Roman" w:hAnsi="Times New Roman"/>
                <w:sz w:val="24"/>
                <w:szCs w:val="24"/>
              </w:rPr>
            </w:pPr>
          </w:p>
        </w:tc>
      </w:tr>
      <w:tr w:rsidR="00BB681C" w:rsidRPr="00C57863" w:rsidTr="00D301D5">
        <w:tc>
          <w:tcPr>
            <w:tcW w:w="648"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82.</w:t>
            </w:r>
          </w:p>
        </w:tc>
        <w:tc>
          <w:tcPr>
            <w:tcW w:w="1134" w:type="dxa"/>
            <w:tcBorders>
              <w:top w:val="single" w:sz="4" w:space="0" w:color="auto"/>
              <w:left w:val="single" w:sz="4" w:space="0" w:color="auto"/>
              <w:bottom w:val="single" w:sz="4" w:space="0" w:color="auto"/>
              <w:right w:val="single" w:sz="4" w:space="0" w:color="auto"/>
            </w:tcBorders>
            <w:vAlign w:val="center"/>
          </w:tcPr>
          <w:p w:rsidR="00BB681C"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00038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BB681C" w:rsidRPr="00C57863" w:rsidRDefault="00BB681C" w:rsidP="00D301D5">
            <w:pPr>
              <w:spacing w:after="0" w:line="240" w:lineRule="auto"/>
              <w:jc w:val="both"/>
              <w:rPr>
                <w:rFonts w:ascii="Times New Roman" w:hAnsi="Times New Roman"/>
                <w:color w:val="333333"/>
                <w:sz w:val="24"/>
                <w:szCs w:val="24"/>
                <w:shd w:val="clear" w:color="auto" w:fill="FFFFFF"/>
              </w:rPr>
            </w:pPr>
            <w:r w:rsidRPr="00C57863">
              <w:rPr>
                <w:rFonts w:ascii="Times New Roman" w:hAnsi="Times New Roman"/>
                <w:color w:val="333333"/>
                <w:sz w:val="24"/>
                <w:szCs w:val="24"/>
                <w:shd w:val="clear" w:color="auto" w:fill="FFFFFF"/>
              </w:rPr>
              <w:t>Видача довідки про реєстрацію місця проживання або місця перебування особи</w:t>
            </w:r>
          </w:p>
        </w:tc>
        <w:tc>
          <w:tcPr>
            <w:tcW w:w="2977" w:type="dxa"/>
            <w:vMerge/>
            <w:tcBorders>
              <w:left w:val="single" w:sz="4" w:space="0" w:color="auto"/>
              <w:bottom w:val="single" w:sz="4" w:space="0" w:color="auto"/>
              <w:right w:val="single" w:sz="4" w:space="0" w:color="auto"/>
            </w:tcBorders>
            <w:vAlign w:val="center"/>
          </w:tcPr>
          <w:p w:rsidR="00BB681C" w:rsidRPr="00C57863" w:rsidRDefault="00BB681C" w:rsidP="00D301D5">
            <w:pPr>
              <w:spacing w:after="0" w:line="240" w:lineRule="auto"/>
              <w:rPr>
                <w:rFonts w:ascii="Times New Roman" w:hAnsi="Times New Roman"/>
                <w:sz w:val="24"/>
                <w:szCs w:val="24"/>
              </w:rPr>
            </w:pPr>
          </w:p>
        </w:tc>
      </w:tr>
      <w:tr w:rsidR="00BB681C" w:rsidRPr="00C83F22" w:rsidTr="00D301D5">
        <w:trPr>
          <w:gridAfter w:val="2"/>
          <w:wAfter w:w="8018" w:type="dxa"/>
        </w:trPr>
        <w:tc>
          <w:tcPr>
            <w:tcW w:w="2977" w:type="dxa"/>
            <w:gridSpan w:val="3"/>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Fonts w:ascii="Times New Roman" w:hAnsi="Times New Roman"/>
                <w:sz w:val="24"/>
                <w:szCs w:val="24"/>
              </w:rPr>
            </w:pPr>
          </w:p>
        </w:tc>
      </w:tr>
      <w:tr w:rsidR="00BB681C" w:rsidRPr="00C83F22" w:rsidTr="00D301D5">
        <w:tc>
          <w:tcPr>
            <w:tcW w:w="10995" w:type="dxa"/>
            <w:gridSpan w:val="5"/>
            <w:tcBorders>
              <w:top w:val="single" w:sz="4" w:space="0" w:color="auto"/>
              <w:left w:val="single" w:sz="4" w:space="0" w:color="auto"/>
              <w:bottom w:val="single" w:sz="4" w:space="0" w:color="auto"/>
              <w:right w:val="single" w:sz="4" w:space="0" w:color="auto"/>
            </w:tcBorders>
            <w:vAlign w:val="center"/>
          </w:tcPr>
          <w:p w:rsidR="00BB681C" w:rsidRPr="00C83F22" w:rsidRDefault="00BB681C" w:rsidP="00D301D5">
            <w:pPr>
              <w:pStyle w:val="11"/>
              <w:spacing w:after="0"/>
              <w:ind w:left="0"/>
              <w:jc w:val="center"/>
              <w:rPr>
                <w:rFonts w:ascii="Times New Roman" w:hAnsi="Times New Roman"/>
                <w:b/>
                <w:bCs/>
                <w:sz w:val="24"/>
                <w:szCs w:val="24"/>
                <w:lang w:val="uk-UA"/>
              </w:rPr>
            </w:pPr>
          </w:p>
          <w:p w:rsidR="00BB681C" w:rsidRPr="00C83F22" w:rsidRDefault="00BB681C" w:rsidP="00D301D5">
            <w:pPr>
              <w:pStyle w:val="11"/>
              <w:spacing w:after="0"/>
              <w:ind w:left="0"/>
              <w:jc w:val="center"/>
              <w:rPr>
                <w:rStyle w:val="A40"/>
                <w:rFonts w:eastAsiaTheme="majorEastAsia"/>
                <w:lang w:val="uk-UA"/>
              </w:rPr>
            </w:pPr>
            <w:r>
              <w:rPr>
                <w:rFonts w:ascii="Times New Roman" w:hAnsi="Times New Roman"/>
                <w:b/>
                <w:bCs/>
                <w:sz w:val="24"/>
                <w:szCs w:val="24"/>
                <w:lang w:val="uk-UA"/>
              </w:rPr>
              <w:t>07</w:t>
            </w:r>
            <w:r w:rsidRPr="00C83F22">
              <w:rPr>
                <w:rFonts w:ascii="Times New Roman" w:hAnsi="Times New Roman"/>
                <w:b/>
                <w:bCs/>
                <w:sz w:val="24"/>
                <w:szCs w:val="24"/>
                <w:lang w:val="uk-UA"/>
              </w:rPr>
              <w:t>. НОТАРІАЛЬНІ ДІЇ, ЩО ВЧИНЯЮТЬСЯ ПОСАДОВИМИ ОСОБАМИ ОРГАНІВ МІСЦЕВОГО САМОВРЯДУВАННЯ</w:t>
            </w: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83</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10/01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both"/>
              <w:rPr>
                <w:rFonts w:ascii="Times New Roman" w:hAnsi="Times New Roman"/>
                <w:sz w:val="24"/>
                <w:szCs w:val="24"/>
              </w:rPr>
            </w:pPr>
            <w:r w:rsidRPr="000D360E">
              <w:rPr>
                <w:rFonts w:ascii="Times New Roman" w:hAnsi="Times New Roman"/>
                <w:sz w:val="24"/>
                <w:szCs w:val="24"/>
              </w:rPr>
              <w:t>Посвідчення заповітів</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center"/>
              <w:rPr>
                <w:rStyle w:val="A40"/>
              </w:rPr>
            </w:pPr>
            <w:r w:rsidRPr="000D360E">
              <w:rPr>
                <w:rFonts w:ascii="Times New Roman" w:hAnsi="Times New Roman"/>
                <w:sz w:val="24"/>
                <w:szCs w:val="24"/>
              </w:rPr>
              <w:t xml:space="preserve">Закон України «Про нотаріат», наказ Міністерства юстиції України </w:t>
            </w:r>
            <w:r w:rsidRPr="000D360E">
              <w:rPr>
                <w:rFonts w:ascii="Times New Roman" w:hAnsi="Times New Roman"/>
                <w:sz w:val="24"/>
                <w:szCs w:val="24"/>
              </w:rPr>
              <w:br/>
              <w:t>11.11.2011  № 3306/5 «Про затвердження Порядку вчинення нотаріальних дій посадовими особами органів місцевого самоврядування»</w:t>
            </w:r>
          </w:p>
        </w:tc>
      </w:tr>
      <w:tr w:rsidR="00BB681C" w:rsidRPr="00C83F22"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84</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10/02</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both"/>
              <w:rPr>
                <w:rFonts w:ascii="Times New Roman" w:hAnsi="Times New Roman"/>
                <w:sz w:val="24"/>
                <w:szCs w:val="24"/>
              </w:rPr>
            </w:pPr>
            <w:r w:rsidRPr="000D360E">
              <w:rPr>
                <w:rFonts w:ascii="Times New Roman" w:hAnsi="Times New Roman"/>
                <w:sz w:val="24"/>
                <w:szCs w:val="24"/>
              </w:rPr>
              <w:t>Видача дублікатів нотаріально-посвідчених документів</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Style w:val="A40"/>
              </w:rPr>
            </w:pPr>
          </w:p>
        </w:tc>
      </w:tr>
      <w:tr w:rsidR="00BB681C" w:rsidRPr="00C83F22"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85</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10/03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both"/>
              <w:rPr>
                <w:rFonts w:ascii="Times New Roman" w:hAnsi="Times New Roman"/>
                <w:sz w:val="24"/>
                <w:szCs w:val="24"/>
              </w:rPr>
            </w:pPr>
            <w:r w:rsidRPr="000D360E">
              <w:rPr>
                <w:rFonts w:ascii="Times New Roman" w:hAnsi="Times New Roman"/>
                <w:sz w:val="24"/>
                <w:szCs w:val="24"/>
              </w:rPr>
              <w:t>Засвідчення вірності копій (фотокопій) документів і виписок з них</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Style w:val="A40"/>
              </w:rPr>
            </w:pPr>
          </w:p>
        </w:tc>
      </w:tr>
      <w:tr w:rsidR="00BB681C" w:rsidRPr="00C83F22"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10/04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both"/>
              <w:rPr>
                <w:rFonts w:ascii="Times New Roman" w:hAnsi="Times New Roman"/>
                <w:sz w:val="24"/>
                <w:szCs w:val="24"/>
              </w:rPr>
            </w:pPr>
            <w:r w:rsidRPr="000D360E">
              <w:rPr>
                <w:rFonts w:ascii="Times New Roman" w:hAnsi="Times New Roman"/>
                <w:sz w:val="24"/>
                <w:szCs w:val="24"/>
              </w:rPr>
              <w:t>Засвідчення справжності підпису на документах</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rPr>
                <w:rStyle w:val="A40"/>
              </w:rPr>
            </w:pP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10/05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both"/>
              <w:rPr>
                <w:rFonts w:ascii="Times New Roman" w:hAnsi="Times New Roman"/>
                <w:sz w:val="24"/>
                <w:szCs w:val="24"/>
              </w:rPr>
            </w:pPr>
            <w:r w:rsidRPr="000D360E">
              <w:rPr>
                <w:rFonts w:ascii="Times New Roman" w:hAnsi="Times New Roman"/>
                <w:sz w:val="24"/>
                <w:szCs w:val="24"/>
              </w:rPr>
              <w:t>Посвідчення довіреностей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center"/>
              <w:rPr>
                <w:rFonts w:ascii="Times New Roman" w:hAnsi="Times New Roman"/>
                <w:sz w:val="24"/>
                <w:szCs w:val="24"/>
              </w:rPr>
            </w:pPr>
            <w:r w:rsidRPr="000D360E">
              <w:rPr>
                <w:rFonts w:ascii="Times New Roman" w:hAnsi="Times New Roman"/>
                <w:sz w:val="24"/>
                <w:szCs w:val="24"/>
              </w:rPr>
              <w:t>Цивільний кодекс України, постанова Кабінету Міністрів України від 15 червня 1994 року № 419 «Про порядок посвідчення заповітів і доручень, прирівнюваних до нотаріально посвідчених»</w:t>
            </w:r>
          </w:p>
        </w:tc>
      </w:tr>
      <w:tr w:rsidR="00BB681C" w:rsidRPr="00E06C6D" w:rsidTr="00D301D5">
        <w:tc>
          <w:tcPr>
            <w:tcW w:w="648"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Pr>
                <w:rFonts w:ascii="Times New Roman" w:hAnsi="Times New Roman"/>
                <w:sz w:val="24"/>
                <w:szCs w:val="24"/>
                <w:lang w:val="uk-UA"/>
              </w:rPr>
              <w:t>88</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pStyle w:val="11"/>
              <w:spacing w:after="0"/>
              <w:ind w:left="0"/>
              <w:jc w:val="center"/>
              <w:rPr>
                <w:rFonts w:ascii="Times New Roman" w:hAnsi="Times New Roman"/>
                <w:sz w:val="24"/>
                <w:szCs w:val="24"/>
                <w:lang w:val="uk-UA"/>
              </w:rPr>
            </w:pPr>
            <w:r w:rsidRPr="00C83F22">
              <w:rPr>
                <w:rFonts w:ascii="Times New Roman" w:hAnsi="Times New Roman"/>
                <w:sz w:val="24"/>
                <w:szCs w:val="24"/>
                <w:lang w:val="uk-UA"/>
              </w:rPr>
              <w:t>10/06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both"/>
              <w:rPr>
                <w:rFonts w:ascii="Times New Roman" w:hAnsi="Times New Roman"/>
                <w:sz w:val="24"/>
                <w:szCs w:val="24"/>
              </w:rPr>
            </w:pPr>
            <w:r w:rsidRPr="000D360E">
              <w:rPr>
                <w:rFonts w:ascii="Times New Roman" w:hAnsi="Times New Roman"/>
                <w:sz w:val="24"/>
                <w:szCs w:val="24"/>
              </w:rPr>
              <w:t>Видача довідки про реєстрацію / останнє місце проживання спадкодавця (довідка для оформлення спадщини)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BB681C" w:rsidRPr="00C83F22" w:rsidRDefault="00BB681C" w:rsidP="00D301D5">
            <w:pPr>
              <w:spacing w:after="0"/>
              <w:jc w:val="center"/>
              <w:rPr>
                <w:rFonts w:ascii="Times New Roman" w:hAnsi="Times New Roman"/>
                <w:sz w:val="24"/>
                <w:szCs w:val="24"/>
              </w:rPr>
            </w:pPr>
            <w:r w:rsidRPr="000D360E">
              <w:rPr>
                <w:rFonts w:ascii="Times New Roman" w:hAnsi="Times New Roman"/>
                <w:sz w:val="24"/>
                <w:szCs w:val="24"/>
              </w:rPr>
              <w:t xml:space="preserve">Закон України «Про нотаріат», наказ Міністерстві юстиції України від 11.11.2011 р. №3306/5 «Про затвердження Порядку </w:t>
            </w:r>
            <w:r w:rsidRPr="000D360E">
              <w:rPr>
                <w:rFonts w:ascii="Times New Roman" w:hAnsi="Times New Roman"/>
                <w:sz w:val="24"/>
                <w:szCs w:val="24"/>
              </w:rPr>
              <w:lastRenderedPageBreak/>
              <w:t>вчинення нотаріальних дій посадовими особами органів місцевого самоврядування», зареєстрований в Міністерстві юстиції України від 14.11.2011 р. за №1298/20036</w:t>
            </w:r>
          </w:p>
        </w:tc>
      </w:tr>
    </w:tbl>
    <w:p w:rsidR="00BB681C" w:rsidRDefault="00BB681C" w:rsidP="00BB681C"/>
    <w:p w:rsidR="00BB681C" w:rsidRPr="0010151B" w:rsidRDefault="00BB681C" w:rsidP="00BB681C"/>
    <w:p w:rsidR="00BB681C" w:rsidRDefault="00BB681C" w:rsidP="00BB681C">
      <w:pPr>
        <w:rPr>
          <w:rFonts w:ascii="Times New Roman" w:hAnsi="Times New Roman"/>
          <w:sz w:val="24"/>
          <w:szCs w:val="24"/>
        </w:rPr>
      </w:pPr>
      <w:r w:rsidRPr="001B2D80">
        <w:rPr>
          <w:rFonts w:ascii="Times New Roman" w:hAnsi="Times New Roman"/>
          <w:sz w:val="24"/>
          <w:szCs w:val="24"/>
        </w:rPr>
        <w:t xml:space="preserve"> Сільський голова </w:t>
      </w:r>
      <w:r w:rsidRPr="001B2D80">
        <w:rPr>
          <w:rFonts w:ascii="Times New Roman" w:hAnsi="Times New Roman"/>
          <w:sz w:val="24"/>
          <w:szCs w:val="24"/>
        </w:rPr>
        <w:tab/>
      </w:r>
      <w:r w:rsidRPr="001B2D80">
        <w:rPr>
          <w:rFonts w:ascii="Times New Roman" w:hAnsi="Times New Roman"/>
          <w:sz w:val="24"/>
          <w:szCs w:val="24"/>
        </w:rPr>
        <w:tab/>
      </w:r>
      <w:r w:rsidRPr="001B2D80">
        <w:rPr>
          <w:rFonts w:ascii="Times New Roman" w:hAnsi="Times New Roman"/>
          <w:sz w:val="24"/>
          <w:szCs w:val="24"/>
        </w:rPr>
        <w:tab/>
      </w:r>
      <w:r w:rsidRPr="001B2D80">
        <w:rPr>
          <w:rFonts w:ascii="Times New Roman" w:hAnsi="Times New Roman"/>
          <w:sz w:val="24"/>
          <w:szCs w:val="24"/>
        </w:rPr>
        <w:tab/>
      </w:r>
      <w:r w:rsidRPr="001B2D80">
        <w:rPr>
          <w:rFonts w:ascii="Times New Roman" w:hAnsi="Times New Roman"/>
          <w:sz w:val="24"/>
          <w:szCs w:val="24"/>
        </w:rPr>
        <w:tab/>
      </w:r>
      <w:r w:rsidRPr="001B2D80">
        <w:rPr>
          <w:rFonts w:ascii="Times New Roman" w:hAnsi="Times New Roman"/>
          <w:sz w:val="24"/>
          <w:szCs w:val="24"/>
        </w:rPr>
        <w:tab/>
      </w:r>
      <w:r w:rsidRPr="001B2D80">
        <w:rPr>
          <w:rFonts w:ascii="Times New Roman" w:hAnsi="Times New Roman"/>
          <w:sz w:val="24"/>
          <w:szCs w:val="24"/>
        </w:rPr>
        <w:tab/>
      </w:r>
      <w:r w:rsidRPr="001B2D80">
        <w:rPr>
          <w:rFonts w:ascii="Times New Roman" w:hAnsi="Times New Roman"/>
          <w:sz w:val="24"/>
          <w:szCs w:val="24"/>
        </w:rPr>
        <w:tab/>
        <w:t>Валерій МИХАЛЮК</w:t>
      </w:r>
    </w:p>
    <w:p w:rsidR="006C017A" w:rsidRDefault="006C017A"/>
    <w:sectPr w:rsidR="006C017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rbel"/>
    <w:charset w:val="00"/>
    <w:family w:val="swiss"/>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2"/>
    <w:multiLevelType w:val="multilevel"/>
    <w:tmpl w:val="00000002"/>
    <w:name w:val="WW8Num2"/>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name w:val="WW8Num3"/>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54433A7"/>
    <w:multiLevelType w:val="hybridMultilevel"/>
    <w:tmpl w:val="86D078B4"/>
    <w:lvl w:ilvl="0" w:tplc="10A84ACA">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B595414"/>
    <w:multiLevelType w:val="hybridMultilevel"/>
    <w:tmpl w:val="D1E4B772"/>
    <w:lvl w:ilvl="0" w:tplc="A2FAD5F0">
      <w:start w:val="1"/>
      <w:numFmt w:val="decimal"/>
      <w:lvlText w:val="%1."/>
      <w:lvlJc w:val="left"/>
      <w:pPr>
        <w:ind w:left="1668" w:hanging="960"/>
      </w:pPr>
      <w:rPr>
        <w:rFonts w:cs="Times New Roman"/>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2100A7C"/>
    <w:multiLevelType w:val="hybridMultilevel"/>
    <w:tmpl w:val="657E1A1E"/>
    <w:lvl w:ilvl="0" w:tplc="2CCC0036">
      <w:start w:val="1"/>
      <w:numFmt w:val="decimalZero"/>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3103070B"/>
    <w:multiLevelType w:val="hybridMultilevel"/>
    <w:tmpl w:val="DE7865B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81C"/>
    <w:rsid w:val="006C017A"/>
    <w:rsid w:val="00BB681C"/>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81C"/>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link w:val="af3"/>
    <w:uiPriority w:val="1"/>
    <w:qFormat/>
    <w:pPr>
      <w:spacing w:after="0" w:line="240" w:lineRule="auto"/>
    </w:p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nhideWhenUsed/>
    <w:qFormat/>
    <w:rsid w:val="00BB681C"/>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Знак2, Знак2"/>
    <w:link w:val="HTML0"/>
    <w:rsid w:val="00BB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eastAsia="zh-CN"/>
    </w:rPr>
  </w:style>
  <w:style w:type="character" w:customStyle="1" w:styleId="HTML0">
    <w:name w:val="Стандартный HTML Знак"/>
    <w:aliases w:val="Знак2 Знак, Знак2 Знак"/>
    <w:basedOn w:val="a0"/>
    <w:link w:val="HTML"/>
    <w:rsid w:val="00BB681C"/>
    <w:rPr>
      <w:rFonts w:ascii="SimSun" w:eastAsia="SimSun" w:hAnsi="SimSun" w:cs="Times New Roman"/>
      <w:sz w:val="24"/>
      <w:szCs w:val="24"/>
      <w:lang w:eastAsia="zh-CN"/>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locked/>
    <w:rsid w:val="00BB681C"/>
    <w:rPr>
      <w:rFonts w:ascii="Times New Roman" w:eastAsia="Times New Roman" w:hAnsi="Times New Roman" w:cs="Times New Roman"/>
      <w:sz w:val="24"/>
      <w:szCs w:val="24"/>
      <w:lang w:val="uk-UA" w:eastAsia="uk-UA"/>
    </w:rPr>
  </w:style>
  <w:style w:type="table" w:styleId="af6">
    <w:name w:val="Table Grid"/>
    <w:basedOn w:val="a1"/>
    <w:uiPriority w:val="59"/>
    <w:rsid w:val="00BB681C"/>
    <w:pPr>
      <w:spacing w:after="0" w:line="240" w:lineRule="auto"/>
    </w:pPr>
    <w:rPr>
      <w:rFonts w:eastAsiaTheme="minorHAns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Без интервала Знак"/>
    <w:link w:val="af2"/>
    <w:uiPriority w:val="1"/>
    <w:locked/>
    <w:rsid w:val="00BB681C"/>
  </w:style>
  <w:style w:type="paragraph" w:styleId="af7">
    <w:name w:val="List Paragraph"/>
    <w:basedOn w:val="a"/>
    <w:link w:val="af8"/>
    <w:uiPriority w:val="34"/>
    <w:qFormat/>
    <w:rsid w:val="00BB681C"/>
    <w:pPr>
      <w:ind w:left="720"/>
      <w:contextualSpacing/>
    </w:pPr>
    <w:rPr>
      <w:rFonts w:ascii="Calibri" w:eastAsia="Times New Roman" w:hAnsi="Calibri" w:cs="Times New Roman"/>
      <w:lang w:val="ru-RU" w:eastAsia="ru-RU"/>
    </w:rPr>
  </w:style>
  <w:style w:type="character" w:customStyle="1" w:styleId="af8">
    <w:name w:val="Абзац списка Знак"/>
    <w:link w:val="af7"/>
    <w:uiPriority w:val="34"/>
    <w:locked/>
    <w:rsid w:val="00BB681C"/>
    <w:rPr>
      <w:rFonts w:ascii="Calibri" w:eastAsia="Times New Roman" w:hAnsi="Calibri" w:cs="Times New Roman"/>
      <w:lang w:val="ru-RU" w:eastAsia="ru-RU"/>
    </w:rPr>
  </w:style>
  <w:style w:type="paragraph" w:customStyle="1" w:styleId="91">
    <w:name w:val="Абзац списка9"/>
    <w:basedOn w:val="a"/>
    <w:qFormat/>
    <w:rsid w:val="00BB681C"/>
    <w:pPr>
      <w:ind w:left="720"/>
    </w:pPr>
    <w:rPr>
      <w:rFonts w:ascii="Calibri" w:eastAsia="Times New Roman" w:hAnsi="Calibri" w:cs="Calibri"/>
      <w:lang w:val="ru-RU" w:eastAsia="en-US"/>
    </w:rPr>
  </w:style>
  <w:style w:type="paragraph" w:customStyle="1" w:styleId="11">
    <w:name w:val="Абзац списка1"/>
    <w:basedOn w:val="a"/>
    <w:rsid w:val="00BB681C"/>
    <w:pPr>
      <w:ind w:left="720"/>
      <w:contextualSpacing/>
    </w:pPr>
    <w:rPr>
      <w:rFonts w:ascii="Calibri" w:eastAsia="Times New Roman" w:hAnsi="Calibri" w:cs="Times New Roman"/>
      <w:lang w:val="ru-RU" w:eastAsia="en-US"/>
    </w:rPr>
  </w:style>
  <w:style w:type="character" w:customStyle="1" w:styleId="A40">
    <w:name w:val="A4"/>
    <w:rsid w:val="00BB681C"/>
    <w:rPr>
      <w:color w:val="221E1F"/>
      <w:sz w:val="16"/>
    </w:rPr>
  </w:style>
  <w:style w:type="character" w:styleId="af9">
    <w:name w:val="Hyperlink"/>
    <w:uiPriority w:val="99"/>
    <w:unhideWhenUsed/>
    <w:rsid w:val="00BB681C"/>
    <w:rPr>
      <w:color w:val="0000FF"/>
      <w:u w:val="single"/>
    </w:rPr>
  </w:style>
  <w:style w:type="paragraph" w:customStyle="1" w:styleId="rvps14">
    <w:name w:val="rvps14"/>
    <w:basedOn w:val="a"/>
    <w:rsid w:val="00BB681C"/>
    <w:pPr>
      <w:spacing w:before="100" w:beforeAutospacing="1" w:after="100" w:afterAutospacing="1" w:line="240" w:lineRule="auto"/>
    </w:pPr>
    <w:rPr>
      <w:rFonts w:ascii="Times New Roman" w:eastAsia="Times New Roman" w:hAnsi="Times New Roman" w:cs="Times New Roman"/>
      <w:sz w:val="24"/>
      <w:szCs w:val="24"/>
    </w:rPr>
  </w:style>
  <w:style w:type="character" w:styleId="afa">
    <w:name w:val="FollowedHyperlink"/>
    <w:basedOn w:val="a0"/>
    <w:uiPriority w:val="99"/>
    <w:semiHidden/>
    <w:unhideWhenUsed/>
    <w:rsid w:val="00BB681C"/>
    <w:rPr>
      <w:color w:val="954F72" w:themeColor="followedHyperlink"/>
      <w:u w:val="single"/>
    </w:rPr>
  </w:style>
  <w:style w:type="paragraph" w:customStyle="1" w:styleId="rvps17">
    <w:name w:val="rvps17"/>
    <w:basedOn w:val="a"/>
    <w:rsid w:val="00BB68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BB681C"/>
  </w:style>
  <w:style w:type="paragraph" w:customStyle="1" w:styleId="rvps6">
    <w:name w:val="rvps6"/>
    <w:basedOn w:val="a"/>
    <w:rsid w:val="00BB68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BB681C"/>
  </w:style>
  <w:style w:type="paragraph" w:customStyle="1" w:styleId="Default">
    <w:name w:val="Default"/>
    <w:rsid w:val="00BB681C"/>
    <w:pPr>
      <w:autoSpaceDE w:val="0"/>
      <w:autoSpaceDN w:val="0"/>
      <w:adjustRightInd w:val="0"/>
      <w:spacing w:after="0" w:line="240" w:lineRule="auto"/>
    </w:pPr>
    <w:rPr>
      <w:rFonts w:ascii="Times New Roman" w:eastAsia="Calibri" w:hAnsi="Times New Roman" w:cs="Times New Roman"/>
      <w:color w:val="000000"/>
      <w:sz w:val="24"/>
      <w:szCs w:val="24"/>
      <w:lang w:val="uk-UA" w:eastAsia="en-US"/>
    </w:rPr>
  </w:style>
  <w:style w:type="paragraph" w:styleId="afb">
    <w:name w:val="Body Text"/>
    <w:basedOn w:val="a"/>
    <w:link w:val="afc"/>
    <w:unhideWhenUsed/>
    <w:rsid w:val="00BB681C"/>
    <w:pPr>
      <w:spacing w:after="120"/>
    </w:pPr>
  </w:style>
  <w:style w:type="character" w:customStyle="1" w:styleId="afc">
    <w:name w:val="Основной текст Знак"/>
    <w:basedOn w:val="a0"/>
    <w:link w:val="afb"/>
    <w:rsid w:val="00BB681C"/>
    <w:rPr>
      <w:lang w:val="uk-UA" w:eastAsia="uk-UA"/>
    </w:rPr>
  </w:style>
  <w:style w:type="character" w:customStyle="1" w:styleId="afd">
    <w:name w:val="Основной текст_"/>
    <w:link w:val="23"/>
    <w:uiPriority w:val="99"/>
    <w:rsid w:val="00BB681C"/>
    <w:rPr>
      <w:spacing w:val="8"/>
      <w:shd w:val="clear" w:color="auto" w:fill="FFFFFF"/>
    </w:rPr>
  </w:style>
  <w:style w:type="paragraph" w:customStyle="1" w:styleId="23">
    <w:name w:val="Основной текст2"/>
    <w:basedOn w:val="a"/>
    <w:link w:val="afd"/>
    <w:uiPriority w:val="99"/>
    <w:rsid w:val="00BB681C"/>
    <w:pPr>
      <w:widowControl w:val="0"/>
      <w:shd w:val="clear" w:color="auto" w:fill="FFFFFF"/>
      <w:spacing w:before="300" w:after="0" w:line="315" w:lineRule="exact"/>
      <w:jc w:val="both"/>
    </w:pPr>
    <w:rPr>
      <w:spacing w:val="8"/>
      <w:shd w:val="clear" w:color="auto" w:fill="FFFFFF"/>
      <w:lang w:val="en-US" w:eastAsia="ja-JP"/>
    </w:rPr>
  </w:style>
  <w:style w:type="paragraph" w:customStyle="1" w:styleId="docdata">
    <w:name w:val="docdata"/>
    <w:aliases w:val="docy,v5,5598,baiaagaaboqcaaadfxqaaaulfaaaaaaaaaaaaaaaaaaaaaaaaaaaaaaaaaaaaaaaaaaaaaaaaaaaaaaaaaaaaaaaaaaaaaaaaaaaaaaaaaaaaaaaaaaaaaaaaaaaaaaaaaaaaaaaaaaaaaaaaaaaaaaaaaaaaaaaaaaaaaaaaaaaaaaaaaaaaaaaaaaaaaaaaaaaaaaaaaaaaaaaaaaaaaaaaaaaaaaaaaaaaaaa"/>
    <w:basedOn w:val="a"/>
    <w:rsid w:val="00BB681C"/>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header"/>
    <w:basedOn w:val="a"/>
    <w:link w:val="aff"/>
    <w:uiPriority w:val="99"/>
    <w:unhideWhenUsed/>
    <w:rsid w:val="00BB681C"/>
    <w:pPr>
      <w:tabs>
        <w:tab w:val="center" w:pos="4677"/>
        <w:tab w:val="right" w:pos="9355"/>
      </w:tabs>
      <w:spacing w:after="0" w:line="240" w:lineRule="auto"/>
    </w:pPr>
    <w:rPr>
      <w:rFonts w:eastAsiaTheme="minorHAnsi"/>
      <w:lang w:eastAsia="en-US"/>
    </w:rPr>
  </w:style>
  <w:style w:type="character" w:customStyle="1" w:styleId="aff">
    <w:name w:val="Верхний колонтитул Знак"/>
    <w:basedOn w:val="a0"/>
    <w:link w:val="afe"/>
    <w:uiPriority w:val="99"/>
    <w:rsid w:val="00BB681C"/>
    <w:rPr>
      <w:rFonts w:eastAsiaTheme="minorHAnsi"/>
      <w:lang w:val="uk-UA" w:eastAsia="en-US"/>
    </w:rPr>
  </w:style>
  <w:style w:type="paragraph" w:styleId="aff0">
    <w:name w:val="footer"/>
    <w:basedOn w:val="a"/>
    <w:link w:val="aff1"/>
    <w:uiPriority w:val="99"/>
    <w:unhideWhenUsed/>
    <w:rsid w:val="00BB681C"/>
    <w:pPr>
      <w:tabs>
        <w:tab w:val="center" w:pos="4677"/>
        <w:tab w:val="right" w:pos="9355"/>
      </w:tabs>
      <w:spacing w:after="0" w:line="240" w:lineRule="auto"/>
    </w:pPr>
    <w:rPr>
      <w:rFonts w:eastAsiaTheme="minorHAnsi"/>
      <w:lang w:eastAsia="en-US"/>
    </w:rPr>
  </w:style>
  <w:style w:type="character" w:customStyle="1" w:styleId="aff1">
    <w:name w:val="Нижний колонтитул Знак"/>
    <w:basedOn w:val="a0"/>
    <w:link w:val="aff0"/>
    <w:uiPriority w:val="99"/>
    <w:rsid w:val="00BB681C"/>
    <w:rPr>
      <w:rFonts w:eastAsiaTheme="minorHAnsi"/>
      <w:lang w:val="uk-UA" w:eastAsia="en-US"/>
    </w:rPr>
  </w:style>
  <w:style w:type="character" w:styleId="aff2">
    <w:name w:val="Placeholder Text"/>
    <w:basedOn w:val="a0"/>
    <w:uiPriority w:val="99"/>
    <w:semiHidden/>
    <w:rsid w:val="00BB681C"/>
    <w:rPr>
      <w:color w:val="808080"/>
    </w:rPr>
  </w:style>
  <w:style w:type="paragraph" w:styleId="aff3">
    <w:name w:val="Balloon Text"/>
    <w:basedOn w:val="a"/>
    <w:link w:val="aff4"/>
    <w:uiPriority w:val="99"/>
    <w:semiHidden/>
    <w:unhideWhenUsed/>
    <w:rsid w:val="00BB681C"/>
    <w:pPr>
      <w:spacing w:after="0" w:line="240" w:lineRule="auto"/>
    </w:pPr>
    <w:rPr>
      <w:rFonts w:ascii="Tahoma" w:eastAsiaTheme="minorHAnsi" w:hAnsi="Tahoma" w:cs="Tahoma"/>
      <w:sz w:val="16"/>
      <w:szCs w:val="16"/>
      <w:lang w:eastAsia="en-US"/>
    </w:rPr>
  </w:style>
  <w:style w:type="character" w:customStyle="1" w:styleId="aff4">
    <w:name w:val="Текст выноски Знак"/>
    <w:basedOn w:val="a0"/>
    <w:link w:val="aff3"/>
    <w:uiPriority w:val="99"/>
    <w:semiHidden/>
    <w:rsid w:val="00BB681C"/>
    <w:rPr>
      <w:rFonts w:ascii="Tahoma" w:eastAsiaTheme="minorHAnsi" w:hAnsi="Tahoma" w:cs="Tahoma"/>
      <w:sz w:val="16"/>
      <w:szCs w:val="16"/>
      <w:lang w:val="uk-UA" w:eastAsia="en-US"/>
    </w:rPr>
  </w:style>
  <w:style w:type="numbering" w:customStyle="1" w:styleId="12">
    <w:name w:val="Нет списка1"/>
    <w:next w:val="a2"/>
    <w:uiPriority w:val="99"/>
    <w:semiHidden/>
    <w:unhideWhenUsed/>
    <w:rsid w:val="00BB681C"/>
  </w:style>
  <w:style w:type="paragraph" w:customStyle="1" w:styleId="aff5">
    <w:name w:val="Нормальний текст"/>
    <w:basedOn w:val="a"/>
    <w:qFormat/>
    <w:rsid w:val="00BB681C"/>
    <w:pPr>
      <w:spacing w:before="120" w:after="0" w:line="240" w:lineRule="auto"/>
      <w:ind w:firstLine="567"/>
    </w:pPr>
    <w:rPr>
      <w:rFonts w:ascii="Antiqua" w:eastAsia="Times New Roman" w:hAnsi="Antiqua" w:cs="Times New Roman"/>
      <w:sz w:val="26"/>
      <w:szCs w:val="20"/>
      <w:lang w:eastAsia="ru-RU"/>
    </w:rPr>
  </w:style>
  <w:style w:type="character" w:customStyle="1" w:styleId="rvts0">
    <w:name w:val="rvts0"/>
    <w:basedOn w:val="a0"/>
    <w:rsid w:val="00BB681C"/>
  </w:style>
  <w:style w:type="character" w:customStyle="1" w:styleId="rvts19">
    <w:name w:val="rvts19"/>
    <w:basedOn w:val="a0"/>
    <w:rsid w:val="00BB68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81C"/>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link w:val="af3"/>
    <w:uiPriority w:val="1"/>
    <w:qFormat/>
    <w:pPr>
      <w:spacing w:after="0" w:line="240" w:lineRule="auto"/>
    </w:p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nhideWhenUsed/>
    <w:qFormat/>
    <w:rsid w:val="00BB681C"/>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Знак2, Знак2"/>
    <w:link w:val="HTML0"/>
    <w:rsid w:val="00BB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eastAsia="zh-CN"/>
    </w:rPr>
  </w:style>
  <w:style w:type="character" w:customStyle="1" w:styleId="HTML0">
    <w:name w:val="Стандартный HTML Знак"/>
    <w:aliases w:val="Знак2 Знак, Знак2 Знак"/>
    <w:basedOn w:val="a0"/>
    <w:link w:val="HTML"/>
    <w:rsid w:val="00BB681C"/>
    <w:rPr>
      <w:rFonts w:ascii="SimSun" w:eastAsia="SimSun" w:hAnsi="SimSun" w:cs="Times New Roman"/>
      <w:sz w:val="24"/>
      <w:szCs w:val="24"/>
      <w:lang w:eastAsia="zh-CN"/>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locked/>
    <w:rsid w:val="00BB681C"/>
    <w:rPr>
      <w:rFonts w:ascii="Times New Roman" w:eastAsia="Times New Roman" w:hAnsi="Times New Roman" w:cs="Times New Roman"/>
      <w:sz w:val="24"/>
      <w:szCs w:val="24"/>
      <w:lang w:val="uk-UA" w:eastAsia="uk-UA"/>
    </w:rPr>
  </w:style>
  <w:style w:type="table" w:styleId="af6">
    <w:name w:val="Table Grid"/>
    <w:basedOn w:val="a1"/>
    <w:uiPriority w:val="59"/>
    <w:rsid w:val="00BB681C"/>
    <w:pPr>
      <w:spacing w:after="0" w:line="240" w:lineRule="auto"/>
    </w:pPr>
    <w:rPr>
      <w:rFonts w:eastAsiaTheme="minorHAns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Без интервала Знак"/>
    <w:link w:val="af2"/>
    <w:uiPriority w:val="1"/>
    <w:locked/>
    <w:rsid w:val="00BB681C"/>
  </w:style>
  <w:style w:type="paragraph" w:styleId="af7">
    <w:name w:val="List Paragraph"/>
    <w:basedOn w:val="a"/>
    <w:link w:val="af8"/>
    <w:uiPriority w:val="34"/>
    <w:qFormat/>
    <w:rsid w:val="00BB681C"/>
    <w:pPr>
      <w:ind w:left="720"/>
      <w:contextualSpacing/>
    </w:pPr>
    <w:rPr>
      <w:rFonts w:ascii="Calibri" w:eastAsia="Times New Roman" w:hAnsi="Calibri" w:cs="Times New Roman"/>
      <w:lang w:val="ru-RU" w:eastAsia="ru-RU"/>
    </w:rPr>
  </w:style>
  <w:style w:type="character" w:customStyle="1" w:styleId="af8">
    <w:name w:val="Абзац списка Знак"/>
    <w:link w:val="af7"/>
    <w:uiPriority w:val="34"/>
    <w:locked/>
    <w:rsid w:val="00BB681C"/>
    <w:rPr>
      <w:rFonts w:ascii="Calibri" w:eastAsia="Times New Roman" w:hAnsi="Calibri" w:cs="Times New Roman"/>
      <w:lang w:val="ru-RU" w:eastAsia="ru-RU"/>
    </w:rPr>
  </w:style>
  <w:style w:type="paragraph" w:customStyle="1" w:styleId="91">
    <w:name w:val="Абзац списка9"/>
    <w:basedOn w:val="a"/>
    <w:qFormat/>
    <w:rsid w:val="00BB681C"/>
    <w:pPr>
      <w:ind w:left="720"/>
    </w:pPr>
    <w:rPr>
      <w:rFonts w:ascii="Calibri" w:eastAsia="Times New Roman" w:hAnsi="Calibri" w:cs="Calibri"/>
      <w:lang w:val="ru-RU" w:eastAsia="en-US"/>
    </w:rPr>
  </w:style>
  <w:style w:type="paragraph" w:customStyle="1" w:styleId="11">
    <w:name w:val="Абзац списка1"/>
    <w:basedOn w:val="a"/>
    <w:rsid w:val="00BB681C"/>
    <w:pPr>
      <w:ind w:left="720"/>
      <w:contextualSpacing/>
    </w:pPr>
    <w:rPr>
      <w:rFonts w:ascii="Calibri" w:eastAsia="Times New Roman" w:hAnsi="Calibri" w:cs="Times New Roman"/>
      <w:lang w:val="ru-RU" w:eastAsia="en-US"/>
    </w:rPr>
  </w:style>
  <w:style w:type="character" w:customStyle="1" w:styleId="A40">
    <w:name w:val="A4"/>
    <w:rsid w:val="00BB681C"/>
    <w:rPr>
      <w:color w:val="221E1F"/>
      <w:sz w:val="16"/>
    </w:rPr>
  </w:style>
  <w:style w:type="character" w:styleId="af9">
    <w:name w:val="Hyperlink"/>
    <w:uiPriority w:val="99"/>
    <w:unhideWhenUsed/>
    <w:rsid w:val="00BB681C"/>
    <w:rPr>
      <w:color w:val="0000FF"/>
      <w:u w:val="single"/>
    </w:rPr>
  </w:style>
  <w:style w:type="paragraph" w:customStyle="1" w:styleId="rvps14">
    <w:name w:val="rvps14"/>
    <w:basedOn w:val="a"/>
    <w:rsid w:val="00BB681C"/>
    <w:pPr>
      <w:spacing w:before="100" w:beforeAutospacing="1" w:after="100" w:afterAutospacing="1" w:line="240" w:lineRule="auto"/>
    </w:pPr>
    <w:rPr>
      <w:rFonts w:ascii="Times New Roman" w:eastAsia="Times New Roman" w:hAnsi="Times New Roman" w:cs="Times New Roman"/>
      <w:sz w:val="24"/>
      <w:szCs w:val="24"/>
    </w:rPr>
  </w:style>
  <w:style w:type="character" w:styleId="afa">
    <w:name w:val="FollowedHyperlink"/>
    <w:basedOn w:val="a0"/>
    <w:uiPriority w:val="99"/>
    <w:semiHidden/>
    <w:unhideWhenUsed/>
    <w:rsid w:val="00BB681C"/>
    <w:rPr>
      <w:color w:val="954F72" w:themeColor="followedHyperlink"/>
      <w:u w:val="single"/>
    </w:rPr>
  </w:style>
  <w:style w:type="paragraph" w:customStyle="1" w:styleId="rvps17">
    <w:name w:val="rvps17"/>
    <w:basedOn w:val="a"/>
    <w:rsid w:val="00BB68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BB681C"/>
  </w:style>
  <w:style w:type="paragraph" w:customStyle="1" w:styleId="rvps6">
    <w:name w:val="rvps6"/>
    <w:basedOn w:val="a"/>
    <w:rsid w:val="00BB68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BB681C"/>
  </w:style>
  <w:style w:type="paragraph" w:customStyle="1" w:styleId="Default">
    <w:name w:val="Default"/>
    <w:rsid w:val="00BB681C"/>
    <w:pPr>
      <w:autoSpaceDE w:val="0"/>
      <w:autoSpaceDN w:val="0"/>
      <w:adjustRightInd w:val="0"/>
      <w:spacing w:after="0" w:line="240" w:lineRule="auto"/>
    </w:pPr>
    <w:rPr>
      <w:rFonts w:ascii="Times New Roman" w:eastAsia="Calibri" w:hAnsi="Times New Roman" w:cs="Times New Roman"/>
      <w:color w:val="000000"/>
      <w:sz w:val="24"/>
      <w:szCs w:val="24"/>
      <w:lang w:val="uk-UA" w:eastAsia="en-US"/>
    </w:rPr>
  </w:style>
  <w:style w:type="paragraph" w:styleId="afb">
    <w:name w:val="Body Text"/>
    <w:basedOn w:val="a"/>
    <w:link w:val="afc"/>
    <w:unhideWhenUsed/>
    <w:rsid w:val="00BB681C"/>
    <w:pPr>
      <w:spacing w:after="120"/>
    </w:pPr>
  </w:style>
  <w:style w:type="character" w:customStyle="1" w:styleId="afc">
    <w:name w:val="Основной текст Знак"/>
    <w:basedOn w:val="a0"/>
    <w:link w:val="afb"/>
    <w:rsid w:val="00BB681C"/>
    <w:rPr>
      <w:lang w:val="uk-UA" w:eastAsia="uk-UA"/>
    </w:rPr>
  </w:style>
  <w:style w:type="character" w:customStyle="1" w:styleId="afd">
    <w:name w:val="Основной текст_"/>
    <w:link w:val="23"/>
    <w:uiPriority w:val="99"/>
    <w:rsid w:val="00BB681C"/>
    <w:rPr>
      <w:spacing w:val="8"/>
      <w:shd w:val="clear" w:color="auto" w:fill="FFFFFF"/>
    </w:rPr>
  </w:style>
  <w:style w:type="paragraph" w:customStyle="1" w:styleId="23">
    <w:name w:val="Основной текст2"/>
    <w:basedOn w:val="a"/>
    <w:link w:val="afd"/>
    <w:uiPriority w:val="99"/>
    <w:rsid w:val="00BB681C"/>
    <w:pPr>
      <w:widowControl w:val="0"/>
      <w:shd w:val="clear" w:color="auto" w:fill="FFFFFF"/>
      <w:spacing w:before="300" w:after="0" w:line="315" w:lineRule="exact"/>
      <w:jc w:val="both"/>
    </w:pPr>
    <w:rPr>
      <w:spacing w:val="8"/>
      <w:shd w:val="clear" w:color="auto" w:fill="FFFFFF"/>
      <w:lang w:val="en-US" w:eastAsia="ja-JP"/>
    </w:rPr>
  </w:style>
  <w:style w:type="paragraph" w:customStyle="1" w:styleId="docdata">
    <w:name w:val="docdata"/>
    <w:aliases w:val="docy,v5,5598,baiaagaaboqcaaadfxqaaaulfaaaaaaaaaaaaaaaaaaaaaaaaaaaaaaaaaaaaaaaaaaaaaaaaaaaaaaaaaaaaaaaaaaaaaaaaaaaaaaaaaaaaaaaaaaaaaaaaaaaaaaaaaaaaaaaaaaaaaaaaaaaaaaaaaaaaaaaaaaaaaaaaaaaaaaaaaaaaaaaaaaaaaaaaaaaaaaaaaaaaaaaaaaaaaaaaaaaaaaaaaaaaaaa"/>
    <w:basedOn w:val="a"/>
    <w:rsid w:val="00BB681C"/>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header"/>
    <w:basedOn w:val="a"/>
    <w:link w:val="aff"/>
    <w:uiPriority w:val="99"/>
    <w:unhideWhenUsed/>
    <w:rsid w:val="00BB681C"/>
    <w:pPr>
      <w:tabs>
        <w:tab w:val="center" w:pos="4677"/>
        <w:tab w:val="right" w:pos="9355"/>
      </w:tabs>
      <w:spacing w:after="0" w:line="240" w:lineRule="auto"/>
    </w:pPr>
    <w:rPr>
      <w:rFonts w:eastAsiaTheme="minorHAnsi"/>
      <w:lang w:eastAsia="en-US"/>
    </w:rPr>
  </w:style>
  <w:style w:type="character" w:customStyle="1" w:styleId="aff">
    <w:name w:val="Верхний колонтитул Знак"/>
    <w:basedOn w:val="a0"/>
    <w:link w:val="afe"/>
    <w:uiPriority w:val="99"/>
    <w:rsid w:val="00BB681C"/>
    <w:rPr>
      <w:rFonts w:eastAsiaTheme="minorHAnsi"/>
      <w:lang w:val="uk-UA" w:eastAsia="en-US"/>
    </w:rPr>
  </w:style>
  <w:style w:type="paragraph" w:styleId="aff0">
    <w:name w:val="footer"/>
    <w:basedOn w:val="a"/>
    <w:link w:val="aff1"/>
    <w:uiPriority w:val="99"/>
    <w:unhideWhenUsed/>
    <w:rsid w:val="00BB681C"/>
    <w:pPr>
      <w:tabs>
        <w:tab w:val="center" w:pos="4677"/>
        <w:tab w:val="right" w:pos="9355"/>
      </w:tabs>
      <w:spacing w:after="0" w:line="240" w:lineRule="auto"/>
    </w:pPr>
    <w:rPr>
      <w:rFonts w:eastAsiaTheme="minorHAnsi"/>
      <w:lang w:eastAsia="en-US"/>
    </w:rPr>
  </w:style>
  <w:style w:type="character" w:customStyle="1" w:styleId="aff1">
    <w:name w:val="Нижний колонтитул Знак"/>
    <w:basedOn w:val="a0"/>
    <w:link w:val="aff0"/>
    <w:uiPriority w:val="99"/>
    <w:rsid w:val="00BB681C"/>
    <w:rPr>
      <w:rFonts w:eastAsiaTheme="minorHAnsi"/>
      <w:lang w:val="uk-UA" w:eastAsia="en-US"/>
    </w:rPr>
  </w:style>
  <w:style w:type="character" w:styleId="aff2">
    <w:name w:val="Placeholder Text"/>
    <w:basedOn w:val="a0"/>
    <w:uiPriority w:val="99"/>
    <w:semiHidden/>
    <w:rsid w:val="00BB681C"/>
    <w:rPr>
      <w:color w:val="808080"/>
    </w:rPr>
  </w:style>
  <w:style w:type="paragraph" w:styleId="aff3">
    <w:name w:val="Balloon Text"/>
    <w:basedOn w:val="a"/>
    <w:link w:val="aff4"/>
    <w:uiPriority w:val="99"/>
    <w:semiHidden/>
    <w:unhideWhenUsed/>
    <w:rsid w:val="00BB681C"/>
    <w:pPr>
      <w:spacing w:after="0" w:line="240" w:lineRule="auto"/>
    </w:pPr>
    <w:rPr>
      <w:rFonts w:ascii="Tahoma" w:eastAsiaTheme="minorHAnsi" w:hAnsi="Tahoma" w:cs="Tahoma"/>
      <w:sz w:val="16"/>
      <w:szCs w:val="16"/>
      <w:lang w:eastAsia="en-US"/>
    </w:rPr>
  </w:style>
  <w:style w:type="character" w:customStyle="1" w:styleId="aff4">
    <w:name w:val="Текст выноски Знак"/>
    <w:basedOn w:val="a0"/>
    <w:link w:val="aff3"/>
    <w:uiPriority w:val="99"/>
    <w:semiHidden/>
    <w:rsid w:val="00BB681C"/>
    <w:rPr>
      <w:rFonts w:ascii="Tahoma" w:eastAsiaTheme="minorHAnsi" w:hAnsi="Tahoma" w:cs="Tahoma"/>
      <w:sz w:val="16"/>
      <w:szCs w:val="16"/>
      <w:lang w:val="uk-UA" w:eastAsia="en-US"/>
    </w:rPr>
  </w:style>
  <w:style w:type="numbering" w:customStyle="1" w:styleId="12">
    <w:name w:val="Нет списка1"/>
    <w:next w:val="a2"/>
    <w:uiPriority w:val="99"/>
    <w:semiHidden/>
    <w:unhideWhenUsed/>
    <w:rsid w:val="00BB681C"/>
  </w:style>
  <w:style w:type="paragraph" w:customStyle="1" w:styleId="aff5">
    <w:name w:val="Нормальний текст"/>
    <w:basedOn w:val="a"/>
    <w:qFormat/>
    <w:rsid w:val="00BB681C"/>
    <w:pPr>
      <w:spacing w:before="120" w:after="0" w:line="240" w:lineRule="auto"/>
      <w:ind w:firstLine="567"/>
    </w:pPr>
    <w:rPr>
      <w:rFonts w:ascii="Antiqua" w:eastAsia="Times New Roman" w:hAnsi="Antiqua" w:cs="Times New Roman"/>
      <w:sz w:val="26"/>
      <w:szCs w:val="20"/>
      <w:lang w:eastAsia="ru-RU"/>
    </w:rPr>
  </w:style>
  <w:style w:type="character" w:customStyle="1" w:styleId="rvts0">
    <w:name w:val="rvts0"/>
    <w:basedOn w:val="a0"/>
    <w:rsid w:val="00BB681C"/>
  </w:style>
  <w:style w:type="character" w:customStyle="1" w:styleId="rvts19">
    <w:name w:val="rvts19"/>
    <w:basedOn w:val="a0"/>
    <w:rsid w:val="00BB6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2402-14" TargetMode="External"/><Relationship Id="rId117" Type="http://schemas.openxmlformats.org/officeDocument/2006/relationships/fontTable" Target="fontTable.xml"/><Relationship Id="rId21" Type="http://schemas.openxmlformats.org/officeDocument/2006/relationships/hyperlink" Target="https://zakon.rada.gov.ua/laws/show/2402-14" TargetMode="External"/><Relationship Id="rId42" Type="http://schemas.openxmlformats.org/officeDocument/2006/relationships/hyperlink" Target="https://zakon.rada.gov.ua/laws/show/796-12" TargetMode="External"/><Relationship Id="rId47" Type="http://schemas.openxmlformats.org/officeDocument/2006/relationships/hyperlink" Target="https://zakon.rada.gov.ua/laws/show/2011-12" TargetMode="External"/><Relationship Id="rId63" Type="http://schemas.openxmlformats.org/officeDocument/2006/relationships/hyperlink" Target="https://zakon.rada.gov.ua/laws/show/270/96-%D0%B2%D1%80" TargetMode="External"/><Relationship Id="rId68" Type="http://schemas.openxmlformats.org/officeDocument/2006/relationships/hyperlink" Target="https://zakon.rada.gov.ua/laws/show/2503-12" TargetMode="External"/><Relationship Id="rId84" Type="http://schemas.openxmlformats.org/officeDocument/2006/relationships/hyperlink" Target="https://zakon.rada.gov.ua/laws/show/930-20" TargetMode="External"/><Relationship Id="rId89" Type="http://schemas.openxmlformats.org/officeDocument/2006/relationships/hyperlink" Target="https://zakon.rada.gov.ua/laws/show/3551-12" TargetMode="External"/><Relationship Id="rId112" Type="http://schemas.openxmlformats.org/officeDocument/2006/relationships/hyperlink" Target="https://zakon.rada.gov.ua/laws/show/796-12" TargetMode="External"/><Relationship Id="rId16" Type="http://schemas.openxmlformats.org/officeDocument/2006/relationships/hyperlink" Target="https://zakon.rada.gov.ua/laws/show/3236-17" TargetMode="External"/><Relationship Id="rId107" Type="http://schemas.openxmlformats.org/officeDocument/2006/relationships/hyperlink" Target="https://zakon.rada.gov.ua/laws/show/2671-19" TargetMode="External"/><Relationship Id="rId11" Type="http://schemas.openxmlformats.org/officeDocument/2006/relationships/hyperlink" Target="https://zakon.rada.gov.ua/laws/show/3613-17" TargetMode="External"/><Relationship Id="rId24" Type="http://schemas.openxmlformats.org/officeDocument/2006/relationships/hyperlink" Target="https://zakon.rada.gov.ua/laws/show/1549-14" TargetMode="External"/><Relationship Id="rId32" Type="http://schemas.openxmlformats.org/officeDocument/2006/relationships/hyperlink" Target="https://zakon.rada.gov.ua/laws/show/2961-15" TargetMode="External"/><Relationship Id="rId37" Type="http://schemas.openxmlformats.org/officeDocument/2006/relationships/hyperlink" Target="https://zakon.rada.gov.ua/laws/show/1489-14" TargetMode="External"/><Relationship Id="rId40" Type="http://schemas.openxmlformats.org/officeDocument/2006/relationships/hyperlink" Target="https://zakon.rada.gov.ua/laws/show/2109-14" TargetMode="External"/><Relationship Id="rId45" Type="http://schemas.openxmlformats.org/officeDocument/2006/relationships/hyperlink" Target="https://zakon.rada.gov.ua/laws/show/1768-14" TargetMode="External"/><Relationship Id="rId53" Type="http://schemas.openxmlformats.org/officeDocument/2006/relationships/hyperlink" Target="https://zakon.rada.gov.ua/laws/show/2148-19" TargetMode="External"/><Relationship Id="rId58" Type="http://schemas.openxmlformats.org/officeDocument/2006/relationships/hyperlink" Target="https://zakon.rada.gov.ua/laws/show/2671-19" TargetMode="External"/><Relationship Id="rId66" Type="http://schemas.openxmlformats.org/officeDocument/2006/relationships/hyperlink" Target="https://zakon.rada.gov.ua/laws/show/161-14" TargetMode="External"/><Relationship Id="rId74" Type="http://schemas.openxmlformats.org/officeDocument/2006/relationships/hyperlink" Target="https://zakon.rada.gov.ua/laws/show/1706-18" TargetMode="External"/><Relationship Id="rId79" Type="http://schemas.openxmlformats.org/officeDocument/2006/relationships/hyperlink" Target="https://zakon.rada.gov.ua/laws/show/2402-14" TargetMode="External"/><Relationship Id="rId87" Type="http://schemas.openxmlformats.org/officeDocument/2006/relationships/hyperlink" Target="https://zakon.rada.gov.ua/laws/show/3551-12" TargetMode="External"/><Relationship Id="rId102" Type="http://schemas.openxmlformats.org/officeDocument/2006/relationships/hyperlink" Target="https://zakon.rada.gov.ua/laws/show/796-12" TargetMode="External"/><Relationship Id="rId110" Type="http://schemas.openxmlformats.org/officeDocument/2006/relationships/hyperlink" Target="https://zakon.rada.gov.ua/laws/show/3551-12" TargetMode="External"/><Relationship Id="rId115" Type="http://schemas.openxmlformats.org/officeDocument/2006/relationships/hyperlink" Target="https://zakon.rada.gov.ua/laws/show/2961-15" TargetMode="External"/><Relationship Id="rId5" Type="http://schemas.openxmlformats.org/officeDocument/2006/relationships/webSettings" Target="webSettings.xml"/><Relationship Id="rId61" Type="http://schemas.openxmlformats.org/officeDocument/2006/relationships/hyperlink" Target="https://zakon.rada.gov.ua/laws/show/3334-15" TargetMode="External"/><Relationship Id="rId82" Type="http://schemas.openxmlformats.org/officeDocument/2006/relationships/hyperlink" Target="https://zakon.rada.gov.ua/laws/show/2402-14" TargetMode="External"/><Relationship Id="rId90" Type="http://schemas.openxmlformats.org/officeDocument/2006/relationships/hyperlink" Target="https://zakon.rada.gov.ua/laws/show/2961-15" TargetMode="External"/><Relationship Id="rId95" Type="http://schemas.openxmlformats.org/officeDocument/2006/relationships/hyperlink" Target="https://zakon.rada.gov.ua/laws/show/875-12" TargetMode="External"/><Relationship Id="rId19" Type="http://schemas.openxmlformats.org/officeDocument/2006/relationships/hyperlink" Target="https://zakon.rada.gov.ua/laws/show/1706-18" TargetMode="External"/><Relationship Id="rId14" Type="http://schemas.openxmlformats.org/officeDocument/2006/relationships/hyperlink" Target="https://zakon.rada.gov.ua/laws/show/3551-12" TargetMode="External"/><Relationship Id="rId22" Type="http://schemas.openxmlformats.org/officeDocument/2006/relationships/hyperlink" Target="https://zakon.rada.gov.ua/laws/show/1706-18" TargetMode="External"/><Relationship Id="rId27" Type="http://schemas.openxmlformats.org/officeDocument/2006/relationships/hyperlink" Target="https://zakon.rada.gov.ua/laws/show/2811-12" TargetMode="External"/><Relationship Id="rId30" Type="http://schemas.openxmlformats.org/officeDocument/2006/relationships/hyperlink" Target="https://zakon.rada.gov.ua/laws/show/2109-14" TargetMode="External"/><Relationship Id="rId35" Type="http://schemas.openxmlformats.org/officeDocument/2006/relationships/hyperlink" Target="https://zakon.rada.gov.ua/laws/show/796-12" TargetMode="External"/><Relationship Id="rId43" Type="http://schemas.openxmlformats.org/officeDocument/2006/relationships/hyperlink" Target="https://zakon.rada.gov.ua/laws/show/796-12" TargetMode="External"/><Relationship Id="rId48" Type="http://schemas.openxmlformats.org/officeDocument/2006/relationships/hyperlink" Target="https://zakon.rada.gov.ua/laws/show/3551-12" TargetMode="External"/><Relationship Id="rId56" Type="http://schemas.openxmlformats.org/officeDocument/2006/relationships/hyperlink" Target="https://zakon.rada.gov.ua/laws/show/796-12" TargetMode="External"/><Relationship Id="rId64" Type="http://schemas.openxmlformats.org/officeDocument/2006/relationships/hyperlink" Target="https://zakon.rada.gov.ua/laws/show/2768-14" TargetMode="External"/><Relationship Id="rId69" Type="http://schemas.openxmlformats.org/officeDocument/2006/relationships/hyperlink" Target="https://zakon.rada.gov.ua/laws/show/1382-15" TargetMode="External"/><Relationship Id="rId77" Type="http://schemas.openxmlformats.org/officeDocument/2006/relationships/hyperlink" Target="https://zakon.rada.gov.ua/laws/show/2402-14" TargetMode="External"/><Relationship Id="rId100" Type="http://schemas.openxmlformats.org/officeDocument/2006/relationships/hyperlink" Target="https://zakon.rada.gov.ua/laws/show/875-12" TargetMode="External"/><Relationship Id="rId105" Type="http://schemas.openxmlformats.org/officeDocument/2006/relationships/hyperlink" Target="https://zakon.rada.gov.ua/laws/show/1584-14" TargetMode="External"/><Relationship Id="rId113" Type="http://schemas.openxmlformats.org/officeDocument/2006/relationships/hyperlink" Target="https://zakon.rada.gov.ua/laws/show/2402-14" TargetMode="External"/><Relationship Id="rId118" Type="http://schemas.openxmlformats.org/officeDocument/2006/relationships/theme" Target="theme/theme1.xml"/><Relationship Id="rId8" Type="http://schemas.openxmlformats.org/officeDocument/2006/relationships/hyperlink" Target="https://zakon.rada.gov.ua/laws/show/1255-15" TargetMode="External"/><Relationship Id="rId51" Type="http://schemas.openxmlformats.org/officeDocument/2006/relationships/hyperlink" Target="https://zakon.rada.gov.ua/laws/show/2671-19" TargetMode="External"/><Relationship Id="rId72" Type="http://schemas.openxmlformats.org/officeDocument/2006/relationships/hyperlink" Target="https://zakon.rada.gov.ua/laws/show/3236-17" TargetMode="External"/><Relationship Id="rId80" Type="http://schemas.openxmlformats.org/officeDocument/2006/relationships/hyperlink" Target="https://zakon.rada.gov.ua/laws/show/1549-14" TargetMode="External"/><Relationship Id="rId85" Type="http://schemas.openxmlformats.org/officeDocument/2006/relationships/hyperlink" Target="https://zakon.rada.gov.ua/laws/show/1489-14" TargetMode="External"/><Relationship Id="rId93" Type="http://schemas.openxmlformats.org/officeDocument/2006/relationships/hyperlink" Target="https://zakon.rada.gov.ua/laws/show/1489-14" TargetMode="External"/><Relationship Id="rId98" Type="http://schemas.openxmlformats.org/officeDocument/2006/relationships/hyperlink" Target="https://zakon.rada.gov.ua/laws/show/796-12" TargetMode="External"/><Relationship Id="rId3" Type="http://schemas.microsoft.com/office/2007/relationships/stylesWithEffects" Target="stylesWithEffects.xml"/><Relationship Id="rId12" Type="http://schemas.openxmlformats.org/officeDocument/2006/relationships/hyperlink" Target="https://zakon.rada.gov.ua/laws/show/3613-17" TargetMode="External"/><Relationship Id="rId17" Type="http://schemas.openxmlformats.org/officeDocument/2006/relationships/hyperlink" Target="https://zakon.rada.gov.ua/laws/show/5464-10" TargetMode="External"/><Relationship Id="rId25" Type="http://schemas.openxmlformats.org/officeDocument/2006/relationships/hyperlink" Target="https://zakon.rada.gov.ua/laws/show/2811-12" TargetMode="External"/><Relationship Id="rId33" Type="http://schemas.openxmlformats.org/officeDocument/2006/relationships/hyperlink" Target="https://zakon.rada.gov.ua/laws/show/3551-12" TargetMode="External"/><Relationship Id="rId38" Type="http://schemas.openxmlformats.org/officeDocument/2006/relationships/hyperlink" Target="https://zakon.rada.gov.ua/laws/show/1727-15" TargetMode="External"/><Relationship Id="rId46" Type="http://schemas.openxmlformats.org/officeDocument/2006/relationships/hyperlink" Target="https://zakon.rada.gov.ua/laws/show/796-12" TargetMode="External"/><Relationship Id="rId59" Type="http://schemas.openxmlformats.org/officeDocument/2006/relationships/hyperlink" Target="https://zakon.rada.gov.ua/laws/show/2961-15" TargetMode="External"/><Relationship Id="rId67" Type="http://schemas.openxmlformats.org/officeDocument/2006/relationships/hyperlink" Target="https://zakon.rada.gov.ua/laws/show/2245-14" TargetMode="External"/><Relationship Id="rId103" Type="http://schemas.openxmlformats.org/officeDocument/2006/relationships/hyperlink" Target="https://zakon.rada.gov.ua/laws/show/2011-12" TargetMode="External"/><Relationship Id="rId108" Type="http://schemas.openxmlformats.org/officeDocument/2006/relationships/hyperlink" Target="https://zakon.rada.gov.ua/laws/show/2189-19" TargetMode="External"/><Relationship Id="rId116" Type="http://schemas.openxmlformats.org/officeDocument/2006/relationships/hyperlink" Target="https://zakon.rada.gov.ua/laws/show/2961-15" TargetMode="External"/><Relationship Id="rId20" Type="http://schemas.openxmlformats.org/officeDocument/2006/relationships/hyperlink" Target="https://zakon.rada.gov.ua/laws/show/5464-10" TargetMode="External"/><Relationship Id="rId41" Type="http://schemas.openxmlformats.org/officeDocument/2006/relationships/hyperlink" Target="https://zakon.rada.gov.ua/laws/show/796-12" TargetMode="External"/><Relationship Id="rId54" Type="http://schemas.openxmlformats.org/officeDocument/2006/relationships/hyperlink" Target="https://zakon.rada.gov.ua/laws/show/3551-12" TargetMode="External"/><Relationship Id="rId62" Type="http://schemas.openxmlformats.org/officeDocument/2006/relationships/hyperlink" Target="https://zakon.rada.gov.ua/laws/show/280/97-%D0%B2%D1%80" TargetMode="External"/><Relationship Id="rId70" Type="http://schemas.openxmlformats.org/officeDocument/2006/relationships/hyperlink" Target="https://zakon.rada.gov.ua/laws/show/3551-12" TargetMode="External"/><Relationship Id="rId75" Type="http://schemas.openxmlformats.org/officeDocument/2006/relationships/hyperlink" Target="https://zakon.rada.gov.ua/laws/show/1706-18" TargetMode="External"/><Relationship Id="rId83" Type="http://schemas.openxmlformats.org/officeDocument/2006/relationships/hyperlink" Target="https://zakon.rada.gov.ua/laws/show/2811-12" TargetMode="External"/><Relationship Id="rId88" Type="http://schemas.openxmlformats.org/officeDocument/2006/relationships/hyperlink" Target="https://zakon.rada.gov.ua/laws/show/2961-15" TargetMode="External"/><Relationship Id="rId91" Type="http://schemas.openxmlformats.org/officeDocument/2006/relationships/hyperlink" Target="https://zakon.rada.gov.ua/laws/show/796-12" TargetMode="External"/><Relationship Id="rId96" Type="http://schemas.openxmlformats.org/officeDocument/2006/relationships/hyperlink" Target="https://zakon.rada.gov.ua/laws/show/2109-14" TargetMode="External"/><Relationship Id="rId111" Type="http://schemas.openxmlformats.org/officeDocument/2006/relationships/hyperlink" Target="https://zakon.rada.gov.ua/laws/show/1584-14" TargetMode="External"/><Relationship Id="rId1" Type="http://schemas.openxmlformats.org/officeDocument/2006/relationships/numbering" Target="numbering.xml"/><Relationship Id="rId6" Type="http://schemas.openxmlformats.org/officeDocument/2006/relationships/hyperlink" Target="https://zakon.rada.gov.ua/laws/show/755-15" TargetMode="External"/><Relationship Id="rId15" Type="http://schemas.openxmlformats.org/officeDocument/2006/relationships/hyperlink" Target="https://zakon.rada.gov.ua/laws/show/2011-12" TargetMode="External"/><Relationship Id="rId23" Type="http://schemas.openxmlformats.org/officeDocument/2006/relationships/hyperlink" Target="https://zakon.rada.gov.ua/laws/show/2402-14" TargetMode="External"/><Relationship Id="rId28" Type="http://schemas.openxmlformats.org/officeDocument/2006/relationships/hyperlink" Target="https://zakon.rada.gov.ua/laws/show/930-20" TargetMode="External"/><Relationship Id="rId36" Type="http://schemas.openxmlformats.org/officeDocument/2006/relationships/hyperlink" Target="https://zakon.rada.gov.ua/laws/show/2109-14" TargetMode="External"/><Relationship Id="rId49" Type="http://schemas.openxmlformats.org/officeDocument/2006/relationships/hyperlink" Target="https://zakon.rada.gov.ua/laws/show/1584-14" TargetMode="External"/><Relationship Id="rId57" Type="http://schemas.openxmlformats.org/officeDocument/2006/relationships/hyperlink" Target="https://zakon.rada.gov.ua/laws/show/2402-14" TargetMode="External"/><Relationship Id="rId106" Type="http://schemas.openxmlformats.org/officeDocument/2006/relationships/hyperlink" Target="https://zakon.rada.gov.ua/laws/show/3739-17" TargetMode="External"/><Relationship Id="rId114" Type="http://schemas.openxmlformats.org/officeDocument/2006/relationships/hyperlink" Target="https://zakon.rada.gov.ua/laws/show/2671-19" TargetMode="External"/><Relationship Id="rId10" Type="http://schemas.openxmlformats.org/officeDocument/2006/relationships/hyperlink" Target="https://zakon.rada.gov.ua/laws/show/1382-15" TargetMode="External"/><Relationship Id="rId31" Type="http://schemas.openxmlformats.org/officeDocument/2006/relationships/hyperlink" Target="https://zakon.rada.gov.ua/laws/show/3551-12" TargetMode="External"/><Relationship Id="rId44" Type="http://schemas.openxmlformats.org/officeDocument/2006/relationships/hyperlink" Target="https://zakon.rada.gov.ua/laws/show/875-12" TargetMode="External"/><Relationship Id="rId52" Type="http://schemas.openxmlformats.org/officeDocument/2006/relationships/hyperlink" Target="https://zakon.rada.gov.ua/laws/show/2189-19" TargetMode="External"/><Relationship Id="rId60" Type="http://schemas.openxmlformats.org/officeDocument/2006/relationships/hyperlink" Target="https://zakon.rada.gov.ua/laws/show/2961-15" TargetMode="External"/><Relationship Id="rId65" Type="http://schemas.openxmlformats.org/officeDocument/2006/relationships/hyperlink" Target="https://zakon.rada.gov.ua/laws/show/435-15" TargetMode="External"/><Relationship Id="rId73" Type="http://schemas.openxmlformats.org/officeDocument/2006/relationships/hyperlink" Target="https://zakon.rada.gov.ua/laws/show/5464-10" TargetMode="External"/><Relationship Id="rId78" Type="http://schemas.openxmlformats.org/officeDocument/2006/relationships/hyperlink" Target="https://zakon.rada.gov.ua/laws/show/1706-18" TargetMode="External"/><Relationship Id="rId81" Type="http://schemas.openxmlformats.org/officeDocument/2006/relationships/hyperlink" Target="https://zakon.rada.gov.ua/laws/show/2811-12" TargetMode="External"/><Relationship Id="rId86" Type="http://schemas.openxmlformats.org/officeDocument/2006/relationships/hyperlink" Target="https://zakon.rada.gov.ua/laws/show/2109-14" TargetMode="External"/><Relationship Id="rId94" Type="http://schemas.openxmlformats.org/officeDocument/2006/relationships/hyperlink" Target="https://zakon.rada.gov.ua/laws/show/1727-15" TargetMode="External"/><Relationship Id="rId99" Type="http://schemas.openxmlformats.org/officeDocument/2006/relationships/hyperlink" Target="https://zakon.rada.gov.ua/laws/show/796-12" TargetMode="External"/><Relationship Id="rId101" Type="http://schemas.openxmlformats.org/officeDocument/2006/relationships/hyperlink" Target="https://zakon.rada.gov.ua/laws/show/1768-14" TargetMode="External"/><Relationship Id="rId4" Type="http://schemas.openxmlformats.org/officeDocument/2006/relationships/settings" Target="settings.xml"/><Relationship Id="rId9" Type="http://schemas.openxmlformats.org/officeDocument/2006/relationships/hyperlink" Target="https://zakon.rada.gov.ua/laws/show/2503-12" TargetMode="External"/><Relationship Id="rId13" Type="http://schemas.openxmlformats.org/officeDocument/2006/relationships/hyperlink" Target="https://zakon.rada.gov.ua/laws/show/3613-17" TargetMode="External"/><Relationship Id="rId18" Type="http://schemas.openxmlformats.org/officeDocument/2006/relationships/hyperlink" Target="https://zakon.rada.gov.ua/laws/show/1706-18" TargetMode="External"/><Relationship Id="rId39" Type="http://schemas.openxmlformats.org/officeDocument/2006/relationships/hyperlink" Target="https://zakon.rada.gov.ua/laws/show/875-12" TargetMode="External"/><Relationship Id="rId109" Type="http://schemas.openxmlformats.org/officeDocument/2006/relationships/hyperlink" Target="https://zakon.rada.gov.ua/laws/show/2148-19" TargetMode="External"/><Relationship Id="rId34" Type="http://schemas.openxmlformats.org/officeDocument/2006/relationships/hyperlink" Target="https://zakon.rada.gov.ua/laws/show/2961-15" TargetMode="External"/><Relationship Id="rId50" Type="http://schemas.openxmlformats.org/officeDocument/2006/relationships/hyperlink" Target="https://zakon.rada.gov.ua/laws/show/3739-17" TargetMode="External"/><Relationship Id="rId55" Type="http://schemas.openxmlformats.org/officeDocument/2006/relationships/hyperlink" Target="https://zakon.rada.gov.ua/laws/show/1584-14" TargetMode="External"/><Relationship Id="rId76" Type="http://schemas.openxmlformats.org/officeDocument/2006/relationships/hyperlink" Target="https://zakon.rada.gov.ua/laws/show/5464-10" TargetMode="External"/><Relationship Id="rId97" Type="http://schemas.openxmlformats.org/officeDocument/2006/relationships/hyperlink" Target="https://zakon.rada.gov.ua/laws/show/796-12" TargetMode="External"/><Relationship Id="rId104" Type="http://schemas.openxmlformats.org/officeDocument/2006/relationships/hyperlink" Target="https://zakon.rada.gov.ua/laws/show/3551-12" TargetMode="External"/><Relationship Id="rId7" Type="http://schemas.openxmlformats.org/officeDocument/2006/relationships/hyperlink" Target="https://zakon.rada.gov.ua/laws/show/755-15" TargetMode="External"/><Relationship Id="rId71" Type="http://schemas.openxmlformats.org/officeDocument/2006/relationships/hyperlink" Target="https://zakon.rada.gov.ua/laws/show/2011-12" TargetMode="External"/><Relationship Id="rId92" Type="http://schemas.openxmlformats.org/officeDocument/2006/relationships/hyperlink" Target="https://zakon.rada.gov.ua/laws/show/2109-14" TargetMode="External"/><Relationship Id="rId2" Type="http://schemas.openxmlformats.org/officeDocument/2006/relationships/styles" Target="styles.xml"/><Relationship Id="rId29" Type="http://schemas.openxmlformats.org/officeDocument/2006/relationships/hyperlink" Target="https://zakon.rada.gov.ua/laws/show/1489-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rozp\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28</Pages>
  <Words>8987</Words>
  <Characters>51226</Characters>
  <Application>Microsoft Office Word</Application>
  <DocSecurity>0</DocSecurity>
  <Lines>426</Lines>
  <Paragraphs>120</Paragraphs>
  <ScaleCrop>false</ScaleCrop>
  <Company>SPecialiST RePack</Company>
  <LinksUpToDate>false</LinksUpToDate>
  <CharactersWithSpaces>60093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2022-02-08T06:17:00Z</dcterms:created>
  <dcterms:modified xsi:type="dcterms:W3CDTF">2022-02-08T06:17:00Z</dcterms:modified>
</cp:coreProperties>
</file>