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F6D" w:rsidRPr="002775F1" w:rsidRDefault="001A2F6D" w:rsidP="001A2F6D">
      <w:pPr>
        <w:rPr>
          <w:rFonts w:ascii="Times New Roman" w:hAnsi="Times New Roman" w:cs="Times New Roman"/>
          <w:sz w:val="24"/>
          <w:szCs w:val="24"/>
        </w:rPr>
      </w:pPr>
    </w:p>
    <w:p w:rsidR="001A2F6D" w:rsidRDefault="00D23F6D" w:rsidP="001A2F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23F6D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1A2F6D" w:rsidRDefault="001A2F6D" w:rsidP="001A2F6D"/>
    <w:p w:rsidR="001A2F6D" w:rsidRDefault="001A2F6D" w:rsidP="001A2F6D"/>
    <w:p w:rsidR="001A2F6D" w:rsidRDefault="001A2F6D" w:rsidP="001A2F6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A2F6D" w:rsidRDefault="001A2F6D" w:rsidP="001A2F6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A2F6D" w:rsidRDefault="001A2F6D" w:rsidP="001A2F6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A2F6D" w:rsidRDefault="001A2F6D" w:rsidP="001A2F6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A2F6D" w:rsidRDefault="001A2F6D" w:rsidP="001A2F6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2F6D" w:rsidRDefault="001A2F6D" w:rsidP="001A2F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A2F6D" w:rsidRDefault="001A2F6D" w:rsidP="001A2F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2F6D" w:rsidRPr="001C3332" w:rsidRDefault="001A2F6D" w:rsidP="001A2F6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A2F6D" w:rsidRDefault="001A2F6D" w:rsidP="001A2F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2F6D" w:rsidRDefault="001A2F6D" w:rsidP="001A2F6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15.01.2020  року                                    Крупець                                                   №9</w:t>
      </w:r>
    </w:p>
    <w:p w:rsidR="001A2F6D" w:rsidRPr="00CC232A" w:rsidRDefault="001A2F6D" w:rsidP="001A2F6D">
      <w:pPr>
        <w:tabs>
          <w:tab w:val="left" w:pos="7167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A2F6D" w:rsidRPr="00CC232A" w:rsidRDefault="001A2F6D" w:rsidP="001A2F6D">
      <w:pPr>
        <w:tabs>
          <w:tab w:val="left" w:pos="716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eastAsia="ru-RU"/>
        </w:rPr>
      </w:pPr>
    </w:p>
    <w:p w:rsidR="001A2F6D" w:rsidRPr="00CC232A" w:rsidRDefault="001A2F6D" w:rsidP="001A2F6D">
      <w:pPr>
        <w:tabs>
          <w:tab w:val="left" w:pos="7167"/>
        </w:tabs>
        <w:spacing w:after="0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eastAsia="ru-RU"/>
        </w:rPr>
      </w:pPr>
      <w:r w:rsidRPr="00CC232A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eastAsia="ru-RU"/>
        </w:rPr>
        <w:t xml:space="preserve">Про затвердження Програми </w:t>
      </w:r>
    </w:p>
    <w:p w:rsidR="001A2F6D" w:rsidRPr="00CC232A" w:rsidRDefault="001A2F6D" w:rsidP="001A2F6D">
      <w:pPr>
        <w:tabs>
          <w:tab w:val="left" w:pos="7167"/>
        </w:tabs>
        <w:spacing w:after="0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eastAsia="ru-RU"/>
        </w:rPr>
      </w:pPr>
      <w:r w:rsidRPr="00CC232A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eastAsia="ru-RU"/>
        </w:rPr>
        <w:t xml:space="preserve">розвитку рибного господарства водойм </w:t>
      </w:r>
    </w:p>
    <w:p w:rsidR="001A2F6D" w:rsidRPr="00CC232A" w:rsidRDefault="001A2F6D" w:rsidP="001A2F6D">
      <w:pPr>
        <w:tabs>
          <w:tab w:val="left" w:pos="7167"/>
        </w:tabs>
        <w:spacing w:after="0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eastAsia="ru-RU"/>
        </w:rPr>
      </w:pPr>
      <w:r w:rsidRPr="00CC232A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eastAsia="ru-RU"/>
        </w:rPr>
        <w:t>Крупецької  об’єднаної територіальної</w:t>
      </w:r>
    </w:p>
    <w:p w:rsidR="001A2F6D" w:rsidRPr="00CC232A" w:rsidRDefault="001A2F6D" w:rsidP="001A2F6D">
      <w:pPr>
        <w:tabs>
          <w:tab w:val="left" w:pos="7167"/>
        </w:tabs>
        <w:spacing w:after="0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eastAsia="ru-RU"/>
        </w:rPr>
      </w:pPr>
      <w:r w:rsidRPr="00CC232A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eastAsia="ru-RU"/>
        </w:rPr>
        <w:t>громади на 2020</w:t>
      </w:r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eastAsia="ru-RU"/>
        </w:rPr>
        <w:t xml:space="preserve"> </w:t>
      </w:r>
      <w:r w:rsidRPr="00CC232A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eastAsia="ru-RU"/>
        </w:rPr>
        <w:t xml:space="preserve"> </w:t>
      </w:r>
      <w:r w:rsidRPr="00CC232A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eastAsia="ru-RU"/>
        </w:rPr>
        <w:t>2022 роки</w:t>
      </w:r>
    </w:p>
    <w:p w:rsidR="001A2F6D" w:rsidRPr="00CC232A" w:rsidRDefault="001A2F6D" w:rsidP="001A2F6D">
      <w:pPr>
        <w:tabs>
          <w:tab w:val="left" w:pos="716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F6D" w:rsidRPr="00CC232A" w:rsidRDefault="001A2F6D" w:rsidP="001A2F6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   Відповідно до пункту 34 частини 1 статті 26,  статті 42 Закону України «Про місцеве самоврядування в Україні», </w:t>
      </w:r>
      <w:r w:rsidRPr="00CC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метою забезпечення розвитку рибного господарства у </w:t>
      </w:r>
      <w:proofErr w:type="spellStart"/>
      <w:r w:rsidRPr="00CC232A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Крупецькій</w:t>
      </w:r>
      <w:proofErr w:type="spellEnd"/>
      <w:r w:rsidRPr="00CC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об’єднаній територіальній громаді, впровадження комплексних заходів з підвищення продуктивності водойм,  сільської  рада </w:t>
      </w:r>
    </w:p>
    <w:p w:rsidR="001A2F6D" w:rsidRPr="00C4111A" w:rsidRDefault="001A2F6D" w:rsidP="001A2F6D">
      <w:pPr>
        <w:tabs>
          <w:tab w:val="left" w:pos="716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32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1A2F6D" w:rsidRPr="00C4111A" w:rsidRDefault="001A2F6D" w:rsidP="001A2F6D">
      <w:pPr>
        <w:tabs>
          <w:tab w:val="left" w:pos="716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1.</w:t>
      </w:r>
      <w:r w:rsidRPr="00EE7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</w:t>
      </w:r>
      <w:r w:rsidRPr="00EE78D8">
        <w:rPr>
          <w:rFonts w:ascii="Times New Roman" w:eastAsia="Times New Roman" w:hAnsi="Times New Roman" w:cs="Times New Roman"/>
          <w:bCs/>
          <w:color w:val="1D1D1B"/>
          <w:sz w:val="24"/>
          <w:szCs w:val="24"/>
          <w:shd w:val="clear" w:color="auto" w:fill="FFFFFF"/>
          <w:lang w:eastAsia="ru-RU"/>
        </w:rPr>
        <w:t>Програму розвитку рибного господарства водойм Крупецької об’єднаної територіальної громади на 2020</w:t>
      </w:r>
      <w:r>
        <w:rPr>
          <w:rFonts w:ascii="Times New Roman" w:eastAsia="Times New Roman" w:hAnsi="Times New Roman" w:cs="Times New Roman"/>
          <w:bCs/>
          <w:color w:val="1D1D1B"/>
          <w:sz w:val="24"/>
          <w:szCs w:val="24"/>
          <w:shd w:val="clear" w:color="auto" w:fill="FFFFFF"/>
          <w:lang w:eastAsia="ru-RU"/>
        </w:rPr>
        <w:t xml:space="preserve"> </w:t>
      </w:r>
      <w:r w:rsidRPr="00EE78D8">
        <w:rPr>
          <w:rFonts w:ascii="Times New Roman" w:eastAsia="Times New Roman" w:hAnsi="Times New Roman" w:cs="Times New Roman"/>
          <w:bCs/>
          <w:color w:val="1D1D1B"/>
          <w:sz w:val="24"/>
          <w:szCs w:val="24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color w:val="1D1D1B"/>
          <w:sz w:val="24"/>
          <w:szCs w:val="24"/>
          <w:shd w:val="clear" w:color="auto" w:fill="FFFFFF"/>
          <w:lang w:eastAsia="ru-RU"/>
        </w:rPr>
        <w:t xml:space="preserve"> </w:t>
      </w:r>
      <w:r w:rsidRPr="00EE78D8">
        <w:rPr>
          <w:rFonts w:ascii="Times New Roman" w:eastAsia="Times New Roman" w:hAnsi="Times New Roman" w:cs="Times New Roman"/>
          <w:bCs/>
          <w:color w:val="1D1D1B"/>
          <w:sz w:val="24"/>
          <w:szCs w:val="24"/>
          <w:shd w:val="clear" w:color="auto" w:fill="FFFFFF"/>
          <w:lang w:eastAsia="ru-RU"/>
        </w:rPr>
        <w:t>2022 роки</w:t>
      </w:r>
      <w:r w:rsidRPr="00EE7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(далі – Програма)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78D8">
        <w:rPr>
          <w:rFonts w:ascii="Times New Roman" w:eastAsia="Times New Roman" w:hAnsi="Times New Roman" w:cs="Times New Roman"/>
          <w:sz w:val="24"/>
          <w:szCs w:val="24"/>
          <w:lang w:eastAsia="ru-RU"/>
        </w:rPr>
        <w:t>, що додається.</w:t>
      </w:r>
    </w:p>
    <w:p w:rsidR="001A2F6D" w:rsidRPr="00CC232A" w:rsidRDefault="001A2F6D" w:rsidP="001A2F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A2F6D" w:rsidRPr="00CC232A" w:rsidRDefault="001A2F6D" w:rsidP="001A2F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2F6D" w:rsidRPr="00CC232A" w:rsidRDefault="001A2F6D" w:rsidP="001A2F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2F6D" w:rsidRPr="0090273B" w:rsidRDefault="001A2F6D" w:rsidP="001A2F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A2F6D" w:rsidRPr="00CC232A" w:rsidRDefault="001A2F6D" w:rsidP="001A2F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2F6D" w:rsidRPr="00CC232A" w:rsidRDefault="001A2F6D" w:rsidP="001A2F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2F6D" w:rsidRPr="00CC232A" w:rsidRDefault="001A2F6D" w:rsidP="001A2F6D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C232A">
        <w:rPr>
          <w:rFonts w:ascii="Times New Roman" w:eastAsia="Calibri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CC232A">
        <w:rPr>
          <w:rFonts w:ascii="Times New Roman" w:eastAsia="Calibri" w:hAnsi="Times New Roman" w:cs="Times New Roman"/>
          <w:sz w:val="24"/>
          <w:szCs w:val="24"/>
        </w:rPr>
        <w:t>Михалюк</w:t>
      </w:r>
      <w:proofErr w:type="spellEnd"/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A2F6D" w:rsidRPr="0090273B" w:rsidRDefault="001A2F6D" w:rsidP="001A2F6D">
      <w:pPr>
        <w:spacing w:after="160" w:line="259" w:lineRule="auto"/>
        <w:rPr>
          <w:rFonts w:ascii="Calibri" w:eastAsia="Calibri" w:hAnsi="Calibri" w:cs="Times New Roman"/>
          <w:sz w:val="24"/>
          <w:szCs w:val="24"/>
          <w:lang w:val="en-US"/>
        </w:rPr>
      </w:pPr>
    </w:p>
    <w:p w:rsidR="001A2F6D" w:rsidRPr="00CC232A" w:rsidRDefault="001A2F6D" w:rsidP="001A2F6D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1A2F6D" w:rsidRDefault="001A2F6D" w:rsidP="001A2F6D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Додаток </w:t>
      </w:r>
    </w:p>
    <w:p w:rsidR="001A2F6D" w:rsidRPr="00CC232A" w:rsidRDefault="001A2F6D" w:rsidP="001A2F6D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до рішення </w:t>
      </w:r>
    </w:p>
    <w:p w:rsidR="001A2F6D" w:rsidRDefault="001A2F6D" w:rsidP="001A2F6D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ХХХІІ сесії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>
        <w:rPr>
          <w:rFonts w:ascii="Times New Roman" w:eastAsia="Calibri" w:hAnsi="Times New Roman" w:cs="Times New Roman"/>
          <w:sz w:val="24"/>
          <w:szCs w:val="24"/>
        </w:rPr>
        <w:t xml:space="preserve">ІІ скликання  </w:t>
      </w:r>
    </w:p>
    <w:p w:rsidR="001A2F6D" w:rsidRPr="00957DEE" w:rsidRDefault="001A2F6D" w:rsidP="001A2F6D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від 15.01.2020</w:t>
      </w:r>
      <w:r w:rsidRPr="00957D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C232A">
        <w:rPr>
          <w:rFonts w:ascii="Times New Roman" w:eastAsia="Calibri" w:hAnsi="Times New Roman" w:cs="Times New Roman"/>
          <w:sz w:val="24"/>
          <w:szCs w:val="24"/>
        </w:rPr>
        <w:t>р.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№9</w:t>
      </w:r>
    </w:p>
    <w:p w:rsidR="001A2F6D" w:rsidRPr="00CC232A" w:rsidRDefault="001A2F6D" w:rsidP="001A2F6D">
      <w:pPr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</w:p>
    <w:p w:rsidR="001A2F6D" w:rsidRPr="00CC232A" w:rsidRDefault="001A2F6D" w:rsidP="001A2F6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232A">
        <w:rPr>
          <w:rFonts w:ascii="Times New Roman" w:eastAsia="Calibri" w:hAnsi="Times New Roman" w:cs="Times New Roman"/>
          <w:b/>
          <w:sz w:val="24"/>
          <w:szCs w:val="24"/>
        </w:rPr>
        <w:t>ПРОГРАМА РОЗВИТКУ РИБНОГО ГОСПОДАРСТВА</w:t>
      </w:r>
    </w:p>
    <w:p w:rsidR="001A2F6D" w:rsidRPr="00CC232A" w:rsidRDefault="001A2F6D" w:rsidP="001A2F6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232A">
        <w:rPr>
          <w:rFonts w:ascii="Times New Roman" w:eastAsia="Calibri" w:hAnsi="Times New Roman" w:cs="Times New Roman"/>
          <w:b/>
          <w:sz w:val="24"/>
          <w:szCs w:val="24"/>
        </w:rPr>
        <w:t>ВОДОЙМ  КРУПЕЦЬКОЇ ОБ’ЄДНАНОЇ ТЕРИТОРІАЛЬНОЇ ГРОМАДИ</w:t>
      </w:r>
    </w:p>
    <w:p w:rsidR="001A2F6D" w:rsidRPr="00CC232A" w:rsidRDefault="001A2F6D" w:rsidP="001A2F6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232A">
        <w:rPr>
          <w:rFonts w:ascii="Times New Roman" w:eastAsia="Calibri" w:hAnsi="Times New Roman" w:cs="Times New Roman"/>
          <w:b/>
          <w:sz w:val="24"/>
          <w:szCs w:val="24"/>
        </w:rPr>
        <w:t>НА 2020 -2022 роки</w:t>
      </w:r>
    </w:p>
    <w:p w:rsidR="001A2F6D" w:rsidRPr="00CC232A" w:rsidRDefault="001A2F6D" w:rsidP="001A2F6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2F6D" w:rsidRPr="00CC232A" w:rsidRDefault="001A2F6D" w:rsidP="001A2F6D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232A">
        <w:rPr>
          <w:rFonts w:ascii="Times New Roman" w:eastAsia="Calibri" w:hAnsi="Times New Roman" w:cs="Times New Roman"/>
          <w:b/>
          <w:sz w:val="24"/>
          <w:szCs w:val="24"/>
        </w:rPr>
        <w:t>1.Характеристика та проблеми рибного господарства водойм  Крупецької  ОТГ:</w:t>
      </w:r>
    </w:p>
    <w:p w:rsidR="001A2F6D" w:rsidRPr="00CC232A" w:rsidRDefault="001A2F6D" w:rsidP="001A2F6D">
      <w:pPr>
        <w:spacing w:after="0"/>
        <w:ind w:firstLine="69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Рибне господарство-галузь економіки, завданнями якої є вивчення, охорона, відтворення, вирощування, використання водних біоресурсів, їх вилучення (добування, вилов, збирання), реалізація та переробка з метою одержання харчової, технічної, кормової, медичної та іншої продукції, а також для забезпечення продовольчої безпеки та кон’юнктури ринку рибної продукції в громаді для забезпечення отримання значного обсягу коштів до місцевого бюджету. </w:t>
      </w:r>
    </w:p>
    <w:p w:rsidR="001A2F6D" w:rsidRPr="00CC232A" w:rsidRDefault="001A2F6D" w:rsidP="001A2F6D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A2F6D" w:rsidRPr="00CC232A" w:rsidRDefault="001A2F6D" w:rsidP="001A2F6D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232A">
        <w:rPr>
          <w:rFonts w:ascii="Times New Roman" w:eastAsia="Calibri" w:hAnsi="Times New Roman" w:cs="Times New Roman"/>
          <w:b/>
          <w:sz w:val="24"/>
          <w:szCs w:val="24"/>
        </w:rPr>
        <w:t>Стратегічними напрямами у рибному господарстві Крупецької об’єднаної територіальної громади:</w:t>
      </w: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32A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C232A">
        <w:rPr>
          <w:rFonts w:ascii="Times New Roman" w:eastAsia="Calibri" w:hAnsi="Times New Roman" w:cs="Times New Roman"/>
          <w:sz w:val="24"/>
          <w:szCs w:val="24"/>
        </w:rPr>
        <w:t>ведення рибогосподарської діяльності,</w:t>
      </w: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32A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C232A">
        <w:rPr>
          <w:rFonts w:ascii="Times New Roman" w:eastAsia="Calibri" w:hAnsi="Times New Roman" w:cs="Times New Roman"/>
          <w:sz w:val="24"/>
          <w:szCs w:val="24"/>
        </w:rPr>
        <w:t>відтворення  водних живих ресурсів та селекції у рибництві,</w:t>
      </w: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32A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розвиток рибного господарства в </w:t>
      </w:r>
      <w:proofErr w:type="spellStart"/>
      <w:r w:rsidRPr="00CC232A">
        <w:rPr>
          <w:rFonts w:ascii="Times New Roman" w:eastAsia="Calibri" w:hAnsi="Times New Roman" w:cs="Times New Roman"/>
          <w:sz w:val="24"/>
          <w:szCs w:val="24"/>
        </w:rPr>
        <w:t>Крупецькій</w:t>
      </w:r>
      <w:proofErr w:type="spellEnd"/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 об’єднаній територіальній громаді,</w:t>
      </w: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32A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C232A">
        <w:rPr>
          <w:rFonts w:ascii="Times New Roman" w:eastAsia="Calibri" w:hAnsi="Times New Roman" w:cs="Times New Roman"/>
          <w:sz w:val="24"/>
          <w:szCs w:val="24"/>
        </w:rPr>
        <w:t>надання послуг з організації любительського та спортивного рибальства на водних об’єктах,</w:t>
      </w: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32A">
        <w:rPr>
          <w:rFonts w:ascii="Times New Roman" w:eastAsia="Calibri" w:hAnsi="Times New Roman" w:cs="Times New Roman"/>
          <w:sz w:val="24"/>
          <w:szCs w:val="24"/>
        </w:rPr>
        <w:t>- та інші.</w:t>
      </w: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Загальна площа ставків</w:t>
      </w:r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 з прибережними смугами ОТГ складає  9,87 га.</w:t>
      </w: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32A">
        <w:rPr>
          <w:rFonts w:ascii="Times New Roman" w:eastAsia="Calibri" w:hAnsi="Times New Roman" w:cs="Times New Roman"/>
          <w:sz w:val="24"/>
          <w:szCs w:val="24"/>
        </w:rPr>
        <w:t>Програма розвитку рибного господарства водойм Крупецької ОТГ на 2020-2022 роки базується на основних принципах Законів України «Про рибне господарство,промислове рибальство та охорону водних біоресурсів»,  «Про тваринний світ», «Про рибу, інші водні живі ресурси та харчову продукцію з них».</w:t>
      </w: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32A">
        <w:rPr>
          <w:rFonts w:ascii="Times New Roman" w:eastAsia="Calibri" w:hAnsi="Times New Roman" w:cs="Times New Roman"/>
          <w:sz w:val="24"/>
          <w:szCs w:val="24"/>
        </w:rPr>
        <w:t>Програма спрямована на реалізацію в громаді  державної політики щодо сприяння розвитку рибного господарства, зміцнення його виробничого і науково-технічного потенціалу, формування розгалуженої інфраструктури, координацію діяльності  органів виконавчої влади та місцевого самоврядування, підприємств, установ та організацій  з метою розв’язання найважливіших проблем  функціонування рибогосподарського комплексу району, створення  сприятливих умов для стабілізації та нарощування обсягів вилову і виробництва рибної продукції, підвищення ефективності використання рибних запасів, вжиття заходів щодо їх відтворення та охорони.</w:t>
      </w: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2F6D" w:rsidRPr="00CC232A" w:rsidRDefault="001A2F6D" w:rsidP="001A2F6D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232A">
        <w:rPr>
          <w:rFonts w:ascii="Times New Roman" w:eastAsia="Calibri" w:hAnsi="Times New Roman" w:cs="Times New Roman"/>
          <w:b/>
          <w:sz w:val="24"/>
          <w:szCs w:val="24"/>
        </w:rPr>
        <w:t>2.Зариблення водойм</w:t>
      </w:r>
    </w:p>
    <w:p w:rsidR="001A2F6D" w:rsidRPr="00CC232A" w:rsidRDefault="001A2F6D" w:rsidP="001A2F6D">
      <w:pPr>
        <w:spacing w:after="0"/>
        <w:ind w:firstLine="69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Зариблення </w:t>
      </w:r>
      <w:proofErr w:type="spellStart"/>
      <w:r w:rsidRPr="00CC232A">
        <w:rPr>
          <w:rFonts w:ascii="Times New Roman" w:eastAsia="Calibri" w:hAnsi="Times New Roman" w:cs="Times New Roman"/>
          <w:sz w:val="24"/>
          <w:szCs w:val="24"/>
        </w:rPr>
        <w:t>рибопосадкового</w:t>
      </w:r>
      <w:proofErr w:type="spellEnd"/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 матеріалом ставків здійснюється орендарями водного плеса. Орендарі   визначають  об’єкти робіт з відтворення (водойми, видовий  склад та кількість посадкового матеріалу) та формує перелік виконавців робіт з відтворення водних живих ресурсів.</w:t>
      </w: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32A">
        <w:rPr>
          <w:rFonts w:ascii="Times New Roman" w:eastAsia="Calibri" w:hAnsi="Times New Roman" w:cs="Times New Roman"/>
          <w:sz w:val="24"/>
          <w:szCs w:val="24"/>
        </w:rPr>
        <w:t>Орендарі проводять  моніторинг посадкового матеріалу аборигенних видів, та визначається їх загальна потужність. Складається перелік заходів щодо приведення виробничої бази цих господарств до належного стану.</w:t>
      </w: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2F6D" w:rsidRPr="00CC232A" w:rsidRDefault="001A2F6D" w:rsidP="001A2F6D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232A">
        <w:rPr>
          <w:rFonts w:ascii="Times New Roman" w:eastAsia="Calibri" w:hAnsi="Times New Roman" w:cs="Times New Roman"/>
          <w:b/>
          <w:sz w:val="24"/>
          <w:szCs w:val="24"/>
        </w:rPr>
        <w:t>3. Мета програми</w:t>
      </w: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          Метою Програми є створення  сприятливих умов розвитку рибного господарства для формування високих якісних та кількісних показників рибо продукції водних об’єктів, ведення рибного господарства на засадах сталого розвитку з урахуванням природних, економічних і екологічних умов, отримання додаткової товарної рибної продукції за рахунок оптимізації рибогосподарського  процесу, впровадження комплексних засобів з підвищення продуктивності водойм, вирішення стратегічного завдання щодо створення в районі потужної рибної індустрії.</w:t>
      </w: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2F6D" w:rsidRPr="00CC232A" w:rsidRDefault="001A2F6D" w:rsidP="001A2F6D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232A">
        <w:rPr>
          <w:rFonts w:ascii="Times New Roman" w:eastAsia="Calibri" w:hAnsi="Times New Roman" w:cs="Times New Roman"/>
          <w:b/>
          <w:sz w:val="24"/>
          <w:szCs w:val="24"/>
        </w:rPr>
        <w:t>4. Фінансове забезпечення Програми</w:t>
      </w: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           Фінансування заходів Програми здійснюється за рахунок коштів орендарів.</w:t>
      </w: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2F6D" w:rsidRPr="00CC232A" w:rsidRDefault="001A2F6D" w:rsidP="001A2F6D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232A">
        <w:rPr>
          <w:rFonts w:ascii="Times New Roman" w:eastAsia="Calibri" w:hAnsi="Times New Roman" w:cs="Times New Roman"/>
          <w:b/>
          <w:sz w:val="24"/>
          <w:szCs w:val="24"/>
        </w:rPr>
        <w:t>5. Завдання та заходи Програми</w:t>
      </w: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           Програму спрямовано на розв’язування істотних проблем розвитку рибного господарства водойм  Крупецької ОТГ. Основними завданнями Програми є: відпрацювання  технології  відтворення об’єктів вселення та порядку проведення випуску посадкового матеріалу, зариблення рибогосподарських водойм посадковим матеріалом.</w:t>
      </w: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2F6D" w:rsidRPr="00CC232A" w:rsidRDefault="001A2F6D" w:rsidP="001A2F6D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232A">
        <w:rPr>
          <w:rFonts w:ascii="Times New Roman" w:eastAsia="Calibri" w:hAnsi="Times New Roman" w:cs="Times New Roman"/>
          <w:b/>
          <w:sz w:val="24"/>
          <w:szCs w:val="24"/>
        </w:rPr>
        <w:t>6. Очікувані результати реалізації Програми</w:t>
      </w: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           Виконання Програми сприятиме:</w:t>
      </w: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C232A">
        <w:rPr>
          <w:rFonts w:ascii="Times New Roman" w:eastAsia="Calibri" w:hAnsi="Times New Roman" w:cs="Times New Roman"/>
          <w:sz w:val="24"/>
          <w:szCs w:val="24"/>
        </w:rPr>
        <w:t>-здійсненню</w:t>
      </w:r>
      <w:proofErr w:type="spellEnd"/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 повномасштабного зариблення водойм рослиноїдними водними біоресурсами;</w:t>
      </w: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32A">
        <w:rPr>
          <w:rFonts w:ascii="Times New Roman" w:eastAsia="Calibri" w:hAnsi="Times New Roman" w:cs="Times New Roman"/>
          <w:sz w:val="24"/>
          <w:szCs w:val="24"/>
        </w:rPr>
        <w:t>- нарощуванню обсягів виробництва високоякісної рибної продукції;</w:t>
      </w: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32A">
        <w:rPr>
          <w:rFonts w:ascii="Times New Roman" w:eastAsia="Calibri" w:hAnsi="Times New Roman" w:cs="Times New Roman"/>
          <w:sz w:val="24"/>
          <w:szCs w:val="24"/>
        </w:rPr>
        <w:t>- утилізації надлишкової органічної речовини і покращенню гідрохімічного режиму;</w:t>
      </w: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32A">
        <w:rPr>
          <w:rFonts w:ascii="Times New Roman" w:eastAsia="Calibri" w:hAnsi="Times New Roman" w:cs="Times New Roman"/>
          <w:sz w:val="24"/>
          <w:szCs w:val="24"/>
        </w:rPr>
        <w:t>- сприянню отриманню великих  обсягів  високоякісної рибної продукції;</w:t>
      </w: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2F6D" w:rsidRPr="00CC232A" w:rsidRDefault="001A2F6D" w:rsidP="001A2F6D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232A">
        <w:rPr>
          <w:rFonts w:ascii="Times New Roman" w:eastAsia="Calibri" w:hAnsi="Times New Roman" w:cs="Times New Roman"/>
          <w:b/>
          <w:sz w:val="24"/>
          <w:szCs w:val="24"/>
        </w:rPr>
        <w:t>7. Механізм реалізації Програми та контроль за її виконанням</w:t>
      </w: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           Контроль за реалізацією заходів, передбачених Програмою, здійснюватиме у межах  своєї компетенції  Крупецької ОТГ.</w:t>
      </w: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2F6D" w:rsidRPr="00CC232A" w:rsidRDefault="001A2F6D" w:rsidP="001A2F6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2F6D" w:rsidRPr="00CC232A" w:rsidRDefault="001A2F6D" w:rsidP="001A2F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32A">
        <w:rPr>
          <w:rFonts w:ascii="Times New Roman" w:eastAsia="Calibri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CC232A">
        <w:rPr>
          <w:rFonts w:ascii="Times New Roman" w:eastAsia="Calibri" w:hAnsi="Times New Roman" w:cs="Times New Roman"/>
          <w:sz w:val="24"/>
          <w:szCs w:val="24"/>
        </w:rPr>
        <w:t>Михалюк</w:t>
      </w:r>
      <w:proofErr w:type="spellEnd"/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033AC" w:rsidRDefault="005033AC"/>
    <w:sectPr w:rsidR="005033AC" w:rsidSect="00503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1A2F6D"/>
    <w:rsid w:val="00171A2E"/>
    <w:rsid w:val="001A2F6D"/>
    <w:rsid w:val="00304C90"/>
    <w:rsid w:val="005033AC"/>
    <w:rsid w:val="00505B6D"/>
    <w:rsid w:val="006D3977"/>
    <w:rsid w:val="007D6C18"/>
    <w:rsid w:val="0090273B"/>
    <w:rsid w:val="00D1641A"/>
    <w:rsid w:val="00D23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6D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4</Pages>
  <Words>830</Words>
  <Characters>4734</Characters>
  <Application>Microsoft Office Word</Application>
  <DocSecurity>0</DocSecurity>
  <Lines>39</Lines>
  <Paragraphs>11</Paragraphs>
  <ScaleCrop>false</ScaleCrop>
  <Company>Microsoft</Company>
  <LinksUpToDate>false</LinksUpToDate>
  <CharactersWithSpaces>5553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2020-01-21T06:31:00Z</dcterms:created>
  <dcterms:modified xsi:type="dcterms:W3CDTF">2020-01-21T07:31:00Z</dcterms:modified>
</cp:coreProperties>
</file>