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0CB" w:rsidRDefault="00E200CB" w:rsidP="00E200CB">
      <w:pPr>
        <w:widowControl w:val="0"/>
        <w:autoSpaceDE w:val="0"/>
        <w:autoSpaceDN w:val="0"/>
        <w:adjustRightInd w:val="0"/>
        <w:spacing w:after="0"/>
        <w:jc w:val="center"/>
        <w:rPr>
          <w:rFonts w:ascii="Times New Roman" w:hAnsi="Times New Roman"/>
          <w:sz w:val="24"/>
          <w:szCs w:val="24"/>
          <w:lang w:eastAsia="ru-RU"/>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E200CB" w:rsidRDefault="00E200CB" w:rsidP="00E200CB">
      <w:pPr>
        <w:widowControl w:val="0"/>
        <w:autoSpaceDE w:val="0"/>
        <w:autoSpaceDN w:val="0"/>
        <w:adjustRightInd w:val="0"/>
        <w:spacing w:after="0"/>
        <w:jc w:val="center"/>
        <w:rPr>
          <w:rFonts w:ascii="Times New Roman" w:hAnsi="Times New Roman"/>
          <w:sz w:val="24"/>
          <w:szCs w:val="24"/>
          <w:lang w:eastAsia="ru-RU"/>
        </w:rPr>
      </w:pPr>
    </w:p>
    <w:p w:rsidR="00E200CB" w:rsidRDefault="00E200CB" w:rsidP="00E200CB">
      <w:pPr>
        <w:tabs>
          <w:tab w:val="left" w:pos="2520"/>
        </w:tabs>
        <w:spacing w:after="0"/>
        <w:rPr>
          <w:rFonts w:ascii="Times New Roman" w:hAnsi="Times New Roman"/>
          <w:b/>
          <w:sz w:val="24"/>
          <w:szCs w:val="24"/>
        </w:rPr>
      </w:pPr>
    </w:p>
    <w:p w:rsidR="00E200CB" w:rsidRDefault="00E200CB" w:rsidP="00E200CB">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E200CB" w:rsidRDefault="00E200CB" w:rsidP="00E200CB">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E200CB" w:rsidRDefault="00E200CB" w:rsidP="00E200CB">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E200CB" w:rsidRDefault="00E200CB" w:rsidP="00E200CB">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E200CB" w:rsidRDefault="00E200CB" w:rsidP="00E200CB">
      <w:pPr>
        <w:widowControl w:val="0"/>
        <w:autoSpaceDE w:val="0"/>
        <w:autoSpaceDN w:val="0"/>
        <w:adjustRightInd w:val="0"/>
        <w:spacing w:after="0" w:line="240" w:lineRule="auto"/>
        <w:jc w:val="center"/>
        <w:rPr>
          <w:rFonts w:ascii="Times New Roman" w:hAnsi="Times New Roman"/>
          <w:b/>
          <w:sz w:val="24"/>
          <w:szCs w:val="24"/>
        </w:rPr>
      </w:pPr>
    </w:p>
    <w:p w:rsidR="00E200CB" w:rsidRDefault="00E200CB" w:rsidP="00E200CB">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E200CB" w:rsidRDefault="00E200CB" w:rsidP="00E200CB">
      <w:pPr>
        <w:widowControl w:val="0"/>
        <w:autoSpaceDE w:val="0"/>
        <w:autoSpaceDN w:val="0"/>
        <w:adjustRightInd w:val="0"/>
        <w:spacing w:after="0" w:line="240" w:lineRule="auto"/>
        <w:jc w:val="center"/>
        <w:rPr>
          <w:rFonts w:ascii="Times New Roman" w:hAnsi="Times New Roman"/>
          <w:b/>
          <w:sz w:val="24"/>
          <w:szCs w:val="24"/>
        </w:rPr>
      </w:pPr>
    </w:p>
    <w:p w:rsidR="00E200CB" w:rsidRDefault="00E200CB" w:rsidP="00E200CB">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E200CB" w:rsidRDefault="00E200CB" w:rsidP="00E200CB">
      <w:pPr>
        <w:widowControl w:val="0"/>
        <w:autoSpaceDE w:val="0"/>
        <w:autoSpaceDN w:val="0"/>
        <w:adjustRightInd w:val="0"/>
        <w:spacing w:after="0"/>
        <w:jc w:val="center"/>
        <w:rPr>
          <w:rFonts w:ascii="Times New Roman" w:hAnsi="Times New Roman"/>
          <w:sz w:val="24"/>
          <w:szCs w:val="24"/>
        </w:rPr>
      </w:pPr>
    </w:p>
    <w:p w:rsidR="00E200CB" w:rsidRPr="000E2694" w:rsidRDefault="00E200CB" w:rsidP="00E200CB">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29.06.2021                                                 Крупець                                                           №42</w:t>
      </w:r>
    </w:p>
    <w:p w:rsidR="00E200CB" w:rsidRDefault="00E200CB" w:rsidP="00E200CB">
      <w:pPr>
        <w:spacing w:after="0"/>
        <w:jc w:val="both"/>
        <w:rPr>
          <w:rFonts w:ascii="Times New Roman" w:hAnsi="Times New Roman" w:cs="Times New Roman"/>
          <w:sz w:val="24"/>
          <w:szCs w:val="24"/>
        </w:rPr>
      </w:pPr>
    </w:p>
    <w:p w:rsidR="00E200CB" w:rsidRPr="00E200CB" w:rsidRDefault="00E200CB" w:rsidP="00E200CB">
      <w:pPr>
        <w:pStyle w:val="af2"/>
        <w:spacing w:line="276" w:lineRule="auto"/>
        <w:rPr>
          <w:rFonts w:ascii="Times New Roman" w:hAnsi="Times New Roman" w:cs="Times New Roman"/>
          <w:b/>
          <w:sz w:val="24"/>
          <w:szCs w:val="24"/>
          <w:lang w:val="ru-RU"/>
        </w:rPr>
      </w:pPr>
      <w:r w:rsidRPr="00E200CB">
        <w:rPr>
          <w:rFonts w:ascii="Times New Roman" w:hAnsi="Times New Roman" w:cs="Times New Roman"/>
          <w:b/>
          <w:sz w:val="24"/>
          <w:szCs w:val="24"/>
          <w:lang w:val="ru-RU"/>
        </w:rPr>
        <w:t>Про  затвердження Плану  цивільного</w:t>
      </w:r>
    </w:p>
    <w:p w:rsidR="00E200CB" w:rsidRPr="00E200CB" w:rsidRDefault="00E200CB" w:rsidP="00E200CB">
      <w:pPr>
        <w:pStyle w:val="af2"/>
        <w:spacing w:line="276" w:lineRule="auto"/>
        <w:rPr>
          <w:rFonts w:ascii="Times New Roman" w:hAnsi="Times New Roman" w:cs="Times New Roman"/>
          <w:b/>
          <w:sz w:val="24"/>
          <w:szCs w:val="24"/>
          <w:lang w:val="ru-RU"/>
        </w:rPr>
      </w:pPr>
      <w:r w:rsidRPr="00E200CB">
        <w:rPr>
          <w:rFonts w:ascii="Times New Roman" w:hAnsi="Times New Roman" w:cs="Times New Roman"/>
          <w:b/>
          <w:sz w:val="24"/>
          <w:szCs w:val="24"/>
          <w:lang w:val="ru-RU"/>
        </w:rPr>
        <w:t>захисту  Крупецької сільської</w:t>
      </w:r>
    </w:p>
    <w:p w:rsidR="00E200CB" w:rsidRPr="00E200CB" w:rsidRDefault="00E200CB" w:rsidP="00E200CB">
      <w:pPr>
        <w:pStyle w:val="af2"/>
        <w:spacing w:line="276" w:lineRule="auto"/>
        <w:rPr>
          <w:rFonts w:ascii="Times New Roman" w:hAnsi="Times New Roman" w:cs="Times New Roman"/>
          <w:b/>
          <w:sz w:val="24"/>
          <w:szCs w:val="24"/>
          <w:lang w:val="ru-RU"/>
        </w:rPr>
      </w:pPr>
      <w:r w:rsidRPr="00E200CB">
        <w:rPr>
          <w:rFonts w:ascii="Times New Roman" w:hAnsi="Times New Roman" w:cs="Times New Roman"/>
          <w:b/>
          <w:sz w:val="24"/>
          <w:szCs w:val="24"/>
          <w:lang w:val="ru-RU"/>
        </w:rPr>
        <w:t>територіальної громади на</w:t>
      </w:r>
    </w:p>
    <w:p w:rsidR="00E200CB" w:rsidRPr="00E200CB" w:rsidRDefault="00E200CB" w:rsidP="00E200CB">
      <w:pPr>
        <w:pStyle w:val="af2"/>
        <w:spacing w:line="276" w:lineRule="auto"/>
        <w:rPr>
          <w:rFonts w:ascii="Times New Roman" w:hAnsi="Times New Roman" w:cs="Times New Roman"/>
          <w:b/>
          <w:sz w:val="24"/>
          <w:szCs w:val="24"/>
          <w:lang w:val="ru-RU"/>
        </w:rPr>
      </w:pPr>
      <w:r w:rsidRPr="00E200CB">
        <w:rPr>
          <w:rFonts w:ascii="Times New Roman" w:hAnsi="Times New Roman" w:cs="Times New Roman"/>
          <w:b/>
          <w:sz w:val="24"/>
          <w:szCs w:val="24"/>
          <w:lang w:val="ru-RU"/>
        </w:rPr>
        <w:t>особливий період</w:t>
      </w:r>
    </w:p>
    <w:p w:rsidR="00E200CB" w:rsidRPr="00E200CB" w:rsidRDefault="00E200CB" w:rsidP="00E200CB">
      <w:pPr>
        <w:pStyle w:val="af2"/>
        <w:spacing w:line="276" w:lineRule="auto"/>
        <w:rPr>
          <w:rFonts w:ascii="Times New Roman" w:hAnsi="Times New Roman" w:cs="Times New Roman"/>
          <w:b/>
          <w:sz w:val="24"/>
          <w:szCs w:val="24"/>
          <w:lang w:val="ru-RU"/>
        </w:rPr>
      </w:pPr>
    </w:p>
    <w:p w:rsidR="00E200CB"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E2694">
        <w:rPr>
          <w:rFonts w:ascii="Times New Roman" w:eastAsia="Times New Roman" w:hAnsi="Times New Roman" w:cs="Times New Roman"/>
          <w:color w:val="000000"/>
          <w:sz w:val="24"/>
          <w:szCs w:val="24"/>
        </w:rPr>
        <w:t xml:space="preserve">З метою належної координації роботи органів управління та сил з реагування на загрозу та виникнення надзвичайних ситуацій, зниження можливості загибелі людей, зменшення матеріальних витрат, організації задоволення першочергових потреб постраждалого населення, відповідно до Кодексу цивільного захисту України, постанови Кабінету Міністрів України від 09.08.2017 № 626 «Про затвердження Порядку розроблення планів діяльності єдиної державної системи цивільного захисту», постанови Кабінету Міністрів України від 14.03.2018 № 223 «Про затвердження Плану реагування на надзвичайні ситуації державного рівня», керуючись пунктом 3 статті 36, пунктом 1 частини другої статті 52 Закону України  «Про місцеве самоврядування в Україні», виконавчий комітет </w:t>
      </w:r>
      <w:proofErr w:type="spellStart"/>
      <w:r w:rsidRPr="000E2694">
        <w:rPr>
          <w:rFonts w:ascii="Times New Roman" w:eastAsia="Times New Roman" w:hAnsi="Times New Roman" w:cs="Times New Roman"/>
          <w:color w:val="000000"/>
          <w:sz w:val="24"/>
          <w:szCs w:val="24"/>
        </w:rPr>
        <w:t>Крупецької</w:t>
      </w:r>
      <w:proofErr w:type="spellEnd"/>
      <w:r w:rsidRPr="000E2694">
        <w:rPr>
          <w:rFonts w:ascii="Times New Roman" w:eastAsia="Times New Roman" w:hAnsi="Times New Roman" w:cs="Times New Roman"/>
          <w:color w:val="000000"/>
          <w:sz w:val="24"/>
          <w:szCs w:val="24"/>
        </w:rPr>
        <w:t xml:space="preserve"> сільської ради</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 ВИРІШИВ:</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E2694">
        <w:rPr>
          <w:rFonts w:ascii="Times New Roman" w:eastAsia="Times New Roman" w:hAnsi="Times New Roman" w:cs="Times New Roman"/>
          <w:color w:val="000000"/>
          <w:sz w:val="24"/>
          <w:szCs w:val="24"/>
        </w:rPr>
        <w:t>1. Затвердити План цив</w:t>
      </w:r>
      <w:r>
        <w:rPr>
          <w:rFonts w:ascii="Times New Roman" w:eastAsia="Times New Roman" w:hAnsi="Times New Roman" w:cs="Times New Roman"/>
          <w:color w:val="000000"/>
          <w:sz w:val="24"/>
          <w:szCs w:val="24"/>
        </w:rPr>
        <w:t>ільного захисту на особливий період в  </w:t>
      </w:r>
      <w:proofErr w:type="spellStart"/>
      <w:r>
        <w:rPr>
          <w:rFonts w:ascii="Times New Roman" w:eastAsia="Times New Roman" w:hAnsi="Times New Roman" w:cs="Times New Roman"/>
          <w:color w:val="000000"/>
          <w:sz w:val="24"/>
          <w:szCs w:val="24"/>
        </w:rPr>
        <w:t>Крупецькій</w:t>
      </w:r>
      <w:proofErr w:type="spellEnd"/>
      <w:r>
        <w:rPr>
          <w:rFonts w:ascii="Times New Roman" w:eastAsia="Times New Roman" w:hAnsi="Times New Roman" w:cs="Times New Roman"/>
          <w:color w:val="000000"/>
          <w:sz w:val="24"/>
          <w:szCs w:val="24"/>
        </w:rPr>
        <w:t xml:space="preserve"> територіальній  громаді  ( додаток 1)</w:t>
      </w:r>
      <w:r w:rsidRPr="000E2694">
        <w:rPr>
          <w:rFonts w:ascii="Times New Roman" w:eastAsia="Times New Roman" w:hAnsi="Times New Roman" w:cs="Times New Roman"/>
          <w:color w:val="000000"/>
          <w:sz w:val="24"/>
          <w:szCs w:val="24"/>
        </w:rPr>
        <w:t>.</w:t>
      </w:r>
    </w:p>
    <w:p w:rsidR="00E200CB" w:rsidRPr="000E2694" w:rsidRDefault="00E200CB" w:rsidP="00E200CB">
      <w:pPr>
        <w:tabs>
          <w:tab w:val="num" w:pos="360"/>
        </w:tabs>
        <w:spacing w:afterLines="30" w:after="72"/>
        <w:jc w:val="both"/>
        <w:rPr>
          <w:rFonts w:ascii="Times New Roman" w:eastAsia="Times New Roman" w:hAnsi="Times New Roman" w:cs="Times New Roman"/>
          <w:sz w:val="24"/>
          <w:szCs w:val="24"/>
          <w:lang w:eastAsia="zh-CN"/>
        </w:rPr>
      </w:pPr>
      <w:r w:rsidRPr="000E2694">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 xml:space="preserve">   </w:t>
      </w:r>
      <w:r w:rsidRPr="000E2694">
        <w:rPr>
          <w:rFonts w:ascii="Times New Roman" w:eastAsia="Times New Roman" w:hAnsi="Times New Roman" w:cs="Times New Roman"/>
          <w:sz w:val="24"/>
          <w:szCs w:val="24"/>
          <w:lang w:eastAsia="zh-CN"/>
        </w:rPr>
        <w:t xml:space="preserve"> 2.Контроль за виконання  даного рішення покласти на  </w:t>
      </w:r>
      <w:r>
        <w:rPr>
          <w:rFonts w:ascii="Times New Roman" w:eastAsia="Times New Roman" w:hAnsi="Times New Roman" w:cs="Times New Roman"/>
          <w:sz w:val="24"/>
          <w:szCs w:val="24"/>
          <w:lang w:eastAsia="zh-CN"/>
        </w:rPr>
        <w:t xml:space="preserve">заступника сільського голови з питань діяльності виконавчих органів ради </w:t>
      </w:r>
      <w:proofErr w:type="spellStart"/>
      <w:r>
        <w:rPr>
          <w:rFonts w:ascii="Times New Roman" w:eastAsia="Times New Roman" w:hAnsi="Times New Roman" w:cs="Times New Roman"/>
          <w:sz w:val="24"/>
          <w:szCs w:val="24"/>
          <w:lang w:eastAsia="zh-CN"/>
        </w:rPr>
        <w:t>Л.П.Ліпську</w:t>
      </w:r>
      <w:proofErr w:type="spellEnd"/>
      <w:r>
        <w:rPr>
          <w:rFonts w:ascii="Times New Roman" w:eastAsia="Times New Roman" w:hAnsi="Times New Roman" w:cs="Times New Roman"/>
          <w:sz w:val="24"/>
          <w:szCs w:val="24"/>
          <w:lang w:eastAsia="zh-CN"/>
        </w:rPr>
        <w:t>.</w:t>
      </w:r>
    </w:p>
    <w:p w:rsidR="00E200CB" w:rsidRDefault="00E200CB" w:rsidP="00E200CB">
      <w:pPr>
        <w:shd w:val="clear" w:color="auto" w:fill="FFFFFF"/>
        <w:spacing w:after="0"/>
        <w:jc w:val="both"/>
        <w:textAlignment w:val="baseline"/>
        <w:rPr>
          <w:rFonts w:ascii="Times New Roman" w:eastAsia="Times New Roman" w:hAnsi="Times New Roman" w:cs="Times New Roman"/>
          <w:b/>
          <w:bCs/>
          <w:color w:val="000000"/>
          <w:sz w:val="24"/>
          <w:szCs w:val="24"/>
          <w:bdr w:val="none" w:sz="0" w:space="0" w:color="auto" w:frame="1"/>
        </w:rPr>
      </w:pPr>
      <w:r w:rsidRPr="000E2694">
        <w:rPr>
          <w:rFonts w:ascii="Times New Roman" w:eastAsia="Times New Roman" w:hAnsi="Times New Roman" w:cs="Times New Roman"/>
          <w:b/>
          <w:bCs/>
          <w:color w:val="000000"/>
          <w:sz w:val="24"/>
          <w:szCs w:val="24"/>
          <w:bdr w:val="none" w:sz="0" w:space="0" w:color="auto" w:frame="1"/>
        </w:rPr>
        <w:t> </w:t>
      </w:r>
    </w:p>
    <w:p w:rsidR="00E200CB" w:rsidRDefault="00E200CB" w:rsidP="00E200CB">
      <w:pPr>
        <w:shd w:val="clear" w:color="auto" w:fill="FFFFFF"/>
        <w:spacing w:after="0"/>
        <w:jc w:val="both"/>
        <w:textAlignment w:val="baseline"/>
        <w:rPr>
          <w:rFonts w:ascii="Times New Roman" w:eastAsia="Times New Roman" w:hAnsi="Times New Roman" w:cs="Times New Roman"/>
          <w:b/>
          <w:bCs/>
          <w:color w:val="000000"/>
          <w:sz w:val="24"/>
          <w:szCs w:val="24"/>
          <w:bdr w:val="none" w:sz="0" w:space="0" w:color="auto" w:frame="1"/>
        </w:rPr>
      </w:pPr>
    </w:p>
    <w:p w:rsidR="00E200CB" w:rsidRDefault="00E200CB" w:rsidP="00E200CB">
      <w:pPr>
        <w:shd w:val="clear" w:color="auto" w:fill="FFFFFF"/>
        <w:spacing w:after="0"/>
        <w:jc w:val="both"/>
        <w:textAlignment w:val="baseline"/>
        <w:rPr>
          <w:rFonts w:ascii="Times New Roman" w:eastAsia="Times New Roman" w:hAnsi="Times New Roman" w:cs="Times New Roman"/>
          <w:b/>
          <w:bCs/>
          <w:color w:val="000000"/>
          <w:sz w:val="24"/>
          <w:szCs w:val="24"/>
          <w:bdr w:val="none" w:sz="0" w:space="0" w:color="auto" w:frame="1"/>
        </w:rPr>
      </w:pP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proofErr w:type="spellStart"/>
      <w:r w:rsidRPr="000E2694">
        <w:rPr>
          <w:rFonts w:ascii="Times New Roman" w:eastAsia="Times New Roman" w:hAnsi="Times New Roman" w:cs="Times New Roman"/>
          <w:bCs/>
          <w:color w:val="000000"/>
          <w:sz w:val="24"/>
          <w:szCs w:val="24"/>
          <w:bdr w:val="none" w:sz="0" w:space="0" w:color="auto" w:frame="1"/>
        </w:rPr>
        <w:t>Сільчський</w:t>
      </w:r>
      <w:proofErr w:type="spellEnd"/>
      <w:r w:rsidRPr="000E2694">
        <w:rPr>
          <w:rFonts w:ascii="Times New Roman" w:eastAsia="Times New Roman" w:hAnsi="Times New Roman" w:cs="Times New Roman"/>
          <w:bCs/>
          <w:color w:val="000000"/>
          <w:sz w:val="24"/>
          <w:szCs w:val="24"/>
          <w:bdr w:val="none" w:sz="0" w:space="0" w:color="auto" w:frame="1"/>
        </w:rPr>
        <w:t xml:space="preserve"> голова                                                  </w:t>
      </w:r>
      <w:r>
        <w:rPr>
          <w:rFonts w:ascii="Times New Roman" w:eastAsia="Times New Roman" w:hAnsi="Times New Roman" w:cs="Times New Roman"/>
          <w:bCs/>
          <w:color w:val="000000"/>
          <w:sz w:val="24"/>
          <w:szCs w:val="24"/>
          <w:bdr w:val="none" w:sz="0" w:space="0" w:color="auto" w:frame="1"/>
        </w:rPr>
        <w:t xml:space="preserve">                                   </w:t>
      </w:r>
      <w:r w:rsidRPr="000E2694">
        <w:rPr>
          <w:rFonts w:ascii="Times New Roman" w:eastAsia="Times New Roman" w:hAnsi="Times New Roman" w:cs="Times New Roman"/>
          <w:bCs/>
          <w:color w:val="000000"/>
          <w:sz w:val="24"/>
          <w:szCs w:val="24"/>
          <w:bdr w:val="none" w:sz="0" w:space="0" w:color="auto" w:frame="1"/>
        </w:rPr>
        <w:t>Валерій МИХАЛЮК </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 </w:t>
      </w:r>
    </w:p>
    <w:p w:rsidR="00E200CB" w:rsidRDefault="00E200CB" w:rsidP="00E200CB">
      <w:pPr>
        <w:shd w:val="clear" w:color="auto" w:fill="FFFFFF"/>
        <w:spacing w:after="0"/>
        <w:jc w:val="both"/>
        <w:textAlignment w:val="baseline"/>
        <w:rPr>
          <w:rFonts w:ascii="Times New Roman" w:eastAsia="Times New Roman" w:hAnsi="Times New Roman" w:cs="Times New Roman"/>
          <w:b/>
          <w:bCs/>
          <w:color w:val="000000"/>
          <w:sz w:val="24"/>
          <w:szCs w:val="24"/>
          <w:bdr w:val="none" w:sz="0" w:space="0" w:color="auto" w:frame="1"/>
        </w:rPr>
      </w:pPr>
      <w:r w:rsidRPr="000E2694">
        <w:rPr>
          <w:rFonts w:ascii="Times New Roman" w:eastAsia="Times New Roman" w:hAnsi="Times New Roman" w:cs="Times New Roman"/>
          <w:b/>
          <w:bCs/>
          <w:color w:val="000000"/>
          <w:sz w:val="24"/>
          <w:szCs w:val="24"/>
          <w:bdr w:val="none" w:sz="0" w:space="0" w:color="auto" w:frame="1"/>
        </w:rPr>
        <w:t> </w:t>
      </w:r>
    </w:p>
    <w:p w:rsidR="00E200CB" w:rsidRDefault="00E200CB" w:rsidP="00E200CB">
      <w:pPr>
        <w:shd w:val="clear" w:color="auto" w:fill="FFFFFF"/>
        <w:spacing w:after="0"/>
        <w:jc w:val="both"/>
        <w:textAlignment w:val="baseline"/>
        <w:rPr>
          <w:rFonts w:ascii="Times New Roman" w:eastAsia="Times New Roman" w:hAnsi="Times New Roman" w:cs="Times New Roman"/>
          <w:b/>
          <w:bCs/>
          <w:color w:val="000000"/>
          <w:sz w:val="24"/>
          <w:szCs w:val="24"/>
          <w:bdr w:val="none" w:sz="0" w:space="0" w:color="auto" w:frame="1"/>
        </w:rPr>
      </w:pPr>
    </w:p>
    <w:p w:rsidR="00E200CB" w:rsidRDefault="00E200CB" w:rsidP="00E200CB">
      <w:pPr>
        <w:shd w:val="clear" w:color="auto" w:fill="FFFFFF"/>
        <w:spacing w:after="0"/>
        <w:jc w:val="both"/>
        <w:textAlignment w:val="baseline"/>
        <w:rPr>
          <w:rFonts w:ascii="Times New Roman" w:eastAsia="Times New Roman" w:hAnsi="Times New Roman" w:cs="Times New Roman"/>
          <w:b/>
          <w:bCs/>
          <w:color w:val="000000"/>
          <w:sz w:val="24"/>
          <w:szCs w:val="24"/>
          <w:bdr w:val="none" w:sz="0" w:space="0" w:color="auto" w:frame="1"/>
        </w:rPr>
      </w:pPr>
    </w:p>
    <w:p w:rsidR="00E200CB" w:rsidRDefault="00E200CB" w:rsidP="00E200CB">
      <w:pPr>
        <w:shd w:val="clear" w:color="auto" w:fill="FFFFFF"/>
        <w:spacing w:after="0"/>
        <w:jc w:val="both"/>
        <w:textAlignment w:val="baseline"/>
        <w:rPr>
          <w:rFonts w:ascii="Times New Roman" w:eastAsia="Times New Roman" w:hAnsi="Times New Roman" w:cs="Times New Roman"/>
          <w:b/>
          <w:bCs/>
          <w:color w:val="000000"/>
          <w:sz w:val="24"/>
          <w:szCs w:val="24"/>
          <w:bdr w:val="none" w:sz="0" w:space="0" w:color="auto" w:frame="1"/>
        </w:rPr>
      </w:pPr>
    </w:p>
    <w:p w:rsidR="00E200CB" w:rsidRDefault="00E200CB" w:rsidP="00E200CB">
      <w:pPr>
        <w:shd w:val="clear" w:color="auto" w:fill="FFFFFF"/>
        <w:spacing w:after="0"/>
        <w:jc w:val="both"/>
        <w:textAlignment w:val="baseline"/>
        <w:rPr>
          <w:rFonts w:ascii="Times New Roman" w:eastAsia="Times New Roman" w:hAnsi="Times New Roman" w:cs="Times New Roman"/>
          <w:b/>
          <w:bCs/>
          <w:color w:val="000000"/>
          <w:sz w:val="24"/>
          <w:szCs w:val="24"/>
          <w:bdr w:val="none" w:sz="0" w:space="0" w:color="auto" w:frame="1"/>
        </w:rPr>
      </w:pP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Додаток 1</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до  рішення виконавчого комітету</w:t>
      </w:r>
    </w:p>
    <w:p w:rsidR="00E200CB"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                                                                           від 29.06.2021 року   </w:t>
      </w:r>
      <w:r>
        <w:rPr>
          <w:rFonts w:ascii="Times New Roman" w:eastAsia="Times New Roman" w:hAnsi="Times New Roman" w:cs="Times New Roman"/>
          <w:color w:val="000000"/>
          <w:sz w:val="24"/>
          <w:szCs w:val="24"/>
        </w:rPr>
        <w:t>№42</w:t>
      </w:r>
      <w:r w:rsidRPr="000E2694">
        <w:rPr>
          <w:rFonts w:ascii="Times New Roman" w:eastAsia="Times New Roman" w:hAnsi="Times New Roman" w:cs="Times New Roman"/>
          <w:color w:val="000000"/>
          <w:sz w:val="24"/>
          <w:szCs w:val="24"/>
        </w:rPr>
        <w:t xml:space="preserve">  </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            </w:t>
      </w:r>
    </w:p>
    <w:p w:rsidR="00E200CB"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ПЛАН </w:t>
      </w:r>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цивільного захисту на особливий період в </w:t>
      </w:r>
      <w:proofErr w:type="spellStart"/>
      <w:r w:rsidRPr="000E2694">
        <w:rPr>
          <w:rFonts w:ascii="Times New Roman" w:eastAsia="Times New Roman" w:hAnsi="Times New Roman" w:cs="Times New Roman"/>
          <w:color w:val="000000"/>
          <w:sz w:val="24"/>
          <w:szCs w:val="24"/>
        </w:rPr>
        <w:t>Крупецькій</w:t>
      </w:r>
      <w:proofErr w:type="spellEnd"/>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тери</w:t>
      </w:r>
      <w:r w:rsidRPr="000E2694">
        <w:rPr>
          <w:rFonts w:ascii="Times New Roman" w:eastAsia="Times New Roman" w:hAnsi="Times New Roman" w:cs="Times New Roman"/>
          <w:color w:val="000000"/>
          <w:sz w:val="24"/>
          <w:szCs w:val="24"/>
        </w:rPr>
        <w:t>торіальній громаді</w:t>
      </w:r>
    </w:p>
    <w:p w:rsidR="00E200CB" w:rsidRPr="00E6224C" w:rsidRDefault="00E200CB" w:rsidP="00E200CB">
      <w:pPr>
        <w:shd w:val="clear" w:color="auto" w:fill="FFFFFF"/>
        <w:spacing w:after="0"/>
        <w:jc w:val="center"/>
        <w:textAlignment w:val="baseline"/>
        <w:rPr>
          <w:rFonts w:ascii="Times New Roman" w:eastAsia="Times New Roman" w:hAnsi="Times New Roman" w:cs="Times New Roman"/>
          <w:b/>
          <w:color w:val="000000"/>
          <w:sz w:val="24"/>
          <w:szCs w:val="24"/>
        </w:rPr>
      </w:pPr>
      <w:r w:rsidRPr="00E6224C">
        <w:rPr>
          <w:rFonts w:ascii="Times New Roman" w:eastAsia="Times New Roman" w:hAnsi="Times New Roman" w:cs="Times New Roman"/>
          <w:b/>
          <w:color w:val="000000"/>
          <w:sz w:val="24"/>
          <w:szCs w:val="24"/>
        </w:rPr>
        <w:t>Загальні положення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1. План реагування   на   надзвич</w:t>
      </w:r>
      <w:r>
        <w:rPr>
          <w:rFonts w:ascii="Times New Roman" w:eastAsia="Times New Roman" w:hAnsi="Times New Roman" w:cs="Times New Roman"/>
          <w:color w:val="000000"/>
          <w:sz w:val="24"/>
          <w:szCs w:val="24"/>
        </w:rPr>
        <w:t xml:space="preserve">айні   ситуації  в </w:t>
      </w:r>
      <w:proofErr w:type="spellStart"/>
      <w:r>
        <w:rPr>
          <w:rFonts w:ascii="Times New Roman" w:eastAsia="Times New Roman" w:hAnsi="Times New Roman" w:cs="Times New Roman"/>
          <w:color w:val="000000"/>
          <w:sz w:val="24"/>
          <w:szCs w:val="24"/>
        </w:rPr>
        <w:t>Крупецькій</w:t>
      </w:r>
      <w:proofErr w:type="spellEnd"/>
      <w:r>
        <w:rPr>
          <w:rFonts w:ascii="Times New Roman" w:eastAsia="Times New Roman" w:hAnsi="Times New Roman" w:cs="Times New Roman"/>
          <w:color w:val="000000"/>
          <w:sz w:val="24"/>
          <w:szCs w:val="24"/>
        </w:rPr>
        <w:t xml:space="preserve">  тери</w:t>
      </w:r>
      <w:r w:rsidRPr="000E2694">
        <w:rPr>
          <w:rFonts w:ascii="Times New Roman" w:eastAsia="Times New Roman" w:hAnsi="Times New Roman" w:cs="Times New Roman"/>
          <w:color w:val="000000"/>
          <w:sz w:val="24"/>
          <w:szCs w:val="24"/>
        </w:rPr>
        <w:t>торіальній громаді   (далі - надзвичайні ситуації) розроблено для впорядкування та координації дій органів управління та сил цивільного захисту, суб’єктів господарювання, спрямованих на ліквідацію наслідків та надання допомоги постраждалим, у разі загрози виникнення або виникнення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2. План призначений для: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оперативного реагування органів управління та сил цивільного захисту, запобігання загибелі людей, зменшення матеріальних втрат та організації першочергового життєзабезпечення постраждалих;</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організації управління, взаємодії та інформування органів управління та сил цивільного захисту, які залучаються до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визначення послідовності та обсягів організаційних і практичних заходів із реагування на надзвичайну ситуацію та ліквідацію її наслідків, строків виконання, відповідальних виконавців та необхідних для цього ресурсів.</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3. План реалізується шляхом:</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інформування та оповіщення про загрозу виникнення або виникнення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переведення органів управління та сил цивільного захисту в режим підвищеної готовності та режим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дії органів управління та сил цивільного захисту в режимі підвищеної готовності та режимі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lastRenderedPageBreak/>
        <w:t>управління під час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залучення сил цивільного захисту і проведення аварійно-рятувальних та інших невідкладних робіт;</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взаємодії органів управління та сил цивільного захисту;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організації основних видів забезпечення під час проведення аварійно-рятувальних та інших невідкладних робіт і ліквідації наслідків надзвичайної ситуації.</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4. План вводиться в дію у разі загрози виникнення або виникнення надзвичайної ситуації згідно </w:t>
      </w:r>
      <w:r w:rsidRPr="000E2694">
        <w:rPr>
          <w:rFonts w:ascii="Times New Roman" w:eastAsia="Times New Roman" w:hAnsi="Times New Roman" w:cs="Times New Roman"/>
          <w:sz w:val="24"/>
          <w:szCs w:val="24"/>
        </w:rPr>
        <w:t>з </w:t>
      </w:r>
      <w:hyperlink r:id="rId5" w:tgtFrame="_blank" w:history="1">
        <w:r w:rsidRPr="000E2694">
          <w:rPr>
            <w:rFonts w:ascii="Times New Roman" w:eastAsia="Times New Roman" w:hAnsi="Times New Roman" w:cs="Times New Roman"/>
            <w:sz w:val="24"/>
            <w:szCs w:val="24"/>
            <w:bdr w:val="none" w:sz="0" w:space="0" w:color="auto" w:frame="1"/>
          </w:rPr>
          <w:t>Порядком класифікації надзвичайних ситуацій за їх рівнями</w:t>
        </w:r>
      </w:hyperlink>
      <w:r w:rsidRPr="000E2694">
        <w:rPr>
          <w:rFonts w:ascii="Times New Roman" w:eastAsia="Times New Roman" w:hAnsi="Times New Roman" w:cs="Times New Roman"/>
          <w:sz w:val="24"/>
          <w:szCs w:val="24"/>
        </w:rPr>
        <w:t>,</w:t>
      </w:r>
      <w:r w:rsidRPr="000E2694">
        <w:rPr>
          <w:rFonts w:ascii="Times New Roman" w:eastAsia="Times New Roman" w:hAnsi="Times New Roman" w:cs="Times New Roman"/>
          <w:color w:val="000000"/>
          <w:sz w:val="24"/>
          <w:szCs w:val="24"/>
        </w:rPr>
        <w:t xml:space="preserve"> затвердженим постановою Кабінету Міністрів України від 24.03.2004 № 368 (зі змінами).        </w:t>
      </w:r>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Інформування та оповіщення</w:t>
      </w:r>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про загрозу виникнення або виникнення надзвичайної ситуації</w:t>
      </w:r>
    </w:p>
    <w:p w:rsidR="00E200CB" w:rsidRPr="000E2694" w:rsidRDefault="00E200CB" w:rsidP="00E200CB">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ind w:firstLine="539"/>
        <w:jc w:val="both"/>
        <w:rPr>
          <w:rFonts w:ascii="Times New Roman" w:hAnsi="Times New Roman" w:cs="Times New Roman"/>
          <w:sz w:val="24"/>
          <w:szCs w:val="24"/>
        </w:rPr>
      </w:pPr>
      <w:r w:rsidRPr="000E2694">
        <w:rPr>
          <w:rFonts w:ascii="Times New Roman" w:eastAsia="Times New Roman" w:hAnsi="Times New Roman" w:cs="Times New Roman"/>
          <w:color w:val="000000"/>
          <w:sz w:val="24"/>
          <w:szCs w:val="24"/>
        </w:rPr>
        <w:t xml:space="preserve">5. Інформація про загрозу виникнення або виникнення надзвичайної ситуації, її можливі наслідки подається черговими (диспетчерськими) службами </w:t>
      </w:r>
      <w:proofErr w:type="spellStart"/>
      <w:r w:rsidRPr="000E2694">
        <w:rPr>
          <w:rFonts w:ascii="Times New Roman" w:eastAsia="Times New Roman" w:hAnsi="Times New Roman" w:cs="Times New Roman"/>
          <w:color w:val="000000"/>
          <w:sz w:val="24"/>
          <w:szCs w:val="24"/>
        </w:rPr>
        <w:t>субєктів</w:t>
      </w:r>
      <w:proofErr w:type="spellEnd"/>
      <w:r w:rsidRPr="000E2694">
        <w:rPr>
          <w:rFonts w:ascii="Times New Roman" w:eastAsia="Times New Roman" w:hAnsi="Times New Roman" w:cs="Times New Roman"/>
          <w:color w:val="000000"/>
          <w:sz w:val="24"/>
          <w:szCs w:val="24"/>
        </w:rPr>
        <w:t xml:space="preserve"> господарювання до</w:t>
      </w:r>
      <w:r>
        <w:rPr>
          <w:rFonts w:ascii="Times New Roman" w:eastAsia="Times New Roman" w:hAnsi="Times New Roman" w:cs="Times New Roman"/>
          <w:color w:val="000000"/>
          <w:sz w:val="24"/>
          <w:szCs w:val="24"/>
        </w:rPr>
        <w:t xml:space="preserve"> </w:t>
      </w:r>
      <w:r w:rsidRPr="000E2694">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0E2694">
        <w:rPr>
          <w:rFonts w:ascii="Times New Roman" w:hAnsi="Times New Roman" w:cs="Times New Roman"/>
          <w:sz w:val="24"/>
          <w:szCs w:val="24"/>
        </w:rPr>
        <w:t>Славутського</w:t>
      </w:r>
      <w:proofErr w:type="spellEnd"/>
      <w:r w:rsidRPr="000E2694">
        <w:rPr>
          <w:rFonts w:ascii="Times New Roman" w:hAnsi="Times New Roman" w:cs="Times New Roman"/>
          <w:sz w:val="24"/>
          <w:szCs w:val="24"/>
        </w:rPr>
        <w:t xml:space="preserve"> сектору Головного управління ДСНС України у Хмельницькій області,  3 Державний </w:t>
      </w:r>
      <w:proofErr w:type="spellStart"/>
      <w:r w:rsidRPr="000E2694">
        <w:rPr>
          <w:rFonts w:ascii="Times New Roman" w:hAnsi="Times New Roman" w:cs="Times New Roman"/>
          <w:sz w:val="24"/>
          <w:szCs w:val="24"/>
        </w:rPr>
        <w:t>пожежно</w:t>
      </w:r>
      <w:proofErr w:type="spellEnd"/>
      <w:r w:rsidRPr="000E2694">
        <w:rPr>
          <w:rFonts w:ascii="Times New Roman" w:hAnsi="Times New Roman" w:cs="Times New Roman"/>
          <w:sz w:val="24"/>
          <w:szCs w:val="24"/>
        </w:rPr>
        <w:t xml:space="preserve"> – рятувальний загін ( з охорони об’єкту ) ГУ ДСНС  України у Хмельницькій області. </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 та до відповідальних чергових сільської ради або відділу військового обліку та цивільного захисту  по вертикалі управління - від об’єктового до місцевого і регіонального рівнів.</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Час проходження інформації з району загрози виникнення або виникнення надзвичайної ситуації до </w:t>
      </w:r>
      <w:proofErr w:type="spellStart"/>
      <w:r w:rsidRPr="000E2694">
        <w:rPr>
          <w:rFonts w:ascii="Times New Roman" w:eastAsia="Times New Roman" w:hAnsi="Times New Roman" w:cs="Times New Roman"/>
          <w:color w:val="000000"/>
          <w:sz w:val="24"/>
          <w:szCs w:val="24"/>
        </w:rPr>
        <w:t>оперативно</w:t>
      </w:r>
      <w:proofErr w:type="spellEnd"/>
      <w:r w:rsidRPr="000E2694">
        <w:rPr>
          <w:rFonts w:ascii="Times New Roman" w:eastAsia="Times New Roman" w:hAnsi="Times New Roman" w:cs="Times New Roman"/>
          <w:color w:val="000000"/>
          <w:sz w:val="24"/>
          <w:szCs w:val="24"/>
        </w:rPr>
        <w:t>-чергових служб в усній формі становить 5 хвилин після отримання інформації про загрозу виникнення або виникнення надзвичайної ситуації з подальшим поданням письмового підтвердження протягом години за допомогою технічних засобів зв’язку та передачі даних.</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6. Оповіщення населення про загрозу виникнення або виникнення надзвичайної ситуації здійснюється структурними підрозділами сільської ради через технічні засоби оповіщення та інформування населення шляхом передачі через засоби масової інформації повідомлень про обстановку, що склалася.</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sz w:val="24"/>
          <w:szCs w:val="24"/>
        </w:rPr>
        <w:t>7. Організація оповіщення органів управління суб’єктів забезпечення цивільного захисту і населення про загрозу виникнення або виникнення надзвичайної ситуації здійснюється відповідно до </w:t>
      </w:r>
      <w:hyperlink r:id="rId6" w:anchor="n9" w:tgtFrame="_blank" w:history="1">
        <w:r w:rsidRPr="000E2694">
          <w:rPr>
            <w:rFonts w:ascii="Times New Roman" w:eastAsia="Times New Roman" w:hAnsi="Times New Roman" w:cs="Times New Roman"/>
            <w:sz w:val="24"/>
            <w:szCs w:val="24"/>
            <w:bdr w:val="none" w:sz="0" w:space="0" w:color="auto" w:frame="1"/>
          </w:rPr>
          <w:t>Положення про організацію оповіщення про загрозу виникнення або виникнення надзвичайних ситуацій та зв’язку у сфері цивільного захисту</w:t>
        </w:r>
      </w:hyperlink>
      <w:r w:rsidRPr="000E2694">
        <w:rPr>
          <w:rFonts w:ascii="Times New Roman" w:eastAsia="Times New Roman" w:hAnsi="Times New Roman" w:cs="Times New Roman"/>
          <w:sz w:val="24"/>
          <w:szCs w:val="24"/>
        </w:rPr>
        <w:t>, затвердженого</w:t>
      </w:r>
      <w:r w:rsidRPr="000E2694">
        <w:rPr>
          <w:rFonts w:ascii="Times New Roman" w:eastAsia="Times New Roman" w:hAnsi="Times New Roman" w:cs="Times New Roman"/>
          <w:color w:val="000000"/>
          <w:sz w:val="24"/>
          <w:szCs w:val="24"/>
        </w:rPr>
        <w:t xml:space="preserve"> постановою Кабінету Міністрів України від 27 вересня 2017 року № 733.</w:t>
      </w:r>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Переведення органів управління та сил цивільного захисту</w:t>
      </w:r>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в режим підвищеної готовності та режим надзвичайної ситуації</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lastRenderedPageBreak/>
        <w:t> </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8. Органи управління та сили цивільного захисту переводяться з режиму повсякденного функціонування в режим підвищеної готовності та режим надзвичайної ситуації у разі переведення сільської ланки територіальної підсистеми єдиної державної системи цивільного захисту у відповідні режими функціонування.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9. Переведення сільської ланки територіальної підсистеми єдиної державної системи цивільного захисту в режим підвищеної готовності та надзвичайної ситуації здійснюється за рішенням виконавчого комітету сільської ради у разі загрози виникнення або виникнення надзвичайної ситуації.</w:t>
      </w:r>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Дії органів управління та сил цивільного захисту</w:t>
      </w:r>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В режимі підвищеної готовності</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 </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10. </w:t>
      </w:r>
      <w:proofErr w:type="spellStart"/>
      <w:r w:rsidRPr="000E2694">
        <w:rPr>
          <w:rFonts w:ascii="Times New Roman" w:eastAsia="Times New Roman" w:hAnsi="Times New Roman" w:cs="Times New Roman"/>
          <w:color w:val="000000"/>
          <w:sz w:val="24"/>
          <w:szCs w:val="24"/>
        </w:rPr>
        <w:t>Оперативно</w:t>
      </w:r>
      <w:proofErr w:type="spellEnd"/>
      <w:r w:rsidRPr="000E2694">
        <w:rPr>
          <w:rFonts w:ascii="Times New Roman" w:eastAsia="Times New Roman" w:hAnsi="Times New Roman" w:cs="Times New Roman"/>
          <w:color w:val="000000"/>
          <w:sz w:val="24"/>
          <w:szCs w:val="24"/>
        </w:rPr>
        <w:t>-чергові (чергові, диспетчерські) служби органів управління міської ланки територіальної підсистеми єдиної державної системи цивільного захисту у разі отримання інформації про загрозу виникнення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негайно здійснюють оповіщення органів управління та сил про загрозу виникнення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посилюють спостереження та контроль за обстановкою на території (об’єкті), де існує загроза виникнення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11. Невідкладно організовуються проведення позачергового засідання  комісії з питань техногенно-екологічної безпеки та надзвичайних ситуацій.</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12. Керівники органів управління та сил цивільного захисту: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приводять у готовність до дій за призначенням та уточнюють завдання підпорядкованим органам управління та силам цивільного захисту;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формують та організовують роботу оперативних груп;</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приймають рішення щодо приведення в готовність системи зв’язку, оповіщення і обміну інформацією;</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коригують плани реагування на надзвичайні ситуації, здійснюють заходи із запобігання їх виникненню;</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уточнюють завдання, визначені у додатку 1 до цього Плану (додається).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13. Керівник сільської</w:t>
      </w:r>
      <w:r>
        <w:rPr>
          <w:rFonts w:ascii="Times New Roman" w:eastAsia="Times New Roman" w:hAnsi="Times New Roman" w:cs="Times New Roman"/>
          <w:color w:val="000000"/>
          <w:sz w:val="24"/>
          <w:szCs w:val="24"/>
        </w:rPr>
        <w:t xml:space="preserve"> ланки територіальн</w:t>
      </w:r>
      <w:r w:rsidRPr="000E2694">
        <w:rPr>
          <w:rFonts w:ascii="Times New Roman" w:eastAsia="Times New Roman" w:hAnsi="Times New Roman" w:cs="Times New Roman"/>
          <w:color w:val="000000"/>
          <w:sz w:val="24"/>
          <w:szCs w:val="24"/>
        </w:rPr>
        <w:t>ої підсистеми єдиної державної системи цивільного захисту: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lastRenderedPageBreak/>
        <w:t>- організовує інформування населення про дії в можливій зоні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здійснює заходи із захисту населення і територій від можливих надзвичайних ситуацій;</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 організовує і здійснюють заходи щодо приведення в готовність споруд подвійного призначення та найпростіших </w:t>
      </w:r>
      <w:proofErr w:type="spellStart"/>
      <w:r w:rsidRPr="000E2694">
        <w:rPr>
          <w:rFonts w:ascii="Times New Roman" w:eastAsia="Times New Roman" w:hAnsi="Times New Roman" w:cs="Times New Roman"/>
          <w:color w:val="000000"/>
          <w:sz w:val="24"/>
          <w:szCs w:val="24"/>
        </w:rPr>
        <w:t>укриттів</w:t>
      </w:r>
      <w:proofErr w:type="spellEnd"/>
      <w:r w:rsidRPr="000E2694">
        <w:rPr>
          <w:rFonts w:ascii="Times New Roman" w:eastAsia="Times New Roman" w:hAnsi="Times New Roman" w:cs="Times New Roman"/>
          <w:color w:val="000000"/>
          <w:sz w:val="24"/>
          <w:szCs w:val="24"/>
        </w:rPr>
        <w:t>.</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14. Керівниками установ та закладів охорони здоров’я системи екстреної медичної допомоги здійснюються заходи щодо приведення в готовність сил і засобів до надання екстреної медичної допомоги під час виникнення надзвичайної ситуації та ліквідації її наслідків.</w:t>
      </w:r>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В режимі надзвичайної ситуації</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 </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15. </w:t>
      </w:r>
      <w:proofErr w:type="spellStart"/>
      <w:r w:rsidRPr="000E2694">
        <w:rPr>
          <w:rFonts w:ascii="Times New Roman" w:eastAsia="Times New Roman" w:hAnsi="Times New Roman" w:cs="Times New Roman"/>
          <w:color w:val="000000"/>
          <w:sz w:val="24"/>
          <w:szCs w:val="24"/>
        </w:rPr>
        <w:t>Оперативно</w:t>
      </w:r>
      <w:proofErr w:type="spellEnd"/>
      <w:r w:rsidRPr="000E2694">
        <w:rPr>
          <w:rFonts w:ascii="Times New Roman" w:eastAsia="Times New Roman" w:hAnsi="Times New Roman" w:cs="Times New Roman"/>
          <w:color w:val="000000"/>
          <w:sz w:val="24"/>
          <w:szCs w:val="24"/>
        </w:rPr>
        <w:t>-чергові (чергові, диспетчерські) служби органів управління сільської ланки територіальної підсистеми єдиної державної системи цивільного захисту у разі отримання інформації про виникнення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інформують органи управління та сили цивільного захисту про виникнення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залучають чергові сили і засоби та у разі потреби приводять в готовність додаткові сили цивільного захисту;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здійснюють постійний моніторинг обстановки у зоні надзвичайної ситуації і прилеглої до неї території (об’єктів).</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16. Рішенням виконавчого комітету сільської ради утворюється спеціальна комісія з ліквідації наслідків надзвичайних ситуацій.</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17. Для безпосереднього управління під час ліквідації наслідків надзвичайної ситуації сільський голова призначає керівника робіт з ліквідації наслідків надзвичайної ситуації. Послідовність дій керівника робіт з ліквідації наслідків надзвичайної ситуації визначено </w:t>
      </w:r>
      <w:r w:rsidRPr="00E6224C">
        <w:rPr>
          <w:rFonts w:ascii="Times New Roman" w:eastAsia="Times New Roman" w:hAnsi="Times New Roman" w:cs="Times New Roman"/>
          <w:sz w:val="24"/>
          <w:szCs w:val="24"/>
        </w:rPr>
        <w:t>у </w:t>
      </w:r>
      <w:hyperlink r:id="rId7" w:anchor="n243" w:history="1">
        <w:r w:rsidRPr="00E6224C">
          <w:rPr>
            <w:rFonts w:ascii="Times New Roman" w:eastAsia="Times New Roman" w:hAnsi="Times New Roman" w:cs="Times New Roman"/>
            <w:sz w:val="24"/>
            <w:szCs w:val="24"/>
            <w:bdr w:val="none" w:sz="0" w:space="0" w:color="auto" w:frame="1"/>
          </w:rPr>
          <w:t>додатку 2</w:t>
        </w:r>
      </w:hyperlink>
      <w:r w:rsidRPr="000E2694">
        <w:rPr>
          <w:rFonts w:ascii="Times New Roman" w:eastAsia="Times New Roman" w:hAnsi="Times New Roman" w:cs="Times New Roman"/>
          <w:color w:val="000000"/>
          <w:sz w:val="24"/>
          <w:szCs w:val="24"/>
        </w:rPr>
        <w:t> до цього Плану.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18. Міська комісія з питань техногенно-екологічної безпеки та надзвичайних ситуацій здійснює заходи, які визначені у положенні відповідної комісії.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19. Керівники органів управління та сил цивільного захисту: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організовують оповіщення органів управління та сил цивільного захисту, суб’єктів господарювання, а також населення про виникнення надзвичайної ситуації та дії в умовах такої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направляють до зони надзвичайної ситуації мобільні оперативні групи;</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lastRenderedPageBreak/>
        <w:t>залучають підпорядковані сили цивільного захисту для проведення аварійно-рятувальних та інших невідкладних робіт в зоні надзвичайної ситуації відповідно до планів реагування на надзвичайні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організовують виконання заходів з першочергового життєзабезпечення постраждалих або їх евакуацію в місця постійного чи тимчасового проживання;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вживають заходів з медичного захисту населення та ліквідації медико-санітарних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організовують здійснення заходів, визначених відповідними планами реагування на надзвичайні ситуації, та інших заходів з локалізації та ліквідації наслідків надзвичайної ситуації;</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організовують виконання завдань, визначених </w:t>
      </w:r>
      <w:hyperlink r:id="rId8" w:anchor="n116" w:history="1">
        <w:r w:rsidRPr="00E6224C">
          <w:rPr>
            <w:rFonts w:ascii="Times New Roman" w:eastAsia="Times New Roman" w:hAnsi="Times New Roman" w:cs="Times New Roman"/>
            <w:sz w:val="24"/>
            <w:szCs w:val="24"/>
            <w:bdr w:val="none" w:sz="0" w:space="0" w:color="auto" w:frame="1"/>
          </w:rPr>
          <w:t>додатком 1</w:t>
        </w:r>
      </w:hyperlink>
      <w:r w:rsidRPr="00E6224C">
        <w:rPr>
          <w:rFonts w:ascii="Times New Roman" w:eastAsia="Times New Roman" w:hAnsi="Times New Roman" w:cs="Times New Roman"/>
          <w:sz w:val="24"/>
          <w:szCs w:val="24"/>
        </w:rPr>
        <w:t> </w:t>
      </w:r>
      <w:r w:rsidRPr="000E2694">
        <w:rPr>
          <w:rFonts w:ascii="Times New Roman" w:eastAsia="Times New Roman" w:hAnsi="Times New Roman" w:cs="Times New Roman"/>
          <w:color w:val="000000"/>
          <w:sz w:val="24"/>
          <w:szCs w:val="24"/>
        </w:rPr>
        <w:t>до цього Плану;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виконують комплекс заходів режиму підвищеної готовності, якщо вони не були виконані попередньо.</w:t>
      </w:r>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Управління під час ліквідації наслідків надзвичайної ситуації</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 </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20. До прибуття керівника робіт з ліквідації наслідків надзвичайної ситуації його обов’язки виконує керівник підрозділу (служби, формування) сил цивільного захисту, який прибув до зони надзвичайної ситуації першим, у разі виникнення надзвичайної ситуації на потенційно небезпечному об’єкті або об’єкті підвищеної небезпеки - диспетчер об’єкта або особа старшого інженерно-технічного персоналу, яка перебуває на зміні.</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21. На час ліквідації наслідків надзвичайної ситуації у підпорядкування керівника робіт з ліквідації наслідків надзвичайної ситуації переходять усі аварійно-рятувальні служби, що залучаються до ліквідації таких наслідків.</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22. Для безпосередньої організації і координації аварійно-рятувальних та інших невідкладних робіт з ліквідації наслідків надзвичайної ситуації, оцінки характеру і наслідків надзвичайної ситуації, підготовки пропозицій для прийняття рішення щодо її локалізації або ліквідації, управління силами цивільного захисту керівником робіт з ліквідації наслідків надзвичайної ситуації утворюється штаб з ліквідації наслідків надзвичайної ситуації (далі - штаб) та призначається його начальник.</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23. До складу штабу входять представники структурного підрозділу територіального органу ДСНС, керівники аварійно-рятувальних служб, що беруть участь у ліквідації наслідків надзвичайної ситуації, а також представники або експерти структурних підрозділів міської ради, установ та організацій (за погодженням з їх керівниками).</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sz w:val="24"/>
          <w:szCs w:val="24"/>
        </w:rPr>
      </w:pPr>
      <w:r w:rsidRPr="000E2694">
        <w:rPr>
          <w:rFonts w:ascii="Times New Roman" w:eastAsia="Times New Roman" w:hAnsi="Times New Roman" w:cs="Times New Roman"/>
          <w:sz w:val="24"/>
          <w:szCs w:val="24"/>
        </w:rPr>
        <w:lastRenderedPageBreak/>
        <w:t>24. Порядок діяльності, завдання та функції штабу визначено </w:t>
      </w:r>
      <w:hyperlink r:id="rId9" w:anchor="n15" w:tgtFrame="_blank" w:history="1">
        <w:r w:rsidRPr="000E2694">
          <w:rPr>
            <w:rFonts w:ascii="Times New Roman" w:eastAsia="Times New Roman" w:hAnsi="Times New Roman" w:cs="Times New Roman"/>
            <w:sz w:val="24"/>
            <w:szCs w:val="24"/>
            <w:bdr w:val="none" w:sz="0" w:space="0" w:color="auto" w:frame="1"/>
          </w:rPr>
          <w:t>Положенням про штаб з ліквідації наслідків надзвичайної ситуації</w:t>
        </w:r>
      </w:hyperlink>
      <w:r w:rsidRPr="000E2694">
        <w:rPr>
          <w:rFonts w:ascii="Times New Roman" w:eastAsia="Times New Roman" w:hAnsi="Times New Roman" w:cs="Times New Roman"/>
          <w:sz w:val="24"/>
          <w:szCs w:val="24"/>
        </w:rPr>
        <w:t> та </w:t>
      </w:r>
      <w:hyperlink r:id="rId10" w:anchor="n77" w:tgtFrame="_blank" w:history="1">
        <w:r w:rsidRPr="000E2694">
          <w:rPr>
            <w:rFonts w:ascii="Times New Roman" w:eastAsia="Times New Roman" w:hAnsi="Times New Roman" w:cs="Times New Roman"/>
            <w:sz w:val="24"/>
            <w:szCs w:val="24"/>
            <w:bdr w:val="none" w:sz="0" w:space="0" w:color="auto" w:frame="1"/>
          </w:rPr>
          <w:t>Видами оперативно-технічної і звітної документації штабу з ліквідації наслідків надзвичайної ситуації</w:t>
        </w:r>
      </w:hyperlink>
      <w:r w:rsidRPr="000E2694">
        <w:rPr>
          <w:rFonts w:ascii="Times New Roman" w:eastAsia="Times New Roman" w:hAnsi="Times New Roman" w:cs="Times New Roman"/>
          <w:sz w:val="24"/>
          <w:szCs w:val="24"/>
        </w:rPr>
        <w:t>.</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25. Для управління в режимі повсякденного функціонування суб’єктами забезпечення цивільного захисту, координації дій органів управління та сил цивільного захисту, здійснення цілодобового чергування та забезпечення функціонування системи збирання, обробки, узагальнення та аналізу інформації про обстановку в районах надзвичайної ситуації можуть </w:t>
      </w:r>
      <w:proofErr w:type="spellStart"/>
      <w:r w:rsidRPr="000E2694">
        <w:rPr>
          <w:rFonts w:ascii="Times New Roman" w:eastAsia="Times New Roman" w:hAnsi="Times New Roman" w:cs="Times New Roman"/>
          <w:color w:val="000000"/>
          <w:sz w:val="24"/>
          <w:szCs w:val="24"/>
        </w:rPr>
        <w:t>утворюватись</w:t>
      </w:r>
      <w:proofErr w:type="spellEnd"/>
      <w:r w:rsidRPr="000E2694">
        <w:rPr>
          <w:rFonts w:ascii="Times New Roman" w:eastAsia="Times New Roman" w:hAnsi="Times New Roman" w:cs="Times New Roman"/>
          <w:color w:val="000000"/>
          <w:sz w:val="24"/>
          <w:szCs w:val="24"/>
        </w:rPr>
        <w:t xml:space="preserve"> робочі групи.</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26. У разі виникнення надзвичайної ситуації відповідні робочі групи в надзвичайних ситуаціях безпосередньо взаємодіють із штабом у разі його утворення і забезпечують його роботу.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Залучення сил цивільного захисту і проведення аварійно-рятувальних та інших невідкладних робіт</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27. До робіт з ліквідації наслідків надзвичайної ситуації залучаються сили цивільного захисту міської ланки територіальної підсистеми єдиної державної системи цивільного захисту.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28. Сили цивільного захисту залучаються для ліквідації наслідків надзвичайної ситуації і проведення аварійно-рятувальних та інших невідкладних робіт відповідно до планів реагування на надзвичайні ситуації та планів локалізації і ліквідації наслідків аварії.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Рішення про залучення сил цивільного захисту приймають органи управління, яким підпорядковані такі сили, на підставі звернень суб’єктів господарювання, на території яких виникла надзвичайна ситуація, або керівника робіт з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29. Основну частину робіт, пов’язаних з реагуванням на надзвичайну ситуацію або усуненням загрози її виникнення, виконують сили цивільного захисту підприємства, установи чи організації, де виникла така ситуація, з наданням їм необхідної допомоги силами цивільного захисту міста.</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Додаткові сили цивільного захисту залучаються до ліквідації наслідків надзвичайної ситуації за рішенням керівника робіт з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До заходів з ліквідації наслідків надзвичайної ситуації, що виконуються в міській ланки територіальної підсистеми єдиної державної системи цивільного захисту, згідно з відповідними планами взаємодії можуть залучатися підрозділи Збройних Сил, інші військові формування та правоохоронні органи відповідно до законодавства.</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lastRenderedPageBreak/>
        <w:t xml:space="preserve">30. З метою оперативного вжиття заходів з ліквідації наслідків надзвичайної ситуації, проведення аварійно-рятувальних та інших невідкладних робіт силами цивільного захисту утворюється угруповання сил цивільного захисту, залучення яких здійснюється </w:t>
      </w:r>
      <w:proofErr w:type="spellStart"/>
      <w:r w:rsidRPr="000E2694">
        <w:rPr>
          <w:rFonts w:ascii="Times New Roman" w:eastAsia="Times New Roman" w:hAnsi="Times New Roman" w:cs="Times New Roman"/>
          <w:color w:val="000000"/>
          <w:sz w:val="24"/>
          <w:szCs w:val="24"/>
        </w:rPr>
        <w:t>поешелонно</w:t>
      </w:r>
      <w:proofErr w:type="spellEnd"/>
      <w:r w:rsidRPr="000E2694">
        <w:rPr>
          <w:rFonts w:ascii="Times New Roman" w:eastAsia="Times New Roman" w:hAnsi="Times New Roman" w:cs="Times New Roman"/>
          <w:color w:val="000000"/>
          <w:sz w:val="24"/>
          <w:szCs w:val="24"/>
        </w:rPr>
        <w:t>.</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До складу сил першого ешелону відносяться сили цивільного захисту, які перебувають на цілодобовому чергуванні, із строком готовності до 40 хвилин, у зоні відповідальності яких виникла надзвичайна ситуація.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До складу сил другого ешелону відносяться сили цивільного захисту, строк готовності до дій за призначенням яких перевищує 2 години.</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Нарощування угруповання сил і засобів цивільного захисту в зоні надзвичайної ситуації здійснюється керівником робіт з ліквідації наслідків надзвичайної ситуації через штаб.</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31. У разі виникнення надзвичайної ситуації на території об’єкта, який підлягає постійному та обов’язковому аварійно-рятувальному обслуговуванню, проведення аварійно-рятувальних та інших невідкладних робіт першочергово здійснюють аварійно-рятувальні служби, що обслуговують зазначений об’єкт (територію).</w:t>
      </w:r>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Взаємодія органів управління і сил цивільного захисту</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 </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32. Для своєчасного запобігання виникненню надзвичайних ситуацій і ефективного реагування на них, узгодження спільних дій органів управління, служб і формувань в міській ланки територіальної підсистеми єдиної державної системи цивільного захисту організовується взаємодія органів управління і сил цивільного захисту.</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sz w:val="24"/>
          <w:szCs w:val="24"/>
        </w:rPr>
      </w:pPr>
      <w:r w:rsidRPr="000E2694">
        <w:rPr>
          <w:rFonts w:ascii="Times New Roman" w:eastAsia="Times New Roman" w:hAnsi="Times New Roman" w:cs="Times New Roman"/>
          <w:color w:val="000000"/>
          <w:sz w:val="24"/>
          <w:szCs w:val="24"/>
        </w:rPr>
        <w:t xml:space="preserve">33. Взаємодія органів управління і сил цивільного захисту, що залучаються для запобігання виникненню надзвичайних ситуацій або ліквідації їх наслідків, здійснюється </w:t>
      </w:r>
      <w:r w:rsidRPr="000E2694">
        <w:rPr>
          <w:rFonts w:ascii="Times New Roman" w:eastAsia="Times New Roman" w:hAnsi="Times New Roman" w:cs="Times New Roman"/>
          <w:sz w:val="24"/>
          <w:szCs w:val="24"/>
        </w:rPr>
        <w:t>згідно з </w:t>
      </w:r>
      <w:hyperlink r:id="rId11" w:anchor="n10" w:tgtFrame="_blank" w:history="1">
        <w:r w:rsidRPr="000E2694">
          <w:rPr>
            <w:rFonts w:ascii="Times New Roman" w:eastAsia="Times New Roman" w:hAnsi="Times New Roman" w:cs="Times New Roman"/>
            <w:sz w:val="24"/>
            <w:szCs w:val="24"/>
            <w:bdr w:val="none" w:sz="0" w:space="0" w:color="auto" w:frame="1"/>
          </w:rPr>
          <w:t xml:space="preserve">Положенням про міську ланку </w:t>
        </w:r>
        <w:proofErr w:type="spellStart"/>
        <w:r w:rsidRPr="000E2694">
          <w:rPr>
            <w:rFonts w:ascii="Times New Roman" w:eastAsia="Times New Roman" w:hAnsi="Times New Roman" w:cs="Times New Roman"/>
            <w:sz w:val="24"/>
            <w:szCs w:val="24"/>
            <w:bdr w:val="none" w:sz="0" w:space="0" w:color="auto" w:frame="1"/>
          </w:rPr>
          <w:t>теиторіальної</w:t>
        </w:r>
        <w:proofErr w:type="spellEnd"/>
        <w:r w:rsidRPr="000E2694">
          <w:rPr>
            <w:rFonts w:ascii="Times New Roman" w:eastAsia="Times New Roman" w:hAnsi="Times New Roman" w:cs="Times New Roman"/>
            <w:sz w:val="24"/>
            <w:szCs w:val="24"/>
            <w:bdr w:val="none" w:sz="0" w:space="0" w:color="auto" w:frame="1"/>
          </w:rPr>
          <w:t xml:space="preserve"> підсистеми єдиної державної системи цивільного захисту</w:t>
        </w:r>
      </w:hyperlink>
      <w:r w:rsidRPr="000E2694">
        <w:rPr>
          <w:rFonts w:ascii="Times New Roman" w:eastAsia="Times New Roman" w:hAnsi="Times New Roman" w:cs="Times New Roman"/>
          <w:sz w:val="24"/>
          <w:szCs w:val="24"/>
        </w:rPr>
        <w:t>.</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34. У разі виникнення надзвичайної ситуації спеціальна комісія з ліквідації наслідків надзвичайної ситуації взаємодіє з органами управління та силами сільської ланки територіальної підсистеми єдиної державної системи цивільного захисту через керівника робіт з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35. Органи управління цивільного захисту відповідно до своїх повноважень взаємодіють на підставі завчасно розроблених планів реагування на надзвичайні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36. Органи управління сільської ланки територіальної підсистеми єдиної державної системи цивільного захисту зобов’язані:</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визначити взаємодіючі органи управління і сил цивільного захисту;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lastRenderedPageBreak/>
        <w:t>- забезпечити взаємний обмін інформацією про обстановку, що склалася, і подальші дії;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визначити порядок всебічного забезпечення спільних заходів та взаємного надання допомоги транспортними, інженерними, матеріальними, технічними та іншими засобами;</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довести до підлеглих та взаємодіючих органів управління і сил цивільного захисту вимоги щодо порядку оповіщення, управління, зв’язку та обміну інформацією;</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вжити всіх можливих заходів для підтримання безперервної взаємодії з підпорядкованими і взаємодіючими органами управління і силами цивільного захисту, негайно відновлювати взаємодію в разі її порушення.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У разі змін обстановки і необхідності виконання нових завдань порядок взаємодії </w:t>
      </w:r>
      <w:proofErr w:type="spellStart"/>
      <w:r w:rsidRPr="000E2694">
        <w:rPr>
          <w:rFonts w:ascii="Times New Roman" w:eastAsia="Times New Roman" w:hAnsi="Times New Roman" w:cs="Times New Roman"/>
          <w:color w:val="000000"/>
          <w:sz w:val="24"/>
          <w:szCs w:val="24"/>
        </w:rPr>
        <w:t>уточнюється</w:t>
      </w:r>
      <w:proofErr w:type="spellEnd"/>
      <w:r w:rsidRPr="000E2694">
        <w:rPr>
          <w:rFonts w:ascii="Times New Roman" w:eastAsia="Times New Roman" w:hAnsi="Times New Roman" w:cs="Times New Roman"/>
          <w:color w:val="000000"/>
          <w:sz w:val="24"/>
          <w:szCs w:val="24"/>
        </w:rPr>
        <w:t>.</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Організація основних видів забезпечення під час проведення аварійно -рятувальних та інших невідкладних робіт і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37. З метою підвищення ефективності дій та створення умов для успішного виконання поставлених завдань силами цивільного захисту, що беруть участь у заходах з ліквідації наслідків надзвичайної ситуації, організовується їх всебічне забезпечення.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Основними видами забезпечення під час ліквідації наслідків надзвичайної ситуації є розвідка, інженерне, радіаційне, хімічне, біологічне, гідрометеорологічне, матеріально-технічне, транспортне, медичне, інформаційне забезпечення та охорона публічного (громадського) порядку, які здійснюються силами відповідних спеціалізованих служб цивільного захисту та суб’єктів господарювання за рішенням керівника робіт з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Забезпечення аварійно-рятувальних та інших невідкладних робіт під час ліквідації наслідків надзвичайної ситуації здійснюється відповідно до статутів та інших нормативних документів щодо дій у надзвичайних ситуаціях.</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38. Джерела і порядок фінансування заходів, виділення необхідних трудових і матеріально-технічних ресурсів визначаються згідно із законодавством.</w:t>
      </w: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39. Використання матеріальних резервів під час ліквідації наслідків надзвичайної ситуації здійснюється згідно із законодавством.</w:t>
      </w: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lastRenderedPageBreak/>
        <w:t xml:space="preserve">Сільський голова                                                                            </w:t>
      </w:r>
      <w:r>
        <w:rPr>
          <w:rFonts w:ascii="Times New Roman" w:eastAsia="Times New Roman" w:hAnsi="Times New Roman" w:cs="Times New Roman"/>
          <w:color w:val="000000"/>
          <w:sz w:val="24"/>
          <w:szCs w:val="24"/>
        </w:rPr>
        <w:t>   Валерій МИХАЛЮК</w:t>
      </w: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Додаток 2</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до  рішення виконавчого комітету</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          від 29.06.2021 року № 42</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lastRenderedPageBreak/>
        <w:t>                                                                                                                 </w:t>
      </w:r>
    </w:p>
    <w:p w:rsidR="00E200CB"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ПЕРЕЛІК </w:t>
      </w:r>
      <w:r w:rsidRPr="000E2694">
        <w:rPr>
          <w:rFonts w:ascii="Times New Roman" w:eastAsia="Times New Roman" w:hAnsi="Times New Roman" w:cs="Times New Roman"/>
          <w:color w:val="000000"/>
          <w:sz w:val="24"/>
          <w:szCs w:val="24"/>
        </w:rPr>
        <w:t> </w:t>
      </w:r>
    </w:p>
    <w:p w:rsidR="00E200CB" w:rsidRDefault="00E200CB" w:rsidP="00E200CB">
      <w:pPr>
        <w:shd w:val="clear" w:color="auto" w:fill="FFFFFF"/>
        <w:spacing w:after="0"/>
        <w:jc w:val="center"/>
        <w:textAlignment w:val="baseline"/>
        <w:rPr>
          <w:rFonts w:ascii="Times New Roman" w:eastAsia="Times New Roman" w:hAnsi="Times New Roman" w:cs="Times New Roman"/>
          <w:b/>
          <w:bCs/>
          <w:color w:val="000000"/>
          <w:sz w:val="24"/>
          <w:szCs w:val="24"/>
          <w:bdr w:val="none" w:sz="0" w:space="0" w:color="auto" w:frame="1"/>
        </w:rPr>
      </w:pPr>
      <w:r w:rsidRPr="000E2694">
        <w:rPr>
          <w:rFonts w:ascii="Times New Roman" w:eastAsia="Times New Roman" w:hAnsi="Times New Roman" w:cs="Times New Roman"/>
          <w:b/>
          <w:bCs/>
          <w:color w:val="000000"/>
          <w:sz w:val="24"/>
          <w:szCs w:val="24"/>
          <w:bdr w:val="none" w:sz="0" w:space="0" w:color="auto" w:frame="1"/>
        </w:rPr>
        <w:t>функцій та основних завдань органів управління і сил цивільного</w:t>
      </w:r>
      <w:r>
        <w:rPr>
          <w:rFonts w:ascii="Times New Roman" w:eastAsia="Times New Roman" w:hAnsi="Times New Roman" w:cs="Times New Roman"/>
          <w:b/>
          <w:bCs/>
          <w:color w:val="000000"/>
          <w:sz w:val="24"/>
          <w:szCs w:val="24"/>
          <w:bdr w:val="none" w:sz="0" w:space="0" w:color="auto" w:frame="1"/>
        </w:rPr>
        <w:t xml:space="preserve"> </w:t>
      </w:r>
      <w:r w:rsidRPr="000E2694">
        <w:rPr>
          <w:rFonts w:ascii="Times New Roman" w:eastAsia="Times New Roman" w:hAnsi="Times New Roman" w:cs="Times New Roman"/>
          <w:b/>
          <w:bCs/>
          <w:color w:val="000000"/>
          <w:sz w:val="24"/>
          <w:szCs w:val="24"/>
          <w:bdr w:val="none" w:sz="0" w:space="0" w:color="auto" w:frame="1"/>
        </w:rPr>
        <w:t xml:space="preserve">захисту, що залучаються в особливий період в </w:t>
      </w:r>
      <w:proofErr w:type="spellStart"/>
      <w:r w:rsidRPr="000E2694">
        <w:rPr>
          <w:rFonts w:ascii="Times New Roman" w:eastAsia="Times New Roman" w:hAnsi="Times New Roman" w:cs="Times New Roman"/>
          <w:b/>
          <w:bCs/>
          <w:color w:val="000000"/>
          <w:sz w:val="24"/>
          <w:szCs w:val="24"/>
          <w:bdr w:val="none" w:sz="0" w:space="0" w:color="auto" w:frame="1"/>
        </w:rPr>
        <w:t>Крупецькій</w:t>
      </w:r>
      <w:proofErr w:type="spellEnd"/>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тери</w:t>
      </w:r>
      <w:r w:rsidRPr="000E2694">
        <w:rPr>
          <w:rFonts w:ascii="Times New Roman" w:eastAsia="Times New Roman" w:hAnsi="Times New Roman" w:cs="Times New Roman"/>
          <w:b/>
          <w:bCs/>
          <w:color w:val="000000"/>
          <w:sz w:val="24"/>
          <w:szCs w:val="24"/>
          <w:bdr w:val="none" w:sz="0" w:space="0" w:color="auto" w:frame="1"/>
        </w:rPr>
        <w:t>торіальній громаді</w:t>
      </w:r>
    </w:p>
    <w:p w:rsidR="00E200CB" w:rsidRPr="000E2694" w:rsidRDefault="00E200CB" w:rsidP="00E20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ind w:firstLine="539"/>
        <w:jc w:val="both"/>
        <w:rPr>
          <w:rFonts w:ascii="Times New Roman" w:hAnsi="Times New Roman" w:cs="Times New Roman"/>
          <w:sz w:val="24"/>
          <w:szCs w:val="24"/>
          <w:lang w:val="ru-RU"/>
        </w:rPr>
      </w:pPr>
      <w:r w:rsidRPr="000E2694">
        <w:rPr>
          <w:rFonts w:ascii="Times New Roman" w:eastAsia="Times New Roman" w:hAnsi="Times New Roman" w:cs="Times New Roman"/>
          <w:color w:val="000000"/>
          <w:sz w:val="24"/>
          <w:szCs w:val="24"/>
        </w:rPr>
        <w:t>1.</w:t>
      </w:r>
      <w:r w:rsidRPr="000E2694">
        <w:rPr>
          <w:rFonts w:ascii="Times New Roman" w:hAnsi="Times New Roman" w:cs="Times New Roman"/>
          <w:sz w:val="24"/>
          <w:szCs w:val="24"/>
        </w:rPr>
        <w:t xml:space="preserve">Славутський сектор Головного управління ДСНС України у Хмельницькій області,    3 Державного  </w:t>
      </w:r>
      <w:proofErr w:type="spellStart"/>
      <w:r w:rsidRPr="000E2694">
        <w:rPr>
          <w:rFonts w:ascii="Times New Roman" w:hAnsi="Times New Roman" w:cs="Times New Roman"/>
          <w:sz w:val="24"/>
          <w:szCs w:val="24"/>
        </w:rPr>
        <w:t>пожежно</w:t>
      </w:r>
      <w:proofErr w:type="spellEnd"/>
      <w:r w:rsidRPr="000E2694">
        <w:rPr>
          <w:rFonts w:ascii="Times New Roman" w:hAnsi="Times New Roman" w:cs="Times New Roman"/>
          <w:sz w:val="24"/>
          <w:szCs w:val="24"/>
        </w:rPr>
        <w:t xml:space="preserve"> – рятувального  загону  ( з охорони об’єкту ) ГУ ДСНС України у Хмельницькій області</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здійснення оповіщення та інформування місцевих органів виконавчої влади про загрозу виникнення або виникнення надзвичайних ситуацій;</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реагування на надзвичайні ситуації, проведення аварійно-рятувальних та інших невідкладних робіт;</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забезпечення гасіння пожеж, рятування людей, надання допомоги в ліквідації наслідків аварій, катастроф, стихійного лиха та інших видів небезпечних подій, що становлять загрозу життю або здоров’ю людей чи призводять до завдання матеріальних збитків;</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залучення підрозділів пошуково-рятувальних сил та аварійно-рятувальних служб підприємств, установ і організацій незалежно від форми власності та координація їх діяльності під час ліквідації наслідків надзвичайних ситуацій;</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організація проведення пошуково-рятувальних робіт та здійснення контролю за їх проведенням;</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участь у розслідуванні пожеж, причин виникнення надзвичайних ситуацій та невиконання запобіжних заходів, а також у проведенні оцінки дій органів управління і сил цивільного захисту з організації та проведення ними рятувальних та інших невідкладних робіт.</w:t>
      </w:r>
    </w:p>
    <w:p w:rsidR="00E200CB" w:rsidRPr="000E2694" w:rsidRDefault="00E200CB" w:rsidP="00E200CB">
      <w:pPr>
        <w:tabs>
          <w:tab w:val="left" w:pos="6450"/>
        </w:tabs>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rPr>
        <w:t xml:space="preserve">    </w:t>
      </w:r>
      <w:r w:rsidRPr="000E2694">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lang w:eastAsia="ru-RU"/>
        </w:rPr>
        <w:t>Головне</w:t>
      </w:r>
      <w:r w:rsidRPr="000E2694">
        <w:rPr>
          <w:rFonts w:ascii="Times New Roman" w:eastAsia="Times New Roman" w:hAnsi="Times New Roman" w:cs="Times New Roman"/>
          <w:color w:val="000000"/>
          <w:sz w:val="24"/>
          <w:szCs w:val="24"/>
          <w:lang w:eastAsia="ru-RU"/>
        </w:rPr>
        <w:t xml:space="preserve">  Управління Національної поліції в Хмельницькій області</w:t>
      </w:r>
      <w:r>
        <w:rPr>
          <w:rFonts w:ascii="Times New Roman" w:eastAsia="Times New Roman" w:hAnsi="Times New Roman" w:cs="Times New Roman"/>
          <w:color w:val="000000"/>
          <w:sz w:val="24"/>
          <w:szCs w:val="24"/>
          <w:lang w:eastAsia="ru-RU"/>
        </w:rPr>
        <w:t xml:space="preserve"> </w:t>
      </w:r>
      <w:r w:rsidRPr="000E2694">
        <w:rPr>
          <w:rFonts w:ascii="Times New Roman" w:eastAsia="Times New Roman" w:hAnsi="Times New Roman" w:cs="Times New Roman"/>
          <w:sz w:val="24"/>
          <w:szCs w:val="24"/>
          <w:lang w:eastAsia="ru-RU"/>
        </w:rPr>
        <w:t>Відділення поліції № 1</w:t>
      </w:r>
      <w:r>
        <w:rPr>
          <w:rFonts w:ascii="Times New Roman" w:eastAsia="Times New Roman" w:hAnsi="Times New Roman" w:cs="Times New Roman"/>
          <w:sz w:val="24"/>
          <w:szCs w:val="24"/>
          <w:lang w:eastAsia="ru-RU"/>
        </w:rPr>
        <w:t xml:space="preserve"> </w:t>
      </w:r>
      <w:r w:rsidRPr="000E2694">
        <w:rPr>
          <w:rFonts w:ascii="Times New Roman" w:eastAsia="Times New Roman" w:hAnsi="Times New Roman" w:cs="Times New Roman"/>
          <w:sz w:val="24"/>
          <w:szCs w:val="24"/>
          <w:lang w:eastAsia="ru-RU"/>
        </w:rPr>
        <w:t>Шепетівського РУП</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здійснення заходів з рятування людей, забезпечення їх безпеки та охорони майна;</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забезпечення публічної безпеки і порядку;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надання допомоги у відселенні людей з місць, небезпечних для проживання, проведенні евакуації населення;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xml:space="preserve">- охорона </w:t>
      </w:r>
      <w:proofErr w:type="spellStart"/>
      <w:r w:rsidRPr="000E2694">
        <w:rPr>
          <w:rFonts w:ascii="Times New Roman" w:eastAsia="Times New Roman" w:hAnsi="Times New Roman" w:cs="Times New Roman"/>
          <w:color w:val="000000"/>
          <w:sz w:val="24"/>
          <w:szCs w:val="24"/>
        </w:rPr>
        <w:t>режимно</w:t>
      </w:r>
      <w:proofErr w:type="spellEnd"/>
      <w:r w:rsidRPr="000E2694">
        <w:rPr>
          <w:rFonts w:ascii="Times New Roman" w:eastAsia="Times New Roman" w:hAnsi="Times New Roman" w:cs="Times New Roman"/>
          <w:color w:val="000000"/>
          <w:sz w:val="24"/>
          <w:szCs w:val="24"/>
        </w:rPr>
        <w:t>-обмежувальних і карантинних зон навколо осередків радіоактивного, хімічного, бактеріологічного (біологічного) зараження та під час їх ліквідації;</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lastRenderedPageBreak/>
        <w:t>- регулювання дорожнього руху та здійснення контролю за додержанням </w:t>
      </w:r>
      <w:hyperlink r:id="rId12" w:anchor="n16" w:tgtFrame="_blank" w:history="1">
        <w:r w:rsidRPr="00E6224C">
          <w:rPr>
            <w:rFonts w:ascii="Times New Roman" w:eastAsia="Times New Roman" w:hAnsi="Times New Roman" w:cs="Times New Roman"/>
            <w:sz w:val="24"/>
            <w:szCs w:val="24"/>
            <w:bdr w:val="none" w:sz="0" w:space="0" w:color="auto" w:frame="1"/>
          </w:rPr>
          <w:t>Правил дорожнього рух</w:t>
        </w:r>
      </w:hyperlink>
      <w:hyperlink r:id="rId13" w:anchor="n16" w:tgtFrame="_blank" w:history="1">
        <w:r w:rsidRPr="00E6224C">
          <w:rPr>
            <w:rFonts w:ascii="Times New Roman" w:eastAsia="Times New Roman" w:hAnsi="Times New Roman" w:cs="Times New Roman"/>
            <w:sz w:val="24"/>
            <w:szCs w:val="24"/>
            <w:bdr w:val="none" w:sz="0" w:space="0" w:color="auto" w:frame="1"/>
          </w:rPr>
          <w:t>у</w:t>
        </w:r>
      </w:hyperlink>
      <w:r w:rsidRPr="000E2694">
        <w:rPr>
          <w:rFonts w:ascii="Times New Roman" w:eastAsia="Times New Roman" w:hAnsi="Times New Roman" w:cs="Times New Roman"/>
          <w:color w:val="000000"/>
          <w:sz w:val="24"/>
          <w:szCs w:val="24"/>
        </w:rPr>
        <w:t xml:space="preserve"> його учасниками та за правомірністю експлуатації транспортних засобів на </w:t>
      </w:r>
      <w:proofErr w:type="spellStart"/>
      <w:r w:rsidRPr="000E2694">
        <w:rPr>
          <w:rFonts w:ascii="Times New Roman" w:eastAsia="Times New Roman" w:hAnsi="Times New Roman" w:cs="Times New Roman"/>
          <w:color w:val="000000"/>
          <w:sz w:val="24"/>
          <w:szCs w:val="24"/>
        </w:rPr>
        <w:t>вулично</w:t>
      </w:r>
      <w:proofErr w:type="spellEnd"/>
      <w:r w:rsidRPr="000E2694">
        <w:rPr>
          <w:rFonts w:ascii="Times New Roman" w:eastAsia="Times New Roman" w:hAnsi="Times New Roman" w:cs="Times New Roman"/>
          <w:color w:val="000000"/>
          <w:sz w:val="24"/>
          <w:szCs w:val="24"/>
        </w:rPr>
        <w:t>-дорожній мережі;</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супроводження транспортних засобів у випадках, передбачених законом.</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E2694">
        <w:rPr>
          <w:rFonts w:ascii="Times New Roman" w:eastAsia="Times New Roman" w:hAnsi="Times New Roman" w:cs="Times New Roman"/>
          <w:color w:val="000000"/>
          <w:sz w:val="24"/>
          <w:szCs w:val="24"/>
        </w:rPr>
        <w:t>3.Комунальне</w:t>
      </w:r>
      <w:r>
        <w:rPr>
          <w:rFonts w:ascii="Times New Roman" w:eastAsia="Times New Roman" w:hAnsi="Times New Roman" w:cs="Times New Roman"/>
          <w:color w:val="000000"/>
          <w:sz w:val="24"/>
          <w:szCs w:val="24"/>
        </w:rPr>
        <w:t xml:space="preserve"> </w:t>
      </w:r>
      <w:r w:rsidRPr="000E2694">
        <w:rPr>
          <w:rFonts w:ascii="Times New Roman" w:eastAsia="Times New Roman" w:hAnsi="Times New Roman" w:cs="Times New Roman"/>
          <w:color w:val="000000"/>
          <w:sz w:val="24"/>
          <w:szCs w:val="24"/>
        </w:rPr>
        <w:t>Підприємс</w:t>
      </w:r>
      <w:r>
        <w:rPr>
          <w:rFonts w:ascii="Times New Roman" w:eastAsia="Times New Roman" w:hAnsi="Times New Roman" w:cs="Times New Roman"/>
          <w:color w:val="000000"/>
          <w:sz w:val="24"/>
          <w:szCs w:val="24"/>
        </w:rPr>
        <w:t xml:space="preserve">тво </w:t>
      </w:r>
      <w:proofErr w:type="spellStart"/>
      <w:r>
        <w:rPr>
          <w:rFonts w:ascii="Times New Roman" w:eastAsia="Times New Roman" w:hAnsi="Times New Roman" w:cs="Times New Roman"/>
          <w:color w:val="000000"/>
          <w:sz w:val="24"/>
          <w:szCs w:val="24"/>
        </w:rPr>
        <w:t>Крупецької</w:t>
      </w:r>
      <w:proofErr w:type="spellEnd"/>
      <w:r>
        <w:rPr>
          <w:rFonts w:ascii="Times New Roman" w:eastAsia="Times New Roman" w:hAnsi="Times New Roman" w:cs="Times New Roman"/>
          <w:color w:val="000000"/>
          <w:sz w:val="24"/>
          <w:szCs w:val="24"/>
        </w:rPr>
        <w:t xml:space="preserve"> сільської ради «</w:t>
      </w:r>
      <w:r w:rsidRPr="000E2694">
        <w:rPr>
          <w:rFonts w:ascii="Times New Roman" w:eastAsia="Times New Roman" w:hAnsi="Times New Roman" w:cs="Times New Roman"/>
          <w:color w:val="000000"/>
          <w:sz w:val="24"/>
          <w:szCs w:val="24"/>
        </w:rPr>
        <w:t xml:space="preserve">Спеціалізоване </w:t>
      </w:r>
      <w:proofErr w:type="spellStart"/>
      <w:r w:rsidRPr="000E2694">
        <w:rPr>
          <w:rFonts w:ascii="Times New Roman" w:eastAsia="Times New Roman" w:hAnsi="Times New Roman" w:cs="Times New Roman"/>
          <w:color w:val="000000"/>
          <w:sz w:val="24"/>
          <w:szCs w:val="24"/>
        </w:rPr>
        <w:t>лісокомунальне</w:t>
      </w:r>
      <w:proofErr w:type="spellEnd"/>
      <w:r w:rsidRPr="000E2694">
        <w:rPr>
          <w:rFonts w:ascii="Times New Roman" w:eastAsia="Times New Roman" w:hAnsi="Times New Roman" w:cs="Times New Roman"/>
          <w:color w:val="000000"/>
          <w:sz w:val="24"/>
          <w:szCs w:val="24"/>
        </w:rPr>
        <w:t xml:space="preserve"> підприємство»</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моніторинг навколишнього природного середовища;</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здійснення заходів з відтворення та охорони навколишнього природного середовища;</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забезпечення заходів з реалізації державної політики у сфері екологічної безпеки, поводження з відходами (крім поводження з радіоактивними відходами), хімічними речовинами, пестицидами та агрохімікатами, оцінки впливу на навколишнє природне середовище.</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забезпечення готовності сил і засобів підприємств, установ і організацій, що належать до сфери управління сільської ради та суб’єктів господарювання, які надають комунальні послуги, до дій, спрямованих на запобігання і реагування на надзвичайні ситуації на об’єктах житлово-комунального господарства, здійснення заходів із запобігання виникненню надзвичайних ситуацій або небезпечних подій;</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участь у проведенні рятувальних та інших невідкладних робіт з ліквідації наслідків надзвичайних ситуацій на об’єктах житлово-комунального господарства.</w:t>
      </w:r>
    </w:p>
    <w:p w:rsidR="00E200CB" w:rsidRPr="00E6224C" w:rsidRDefault="00E200CB" w:rsidP="00E200CB">
      <w:pPr>
        <w:shd w:val="clear" w:color="auto" w:fill="FFFFFF"/>
        <w:spacing w:after="225"/>
        <w:jc w:val="both"/>
        <w:textAlignment w:val="baseline"/>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   </w:t>
      </w:r>
      <w:r w:rsidRPr="00E6224C">
        <w:rPr>
          <w:rFonts w:ascii="Times New Roman" w:eastAsia="Times New Roman" w:hAnsi="Times New Roman" w:cs="Times New Roman"/>
          <w:color w:val="000000"/>
          <w:sz w:val="24"/>
          <w:szCs w:val="24"/>
        </w:rPr>
        <w:t>4.</w:t>
      </w:r>
      <w:r w:rsidRPr="00E6224C">
        <w:rPr>
          <w:rFonts w:ascii="Times New Roman" w:hAnsi="Times New Roman" w:cs="Times New Roman"/>
          <w:i/>
          <w:color w:val="000000" w:themeColor="text1"/>
          <w:sz w:val="24"/>
          <w:szCs w:val="24"/>
          <w:shd w:val="clear" w:color="auto" w:fill="FFFFFF"/>
        </w:rPr>
        <w:t xml:space="preserve">  </w:t>
      </w:r>
      <w:r w:rsidRPr="00E6224C">
        <w:rPr>
          <w:rStyle w:val="a8"/>
          <w:rFonts w:ascii="Times New Roman" w:hAnsi="Times New Roman" w:cs="Times New Roman"/>
          <w:bCs/>
          <w:color w:val="000000" w:themeColor="text1"/>
          <w:sz w:val="24"/>
          <w:szCs w:val="24"/>
          <w:shd w:val="clear" w:color="auto" w:fill="FFFFFF"/>
        </w:rPr>
        <w:t>Комунальне підприємство «</w:t>
      </w:r>
      <w:proofErr w:type="spellStart"/>
      <w:r w:rsidRPr="00E6224C">
        <w:rPr>
          <w:rStyle w:val="a8"/>
          <w:rFonts w:ascii="Times New Roman" w:hAnsi="Times New Roman" w:cs="Times New Roman"/>
          <w:bCs/>
          <w:color w:val="000000" w:themeColor="text1"/>
          <w:sz w:val="24"/>
          <w:szCs w:val="24"/>
          <w:shd w:val="clear" w:color="auto" w:fill="FFFFFF"/>
        </w:rPr>
        <w:t>Славутський</w:t>
      </w:r>
      <w:proofErr w:type="spellEnd"/>
      <w:r w:rsidRPr="00E6224C">
        <w:rPr>
          <w:rStyle w:val="a8"/>
          <w:rFonts w:ascii="Times New Roman" w:hAnsi="Times New Roman" w:cs="Times New Roman"/>
          <w:bCs/>
          <w:color w:val="000000" w:themeColor="text1"/>
          <w:sz w:val="24"/>
          <w:szCs w:val="24"/>
          <w:shd w:val="clear" w:color="auto" w:fill="FFFFFF"/>
        </w:rPr>
        <w:t xml:space="preserve"> центр первинної медико-санітарної допомоги». </w:t>
      </w:r>
      <w:r w:rsidRPr="00E6224C">
        <w:rPr>
          <w:rFonts w:ascii="Times New Roman" w:hAnsi="Times New Roman" w:cs="Times New Roman"/>
          <w:i/>
          <w:color w:val="000000" w:themeColor="text1"/>
          <w:sz w:val="24"/>
          <w:szCs w:val="24"/>
          <w:shd w:val="clear" w:color="auto" w:fill="FFFFFF"/>
        </w:rPr>
        <w:t> </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контроль запобігання виникненню надзвичайних ситуацій;</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надання доступної, безоплатної, своєчасної та якісної екстреної медичної допомоги постраждалим унаслідок надзвичайних ситуацій та ліквідації їх наслідків;</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розгортання сортувального майданчика та проведення медичного сортування постраждалих;</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епідеміологічний нагляд за станом захворюваності населення, показниками середовища життєдіяльності людини та відповідного лабораторного моніторингу з метою прогнозування та запобігання виникненню надзвичайних ситуацій;</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забезпечення медичного захисту населення;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lastRenderedPageBreak/>
        <w:t>- створення, раціональне збереження і використання резерву матеріальних ресурсів та фінансових ресурсів, необхідних для запобігання і реагування на надзвичайні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5. Відділ військового обліку та цивільного захисту сільської ради:</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інформування населення про загрозу виникнення або виникнення надзвичайних ситуацій через засоби масової інформації (Інтернет, звукозаписи тощо).</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E2694">
        <w:rPr>
          <w:rFonts w:ascii="Times New Roman" w:eastAsia="Times New Roman" w:hAnsi="Times New Roman" w:cs="Times New Roman"/>
          <w:color w:val="000000"/>
          <w:sz w:val="24"/>
          <w:szCs w:val="24"/>
        </w:rPr>
        <w:t>6. Спеціалізовані служби цивільного захисту, що утворюються для проведення спеціальних робіт і заходів з цивільного захисту: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участь у розробленні планів реагування на надзвичайні ситуації, планів цивільного захисту на особливий період;</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здійснення заходів з переведення спеціалізованих служб на функціонування в умовах надзвичайних ситуацій та особливого періоду;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підготовка та здійснення контролю за готовністю органів управління, ланок, груп, команд або об’єктових підрозділів до дій за призначенням, їх забезпечення;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організація та проведення навчання за програмою спеціальної підготовки фахівців певної спеціальності, які входять до складу спеціалізованої служби;</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підтримання в готовності техніки і майна спеціального призначення для виконання завдань із цивільного захисту в мирний час та в особливий період;</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підготовка пропозицій щодо проведення спеціальних робіт і заходів із цивільного захисту та їх забезпечення під час ліквідації наслідків надзвичайних ситуацій та управління підрозділами спеціалізованих служб, що залучаються до таких робіт і заходів;</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організація та взаємодія з органами управління та силами цивільного захисту функціональних і територіальних підсистем, їх ланок, які залучаються до ліквідації наслідків надзвичайних ситуацій;</w:t>
      </w: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створення та поповнення матеріальних та інших ресурсів спеціалізованих служб.</w:t>
      </w: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Сільський голова                                                                           Валерій МИХАЛЮК</w:t>
      </w: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w:t>
      </w: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Додаток 3</w:t>
      </w:r>
    </w:p>
    <w:p w:rsidR="00E200CB" w:rsidRPr="000E2694" w:rsidRDefault="00E200CB" w:rsidP="00E200CB">
      <w:pPr>
        <w:shd w:val="clear" w:color="auto" w:fill="FFFFFF"/>
        <w:spacing w:after="0"/>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до  рішення виконавчого комітету</w:t>
      </w:r>
    </w:p>
    <w:p w:rsidR="00E200CB"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від 29.06.2021 року №42</w:t>
      </w:r>
    </w:p>
    <w:p w:rsidR="00E200CB"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p>
    <w:p w:rsidR="00E200CB" w:rsidRPr="000E2694" w:rsidRDefault="00E200CB" w:rsidP="00E200CB">
      <w:pPr>
        <w:shd w:val="clear" w:color="auto" w:fill="FFFFFF"/>
        <w:spacing w:after="0"/>
        <w:jc w:val="center"/>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b/>
          <w:bCs/>
          <w:color w:val="000000"/>
          <w:sz w:val="24"/>
          <w:szCs w:val="24"/>
          <w:bdr w:val="none" w:sz="0" w:space="0" w:color="auto" w:frame="1"/>
        </w:rPr>
        <w:t>Послідовність дій керівника робіт з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1. Виїжджає на місце виникнення надзвичайної ситуації та здійснює безпосереднє керівництво організацією та проведенням робіт у зоні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2. Створює штаб, призначає начальника штабу та організовує його роботу, дає вказівки та розпорядження щодо проведення аварійно-рятувальних та інших невідкладних робіт.</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3. Уточнює завдання суб’єктам, задіяним до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4. Організовує зв’язок з мобільними оперативними групами, які залучаються до реагування на надзвичайну ситуацію.</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5. Утворює ешелоноване угруповання сил і засобів реагування на надзвичайну ситуації та організовує залучення сил цивільного захисту до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6. Організовує через штаб виконання таких заходів:</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визначення зони ураження надзвичайної ситуації, кількості і місць перебування в ній людей, організовує їх рятування та надання медичної допомоги;</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збирання даних про обстановку в зоні надзвичайної ситуації, їх аналіз та узагальнення;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визначення головного напряму ліквідації наслідків надзвичайної ситуації, прийняття рішення щодо проведення аварійно-рятувальних робіт, захисту населення і території від наслідків надзвичайної ситуації та забезпечення життєдіяльності постраждалих;</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lastRenderedPageBreak/>
        <w:t>- розроблення оперативних планів заходів з ліквідації надзвичайної ситуації, зосередження в районі надзвичайної ситуації необхідних сил і технічних засобів та своєчасне введення їх у дію;</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визначення кількості і складу аварійно-рятувальних формувань, необхідних для ліквідації наслідків надзвичайної ситуації, порядку і строків їх залучення згідно з планами реагування на надзвичайні ситуації і планами взаємодії;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організація взаємодії аварійно-рятувальних служб та формувань, залучених до ліквідації наслідків надзвичайної ситуації, з метою ефективного використання їх потенціалу;</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здійснення керівництва роботами з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ведення обліку робіт, що були проведені аварійно-рятувальними службами та формуваннями під час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ведення обліку загиблих та постраждалих унаслідок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інформування населення про наслідки та прогноз розвитку надзвичайної ситуації, хід її ліквідації та правила поведінки в зоні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проведення евакуаційних заходів, крім загальної або часткової евакуації населення;</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зупинення діяльності об’єктів, що розташовані в зоні надзвичайної ситуації, незалежно від форми власності і підпорядкування, введення обмеженого доступу на територію цієї зони;</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залучення в установленому порядку до проведення робіт аварійно-рятувальних формувань, громадських організацій та окремих громадян за їх згодою, необхідних транспортних та інших технічних засобів підприємств, установ та організацій незалежно від форми власності та підпорядкування, які перебувають в зоні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 зупинення аварійно-рятувальних робіт у разі підвищення рівня загрози життю рятувальників та інших осіб, які беруть участь у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7. Організовує взаємодію органів управління і сил цивільного захисту, що залучаються до ліквідації наслідків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8. Організовує з метою першочергового життєзабезпечення постраждалих та оперативної ліквідації наслідків надзвичайної ситуації контроль за виконанням усіх видів забезпечення під час дій у зоні надзвичайної ситуації.</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lastRenderedPageBreak/>
        <w:t>9. Організовує забезпечення, контроль та координацію робіт, пов’язаних із здійсненням заходів безпеки під час проведення аварійно-рятувальних та інших невідкладних робіт.</w:t>
      </w: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10. Подає сільському голові звіт щодо прийнятих рішень і стану справ під час ліквідації наслідків надзвичайної ситуації.</w:t>
      </w:r>
    </w:p>
    <w:p w:rsidR="00E200CB" w:rsidRPr="000E2694" w:rsidRDefault="00E200CB" w:rsidP="00E200CB">
      <w:pPr>
        <w:jc w:val="both"/>
        <w:rPr>
          <w:rFonts w:ascii="Times New Roman" w:hAnsi="Times New Roman" w:cs="Times New Roman"/>
          <w:sz w:val="24"/>
          <w:szCs w:val="24"/>
        </w:rPr>
      </w:pPr>
    </w:p>
    <w:p w:rsidR="00E200CB" w:rsidRPr="000E2694" w:rsidRDefault="00E200CB" w:rsidP="00E200CB">
      <w:pPr>
        <w:jc w:val="both"/>
        <w:rPr>
          <w:rFonts w:ascii="Times New Roman" w:hAnsi="Times New Roman" w:cs="Times New Roman"/>
          <w:sz w:val="24"/>
          <w:szCs w:val="24"/>
        </w:rPr>
      </w:pPr>
    </w:p>
    <w:p w:rsidR="00E200CB" w:rsidRPr="000E2694"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Сільський голова                                                                           Валерій МИХАЛЮК</w:t>
      </w:r>
    </w:p>
    <w:p w:rsidR="00E200CB" w:rsidRPr="000E2694" w:rsidRDefault="00E200CB" w:rsidP="00E200CB">
      <w:pPr>
        <w:jc w:val="both"/>
        <w:rPr>
          <w:rFonts w:ascii="Times New Roman" w:hAnsi="Times New Roman" w:cs="Times New Roman"/>
          <w:sz w:val="24"/>
          <w:szCs w:val="24"/>
        </w:rPr>
      </w:pPr>
    </w:p>
    <w:p w:rsidR="00E200CB" w:rsidRPr="000E2694" w:rsidRDefault="00E200CB" w:rsidP="00E200CB">
      <w:pPr>
        <w:jc w:val="both"/>
        <w:rPr>
          <w:rFonts w:ascii="Times New Roman" w:hAnsi="Times New Roman" w:cs="Times New Roman"/>
          <w:sz w:val="24"/>
          <w:szCs w:val="24"/>
        </w:rPr>
      </w:pPr>
    </w:p>
    <w:p w:rsidR="00E200CB" w:rsidRPr="000E2694" w:rsidRDefault="00E200CB" w:rsidP="00E200CB">
      <w:pPr>
        <w:jc w:val="both"/>
        <w:rPr>
          <w:rFonts w:ascii="Times New Roman" w:hAnsi="Times New Roman" w:cs="Times New Roman"/>
          <w:sz w:val="24"/>
          <w:szCs w:val="24"/>
        </w:rPr>
      </w:pPr>
    </w:p>
    <w:p w:rsidR="00E200CB" w:rsidRDefault="00E200CB" w:rsidP="00E200CB">
      <w:pPr>
        <w:pStyle w:val="31"/>
        <w:ind w:left="720"/>
        <w:jc w:val="center"/>
        <w:rPr>
          <w:rFonts w:ascii="Times New Roman" w:hAnsi="Times New Roman" w:cs="Times New Roman"/>
          <w:sz w:val="24"/>
          <w:szCs w:val="24"/>
        </w:rPr>
      </w:pPr>
    </w:p>
    <w:p w:rsidR="00E200CB" w:rsidRDefault="00E200CB" w:rsidP="00E200CB">
      <w:pPr>
        <w:pStyle w:val="31"/>
        <w:ind w:left="720"/>
        <w:jc w:val="center"/>
        <w:rPr>
          <w:rFonts w:ascii="Times New Roman" w:hAnsi="Times New Roman" w:cs="Times New Roman"/>
          <w:sz w:val="24"/>
          <w:szCs w:val="24"/>
        </w:rPr>
      </w:pPr>
    </w:p>
    <w:p w:rsidR="00E200CB" w:rsidRDefault="00E200CB" w:rsidP="00E200CB">
      <w:pPr>
        <w:pStyle w:val="31"/>
        <w:ind w:left="720"/>
        <w:jc w:val="center"/>
        <w:rPr>
          <w:rFonts w:ascii="Times New Roman" w:hAnsi="Times New Roman" w:cs="Times New Roman"/>
          <w:sz w:val="24"/>
          <w:szCs w:val="24"/>
        </w:rPr>
      </w:pPr>
    </w:p>
    <w:p w:rsidR="00E200CB" w:rsidRDefault="00E200CB" w:rsidP="00E200CB">
      <w:pPr>
        <w:pStyle w:val="31"/>
        <w:rPr>
          <w:rFonts w:ascii="Times New Roman" w:hAnsi="Times New Roman" w:cs="Times New Roman"/>
          <w:sz w:val="24"/>
          <w:szCs w:val="24"/>
        </w:rPr>
      </w:pPr>
    </w:p>
    <w:p w:rsidR="00E200CB" w:rsidRPr="000E2694" w:rsidRDefault="00E200CB" w:rsidP="00E200CB">
      <w:pPr>
        <w:pStyle w:val="31"/>
        <w:rPr>
          <w:rFonts w:ascii="Times New Roman" w:hAnsi="Times New Roman" w:cs="Times New Roman"/>
          <w:sz w:val="24"/>
          <w:szCs w:val="24"/>
        </w:rPr>
      </w:pPr>
    </w:p>
    <w:p w:rsidR="00E200CB" w:rsidRPr="000E2694" w:rsidRDefault="00E200CB" w:rsidP="00E200CB">
      <w:pPr>
        <w:ind w:left="720"/>
        <w:jc w:val="center"/>
        <w:rPr>
          <w:rFonts w:ascii="Times New Roman" w:hAnsi="Times New Roman" w:cs="Times New Roman"/>
          <w:b/>
          <w:sz w:val="24"/>
          <w:szCs w:val="24"/>
        </w:rPr>
      </w:pPr>
      <w:r w:rsidRPr="000E2694">
        <w:rPr>
          <w:rFonts w:ascii="Times New Roman" w:hAnsi="Times New Roman" w:cs="Times New Roman"/>
          <w:sz w:val="24"/>
          <w:szCs w:val="24"/>
        </w:rPr>
        <w:t>СПИСОК ДЛЯ ОПОВІЩЕННЯ ТА ЗБОРУ</w:t>
      </w:r>
    </w:p>
    <w:p w:rsidR="00E200CB" w:rsidRPr="000E2694" w:rsidRDefault="00E200CB" w:rsidP="00E200CB">
      <w:pPr>
        <w:jc w:val="center"/>
        <w:rPr>
          <w:rFonts w:ascii="Times New Roman" w:hAnsi="Times New Roman" w:cs="Times New Roman"/>
          <w:b/>
          <w:sz w:val="24"/>
          <w:szCs w:val="24"/>
        </w:rPr>
      </w:pPr>
      <w:r w:rsidRPr="000E2694">
        <w:rPr>
          <w:rFonts w:ascii="Times New Roman" w:hAnsi="Times New Roman" w:cs="Times New Roman"/>
          <w:b/>
          <w:sz w:val="24"/>
          <w:szCs w:val="24"/>
        </w:rPr>
        <w:t xml:space="preserve">членів комісії з питань евакуації </w:t>
      </w:r>
      <w:proofErr w:type="spellStart"/>
      <w:r w:rsidRPr="000E2694">
        <w:rPr>
          <w:rFonts w:ascii="Times New Roman" w:hAnsi="Times New Roman" w:cs="Times New Roman"/>
          <w:b/>
          <w:sz w:val="24"/>
          <w:szCs w:val="24"/>
        </w:rPr>
        <w:t>Крупецької</w:t>
      </w:r>
      <w:proofErr w:type="spellEnd"/>
      <w:r w:rsidRPr="000E2694">
        <w:rPr>
          <w:rFonts w:ascii="Times New Roman" w:hAnsi="Times New Roman" w:cs="Times New Roman"/>
          <w:b/>
          <w:sz w:val="24"/>
          <w:szCs w:val="24"/>
        </w:rPr>
        <w:t xml:space="preserve"> сільської ради</w:t>
      </w:r>
    </w:p>
    <w:p w:rsidR="00E200CB" w:rsidRPr="000E2694" w:rsidRDefault="00E200CB" w:rsidP="00E200CB">
      <w:pPr>
        <w:jc w:val="both"/>
        <w:rPr>
          <w:rFonts w:ascii="Times New Roman" w:hAnsi="Times New Roman" w:cs="Times New Roman"/>
          <w:b/>
          <w:sz w:val="24"/>
          <w:szCs w:val="24"/>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68"/>
        <w:gridCol w:w="2551"/>
        <w:gridCol w:w="2268"/>
        <w:gridCol w:w="1985"/>
      </w:tblGrid>
      <w:tr w:rsidR="00E200CB" w:rsidRPr="000E2694" w:rsidTr="002F68EE">
        <w:trPr>
          <w:cantSplit/>
          <w:trHeight w:val="617"/>
        </w:trPr>
        <w:tc>
          <w:tcPr>
            <w:tcW w:w="568" w:type="dxa"/>
            <w:tcBorders>
              <w:top w:val="single" w:sz="4" w:space="0" w:color="auto"/>
              <w:left w:val="single" w:sz="4" w:space="0" w:color="auto"/>
              <w:bottom w:val="nil"/>
              <w:right w:val="single" w:sz="4" w:space="0" w:color="auto"/>
            </w:tcBorders>
            <w:shd w:val="clear" w:color="auto" w:fill="FFFFFF" w:themeFill="background1"/>
            <w:vAlign w:val="center"/>
            <w:hideMark/>
          </w:tcPr>
          <w:p w:rsidR="00E200CB" w:rsidRPr="000E2694" w:rsidRDefault="00E200CB" w:rsidP="002F68EE">
            <w:pPr>
              <w:ind w:left="-108" w:right="-108"/>
              <w:jc w:val="both"/>
              <w:rPr>
                <w:rFonts w:ascii="Times New Roman" w:hAnsi="Times New Roman" w:cs="Times New Roman"/>
                <w:b/>
                <w:sz w:val="24"/>
                <w:szCs w:val="24"/>
              </w:rPr>
            </w:pPr>
            <w:r w:rsidRPr="000E2694">
              <w:rPr>
                <w:rFonts w:ascii="Times New Roman" w:hAnsi="Times New Roman" w:cs="Times New Roman"/>
                <w:b/>
                <w:sz w:val="24"/>
                <w:szCs w:val="24"/>
              </w:rPr>
              <w:t>№ п/п</w:t>
            </w:r>
          </w:p>
        </w:tc>
        <w:tc>
          <w:tcPr>
            <w:tcW w:w="2268" w:type="dxa"/>
            <w:tcBorders>
              <w:top w:val="single" w:sz="4" w:space="0" w:color="auto"/>
              <w:left w:val="single" w:sz="4" w:space="0" w:color="auto"/>
              <w:bottom w:val="nil"/>
              <w:right w:val="single" w:sz="4" w:space="0" w:color="auto"/>
            </w:tcBorders>
            <w:shd w:val="clear" w:color="auto" w:fill="FFFFFF" w:themeFill="background1"/>
            <w:vAlign w:val="center"/>
            <w:hideMark/>
          </w:tcPr>
          <w:p w:rsidR="00E200CB" w:rsidRPr="000E2694" w:rsidRDefault="00E200CB" w:rsidP="002F68EE">
            <w:pPr>
              <w:jc w:val="both"/>
              <w:rPr>
                <w:rFonts w:ascii="Times New Roman" w:hAnsi="Times New Roman" w:cs="Times New Roman"/>
                <w:b/>
                <w:sz w:val="24"/>
                <w:szCs w:val="24"/>
              </w:rPr>
            </w:pPr>
            <w:r w:rsidRPr="000E2694">
              <w:rPr>
                <w:rFonts w:ascii="Times New Roman" w:hAnsi="Times New Roman" w:cs="Times New Roman"/>
                <w:b/>
                <w:sz w:val="24"/>
                <w:szCs w:val="24"/>
              </w:rPr>
              <w:t>Посада у складі евакуаційної комісії</w:t>
            </w:r>
          </w:p>
        </w:tc>
        <w:tc>
          <w:tcPr>
            <w:tcW w:w="2551" w:type="dxa"/>
            <w:tcBorders>
              <w:top w:val="single" w:sz="4" w:space="0" w:color="auto"/>
              <w:left w:val="single" w:sz="4" w:space="0" w:color="auto"/>
              <w:bottom w:val="nil"/>
              <w:right w:val="single" w:sz="4" w:space="0" w:color="auto"/>
            </w:tcBorders>
            <w:shd w:val="clear" w:color="auto" w:fill="FFFFFF" w:themeFill="background1"/>
            <w:vAlign w:val="center"/>
            <w:hideMark/>
          </w:tcPr>
          <w:p w:rsidR="00E200CB" w:rsidRPr="000E2694" w:rsidRDefault="00E200CB" w:rsidP="002F68EE">
            <w:pPr>
              <w:jc w:val="both"/>
              <w:rPr>
                <w:rFonts w:ascii="Times New Roman" w:hAnsi="Times New Roman" w:cs="Times New Roman"/>
                <w:b/>
                <w:sz w:val="24"/>
                <w:szCs w:val="24"/>
              </w:rPr>
            </w:pPr>
            <w:r w:rsidRPr="000E2694">
              <w:rPr>
                <w:rFonts w:ascii="Times New Roman" w:hAnsi="Times New Roman" w:cs="Times New Roman"/>
                <w:b/>
                <w:sz w:val="24"/>
                <w:szCs w:val="24"/>
              </w:rPr>
              <w:t>П.І.Б.</w:t>
            </w:r>
          </w:p>
        </w:tc>
        <w:tc>
          <w:tcPr>
            <w:tcW w:w="2268" w:type="dxa"/>
            <w:tcBorders>
              <w:top w:val="single" w:sz="4" w:space="0" w:color="auto"/>
              <w:left w:val="single" w:sz="4" w:space="0" w:color="auto"/>
              <w:right w:val="single" w:sz="4" w:space="0" w:color="auto"/>
            </w:tcBorders>
            <w:shd w:val="clear" w:color="auto" w:fill="FFFFFF" w:themeFill="background1"/>
            <w:vAlign w:val="center"/>
            <w:hideMark/>
          </w:tcPr>
          <w:p w:rsidR="00E200CB" w:rsidRPr="000E2694" w:rsidRDefault="00E200CB" w:rsidP="002F68EE">
            <w:pPr>
              <w:jc w:val="both"/>
              <w:rPr>
                <w:rFonts w:ascii="Times New Roman" w:hAnsi="Times New Roman" w:cs="Times New Roman"/>
                <w:b/>
                <w:sz w:val="24"/>
                <w:szCs w:val="24"/>
              </w:rPr>
            </w:pPr>
            <w:r w:rsidRPr="000E2694">
              <w:rPr>
                <w:rFonts w:ascii="Times New Roman" w:hAnsi="Times New Roman" w:cs="Times New Roman"/>
                <w:b/>
                <w:sz w:val="24"/>
                <w:szCs w:val="24"/>
              </w:rPr>
              <w:t>№ телефона</w:t>
            </w:r>
          </w:p>
        </w:tc>
        <w:tc>
          <w:tcPr>
            <w:tcW w:w="1985" w:type="dxa"/>
            <w:tcBorders>
              <w:top w:val="single" w:sz="4" w:space="0" w:color="auto"/>
              <w:left w:val="single" w:sz="4" w:space="0" w:color="auto"/>
              <w:right w:val="single" w:sz="4" w:space="0" w:color="auto"/>
            </w:tcBorders>
            <w:shd w:val="clear" w:color="auto" w:fill="FFFFFF" w:themeFill="background1"/>
            <w:vAlign w:val="center"/>
            <w:hideMark/>
          </w:tcPr>
          <w:p w:rsidR="00E200CB" w:rsidRPr="000E2694" w:rsidRDefault="00E200CB" w:rsidP="002F68EE">
            <w:pPr>
              <w:ind w:left="720"/>
              <w:jc w:val="both"/>
              <w:rPr>
                <w:rFonts w:ascii="Times New Roman" w:hAnsi="Times New Roman" w:cs="Times New Roman"/>
                <w:b/>
                <w:sz w:val="24"/>
                <w:szCs w:val="24"/>
              </w:rPr>
            </w:pPr>
            <w:r w:rsidRPr="000E2694">
              <w:rPr>
                <w:rFonts w:ascii="Times New Roman" w:hAnsi="Times New Roman" w:cs="Times New Roman"/>
                <w:b/>
                <w:sz w:val="24"/>
                <w:szCs w:val="24"/>
              </w:rPr>
              <w:t>Домашня адреса</w:t>
            </w:r>
          </w:p>
        </w:tc>
      </w:tr>
      <w:tr w:rsidR="00E200CB" w:rsidRPr="000E2694" w:rsidTr="002F68EE">
        <w:trPr>
          <w:tblHeader/>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6</w:t>
            </w:r>
          </w:p>
        </w:tc>
      </w:tr>
      <w:tr w:rsidR="00E200CB" w:rsidRPr="000E2694" w:rsidTr="002F68EE">
        <w:trPr>
          <w:trHeight w:val="79"/>
        </w:trPr>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Голова комісії</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proofErr w:type="spellStart"/>
            <w:r w:rsidRPr="000E2694">
              <w:rPr>
                <w:rFonts w:ascii="Times New Roman" w:hAnsi="Times New Roman" w:cs="Times New Roman"/>
                <w:sz w:val="24"/>
                <w:szCs w:val="24"/>
              </w:rPr>
              <w:t>Михалюк</w:t>
            </w:r>
            <w:proofErr w:type="spellEnd"/>
            <w:r w:rsidRPr="000E2694">
              <w:rPr>
                <w:rFonts w:ascii="Times New Roman" w:hAnsi="Times New Roman" w:cs="Times New Roman"/>
                <w:sz w:val="24"/>
                <w:szCs w:val="24"/>
              </w:rPr>
              <w:t xml:space="preserve"> Валерій Анатолійович</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098-58-38-605</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м.</w:t>
            </w:r>
            <w:r>
              <w:rPr>
                <w:rFonts w:ascii="Times New Roman" w:hAnsi="Times New Roman" w:cs="Times New Roman"/>
                <w:sz w:val="24"/>
                <w:szCs w:val="24"/>
              </w:rPr>
              <w:t xml:space="preserve"> </w:t>
            </w:r>
            <w:r w:rsidRPr="000E2694">
              <w:rPr>
                <w:rFonts w:ascii="Times New Roman" w:hAnsi="Times New Roman" w:cs="Times New Roman"/>
                <w:sz w:val="24"/>
                <w:szCs w:val="24"/>
              </w:rPr>
              <w:t>Славута, вул.</w:t>
            </w:r>
            <w:r>
              <w:rPr>
                <w:rFonts w:ascii="Times New Roman" w:hAnsi="Times New Roman" w:cs="Times New Roman"/>
                <w:sz w:val="24"/>
                <w:szCs w:val="24"/>
              </w:rPr>
              <w:t xml:space="preserve"> </w:t>
            </w:r>
            <w:proofErr w:type="spellStart"/>
            <w:r w:rsidRPr="000E2694">
              <w:rPr>
                <w:rFonts w:ascii="Times New Roman" w:hAnsi="Times New Roman" w:cs="Times New Roman"/>
                <w:sz w:val="24"/>
                <w:szCs w:val="24"/>
              </w:rPr>
              <w:t>Ізяславська</w:t>
            </w:r>
            <w:proofErr w:type="spellEnd"/>
            <w:r w:rsidRPr="000E2694">
              <w:rPr>
                <w:rFonts w:ascii="Times New Roman" w:hAnsi="Times New Roman" w:cs="Times New Roman"/>
                <w:sz w:val="24"/>
                <w:szCs w:val="24"/>
              </w:rPr>
              <w:t>, 11/19</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Заступник голови комісії</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proofErr w:type="spellStart"/>
            <w:r w:rsidRPr="000E2694">
              <w:rPr>
                <w:rFonts w:ascii="Times New Roman" w:hAnsi="Times New Roman" w:cs="Times New Roman"/>
                <w:sz w:val="24"/>
                <w:szCs w:val="24"/>
              </w:rPr>
              <w:t>Ліпська</w:t>
            </w:r>
            <w:proofErr w:type="spellEnd"/>
            <w:r w:rsidRPr="000E2694">
              <w:rPr>
                <w:rFonts w:ascii="Times New Roman" w:hAnsi="Times New Roman" w:cs="Times New Roman"/>
                <w:sz w:val="24"/>
                <w:szCs w:val="24"/>
              </w:rPr>
              <w:t xml:space="preserve"> Любов Петрівна</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096-17-10-835</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с.</w:t>
            </w:r>
            <w:r>
              <w:rPr>
                <w:rFonts w:ascii="Times New Roman" w:hAnsi="Times New Roman" w:cs="Times New Roman"/>
                <w:sz w:val="24"/>
                <w:szCs w:val="24"/>
              </w:rPr>
              <w:t xml:space="preserve"> </w:t>
            </w:r>
            <w:proofErr w:type="spellStart"/>
            <w:r w:rsidRPr="000E2694">
              <w:rPr>
                <w:rFonts w:ascii="Times New Roman" w:hAnsi="Times New Roman" w:cs="Times New Roman"/>
                <w:sz w:val="24"/>
                <w:szCs w:val="24"/>
              </w:rPr>
              <w:t>Комарівка</w:t>
            </w:r>
            <w:proofErr w:type="spellEnd"/>
            <w:r w:rsidRPr="000E2694">
              <w:rPr>
                <w:rFonts w:ascii="Times New Roman" w:hAnsi="Times New Roman" w:cs="Times New Roman"/>
                <w:sz w:val="24"/>
                <w:szCs w:val="24"/>
              </w:rPr>
              <w:t>, вул.</w:t>
            </w:r>
            <w:r>
              <w:rPr>
                <w:rFonts w:ascii="Times New Roman" w:hAnsi="Times New Roman" w:cs="Times New Roman"/>
                <w:sz w:val="24"/>
                <w:szCs w:val="24"/>
              </w:rPr>
              <w:t xml:space="preserve"> </w:t>
            </w:r>
            <w:proofErr w:type="spellStart"/>
            <w:r w:rsidRPr="000E2694">
              <w:rPr>
                <w:rFonts w:ascii="Times New Roman" w:hAnsi="Times New Roman" w:cs="Times New Roman"/>
                <w:sz w:val="24"/>
                <w:szCs w:val="24"/>
              </w:rPr>
              <w:t>Одухи</w:t>
            </w:r>
            <w:proofErr w:type="spellEnd"/>
            <w:r w:rsidRPr="000E2694">
              <w:rPr>
                <w:rFonts w:ascii="Times New Roman" w:hAnsi="Times New Roman" w:cs="Times New Roman"/>
                <w:sz w:val="24"/>
                <w:szCs w:val="24"/>
              </w:rPr>
              <w:t>, 6</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Секретар комісії</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proofErr w:type="spellStart"/>
            <w:r w:rsidRPr="000E2694">
              <w:rPr>
                <w:rFonts w:ascii="Times New Roman" w:hAnsi="Times New Roman" w:cs="Times New Roman"/>
                <w:sz w:val="24"/>
                <w:szCs w:val="24"/>
              </w:rPr>
              <w:t>Майструк</w:t>
            </w:r>
            <w:proofErr w:type="spellEnd"/>
            <w:r w:rsidRPr="000E2694">
              <w:rPr>
                <w:rFonts w:ascii="Times New Roman" w:hAnsi="Times New Roman" w:cs="Times New Roman"/>
                <w:sz w:val="24"/>
                <w:szCs w:val="24"/>
              </w:rPr>
              <w:t xml:space="preserve"> Тетяна </w:t>
            </w:r>
            <w:r w:rsidRPr="000E2694">
              <w:rPr>
                <w:rFonts w:ascii="Times New Roman" w:hAnsi="Times New Roman" w:cs="Times New Roman"/>
                <w:sz w:val="24"/>
                <w:szCs w:val="24"/>
              </w:rPr>
              <w:lastRenderedPageBreak/>
              <w:t>Олександрівна</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lastRenderedPageBreak/>
              <w:t>097-57-33-079</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 xml:space="preserve">м. Славута вул. Церковна, </w:t>
            </w:r>
            <w:r w:rsidRPr="000E2694">
              <w:rPr>
                <w:rFonts w:ascii="Times New Roman" w:hAnsi="Times New Roman" w:cs="Times New Roman"/>
                <w:sz w:val="24"/>
                <w:szCs w:val="24"/>
              </w:rPr>
              <w:lastRenderedPageBreak/>
              <w:t>46б/62</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lastRenderedPageBreak/>
              <w:t>4</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Начальник групи обліку евакуації населення та інформації</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Мазур Валентина Михайлівна</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068-02-30-063</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 xml:space="preserve">с. </w:t>
            </w:r>
            <w:proofErr w:type="spellStart"/>
            <w:r w:rsidRPr="000E2694">
              <w:rPr>
                <w:rFonts w:ascii="Times New Roman" w:hAnsi="Times New Roman" w:cs="Times New Roman"/>
                <w:sz w:val="24"/>
                <w:szCs w:val="24"/>
              </w:rPr>
              <w:t>Комарівка</w:t>
            </w:r>
            <w:proofErr w:type="spellEnd"/>
            <w:r w:rsidRPr="000E2694">
              <w:rPr>
                <w:rFonts w:ascii="Times New Roman" w:hAnsi="Times New Roman" w:cs="Times New Roman"/>
                <w:sz w:val="24"/>
                <w:szCs w:val="24"/>
              </w:rPr>
              <w:t>, вул.</w:t>
            </w:r>
            <w:r>
              <w:rPr>
                <w:rFonts w:ascii="Times New Roman" w:hAnsi="Times New Roman" w:cs="Times New Roman"/>
                <w:sz w:val="24"/>
                <w:szCs w:val="24"/>
              </w:rPr>
              <w:t xml:space="preserve"> </w:t>
            </w:r>
            <w:r w:rsidRPr="000E2694">
              <w:rPr>
                <w:rFonts w:ascii="Times New Roman" w:hAnsi="Times New Roman" w:cs="Times New Roman"/>
                <w:sz w:val="24"/>
                <w:szCs w:val="24"/>
              </w:rPr>
              <w:t>Одухи,10</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Фахівець групи обліку евакуації населення та інформації</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proofErr w:type="spellStart"/>
            <w:r w:rsidRPr="000E2694">
              <w:rPr>
                <w:rFonts w:ascii="Times New Roman" w:hAnsi="Times New Roman" w:cs="Times New Roman"/>
                <w:sz w:val="24"/>
                <w:szCs w:val="24"/>
              </w:rPr>
              <w:t>Семенчук</w:t>
            </w:r>
            <w:proofErr w:type="spellEnd"/>
            <w:r w:rsidRPr="000E2694">
              <w:rPr>
                <w:rFonts w:ascii="Times New Roman" w:hAnsi="Times New Roman" w:cs="Times New Roman"/>
                <w:sz w:val="24"/>
                <w:szCs w:val="24"/>
              </w:rPr>
              <w:t xml:space="preserve"> Валентина Петрівна</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096-31-00-379</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с.</w:t>
            </w:r>
            <w:r>
              <w:rPr>
                <w:rFonts w:ascii="Times New Roman" w:hAnsi="Times New Roman" w:cs="Times New Roman"/>
                <w:sz w:val="24"/>
                <w:szCs w:val="24"/>
              </w:rPr>
              <w:t xml:space="preserve"> </w:t>
            </w:r>
            <w:proofErr w:type="spellStart"/>
            <w:r w:rsidRPr="000E2694">
              <w:rPr>
                <w:rFonts w:ascii="Times New Roman" w:hAnsi="Times New Roman" w:cs="Times New Roman"/>
                <w:sz w:val="24"/>
                <w:szCs w:val="24"/>
              </w:rPr>
              <w:t>Стригани</w:t>
            </w:r>
            <w:proofErr w:type="spellEnd"/>
            <w:r>
              <w:rPr>
                <w:rFonts w:ascii="Times New Roman" w:hAnsi="Times New Roman" w:cs="Times New Roman"/>
                <w:sz w:val="24"/>
                <w:szCs w:val="24"/>
              </w:rPr>
              <w:t xml:space="preserve"> </w:t>
            </w:r>
            <w:r w:rsidRPr="000E2694">
              <w:rPr>
                <w:rFonts w:ascii="Times New Roman" w:hAnsi="Times New Roman" w:cs="Times New Roman"/>
                <w:sz w:val="24"/>
                <w:szCs w:val="24"/>
              </w:rPr>
              <w:t>вул.</w:t>
            </w:r>
            <w:r>
              <w:rPr>
                <w:rFonts w:ascii="Times New Roman" w:hAnsi="Times New Roman" w:cs="Times New Roman"/>
                <w:sz w:val="24"/>
                <w:szCs w:val="24"/>
              </w:rPr>
              <w:t xml:space="preserve"> </w:t>
            </w:r>
            <w:proofErr w:type="spellStart"/>
            <w:r w:rsidRPr="000E2694">
              <w:rPr>
                <w:rFonts w:ascii="Times New Roman" w:hAnsi="Times New Roman" w:cs="Times New Roman"/>
                <w:sz w:val="24"/>
                <w:szCs w:val="24"/>
              </w:rPr>
              <w:t>Одухи</w:t>
            </w:r>
            <w:proofErr w:type="spellEnd"/>
            <w:r w:rsidRPr="000E2694">
              <w:rPr>
                <w:rFonts w:ascii="Times New Roman" w:hAnsi="Times New Roman" w:cs="Times New Roman"/>
                <w:sz w:val="24"/>
                <w:szCs w:val="24"/>
              </w:rPr>
              <w:t>, 29</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Фахівець групи обліку евакуації населення та інформації</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Кравчук Любов Іванівна</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097-69-77-670</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с.</w:t>
            </w:r>
            <w:r>
              <w:rPr>
                <w:rFonts w:ascii="Times New Roman" w:hAnsi="Times New Roman" w:cs="Times New Roman"/>
                <w:sz w:val="24"/>
                <w:szCs w:val="24"/>
              </w:rPr>
              <w:t xml:space="preserve"> </w:t>
            </w:r>
            <w:r w:rsidRPr="000E2694">
              <w:rPr>
                <w:rFonts w:ascii="Times New Roman" w:hAnsi="Times New Roman" w:cs="Times New Roman"/>
                <w:sz w:val="24"/>
                <w:szCs w:val="24"/>
              </w:rPr>
              <w:t xml:space="preserve">Крупець, </w:t>
            </w:r>
            <w:proofErr w:type="spellStart"/>
            <w:r>
              <w:rPr>
                <w:rFonts w:ascii="Times New Roman" w:hAnsi="Times New Roman" w:cs="Times New Roman"/>
                <w:sz w:val="24"/>
                <w:szCs w:val="24"/>
              </w:rPr>
              <w:t>п</w:t>
            </w:r>
            <w:r w:rsidRPr="000E2694">
              <w:rPr>
                <w:rFonts w:ascii="Times New Roman" w:hAnsi="Times New Roman" w:cs="Times New Roman"/>
                <w:sz w:val="24"/>
                <w:szCs w:val="24"/>
              </w:rPr>
              <w:t>ров</w:t>
            </w:r>
            <w:proofErr w:type="spellEnd"/>
            <w:r w:rsidRPr="000E2694">
              <w:rPr>
                <w:rFonts w:ascii="Times New Roman" w:hAnsi="Times New Roman" w:cs="Times New Roman"/>
                <w:sz w:val="24"/>
                <w:szCs w:val="24"/>
              </w:rPr>
              <w:t>.</w:t>
            </w:r>
            <w:r>
              <w:rPr>
                <w:rFonts w:ascii="Times New Roman" w:hAnsi="Times New Roman" w:cs="Times New Roman"/>
                <w:sz w:val="24"/>
                <w:szCs w:val="24"/>
              </w:rPr>
              <w:t xml:space="preserve"> </w:t>
            </w:r>
            <w:r w:rsidRPr="000E2694">
              <w:rPr>
                <w:rFonts w:ascii="Times New Roman" w:hAnsi="Times New Roman" w:cs="Times New Roman"/>
                <w:sz w:val="24"/>
                <w:szCs w:val="24"/>
              </w:rPr>
              <w:t xml:space="preserve">Горинський,2 </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7</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Начальник групи транспортного забезпечення</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proofErr w:type="spellStart"/>
            <w:r w:rsidRPr="000E2694">
              <w:rPr>
                <w:rFonts w:ascii="Times New Roman" w:hAnsi="Times New Roman" w:cs="Times New Roman"/>
                <w:sz w:val="24"/>
                <w:szCs w:val="24"/>
              </w:rPr>
              <w:t>Шуль</w:t>
            </w:r>
            <w:proofErr w:type="spellEnd"/>
            <w:r w:rsidRPr="000E2694">
              <w:rPr>
                <w:rFonts w:ascii="Times New Roman" w:hAnsi="Times New Roman" w:cs="Times New Roman"/>
                <w:sz w:val="24"/>
                <w:szCs w:val="24"/>
              </w:rPr>
              <w:t xml:space="preserve"> Володимир Володимирович</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067-68-51-859</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с.</w:t>
            </w:r>
            <w:r>
              <w:rPr>
                <w:rFonts w:ascii="Times New Roman" w:hAnsi="Times New Roman" w:cs="Times New Roman"/>
                <w:sz w:val="24"/>
                <w:szCs w:val="24"/>
              </w:rPr>
              <w:t xml:space="preserve"> </w:t>
            </w:r>
            <w:r w:rsidRPr="000E2694">
              <w:rPr>
                <w:rFonts w:ascii="Times New Roman" w:hAnsi="Times New Roman" w:cs="Times New Roman"/>
                <w:sz w:val="24"/>
                <w:szCs w:val="24"/>
              </w:rPr>
              <w:t>Крупець</w:t>
            </w:r>
            <w:r>
              <w:rPr>
                <w:rFonts w:ascii="Times New Roman" w:hAnsi="Times New Roman" w:cs="Times New Roman"/>
                <w:sz w:val="24"/>
                <w:szCs w:val="24"/>
              </w:rPr>
              <w:t xml:space="preserve"> </w:t>
            </w:r>
            <w:r w:rsidRPr="000E2694">
              <w:rPr>
                <w:rFonts w:ascii="Times New Roman" w:hAnsi="Times New Roman" w:cs="Times New Roman"/>
                <w:sz w:val="24"/>
                <w:szCs w:val="24"/>
              </w:rPr>
              <w:t>вул.</w:t>
            </w:r>
            <w:r>
              <w:rPr>
                <w:rFonts w:ascii="Times New Roman" w:hAnsi="Times New Roman" w:cs="Times New Roman"/>
                <w:sz w:val="24"/>
                <w:szCs w:val="24"/>
              </w:rPr>
              <w:t xml:space="preserve"> </w:t>
            </w:r>
            <w:r w:rsidRPr="000E2694">
              <w:rPr>
                <w:rFonts w:ascii="Times New Roman" w:hAnsi="Times New Roman" w:cs="Times New Roman"/>
                <w:sz w:val="24"/>
                <w:szCs w:val="24"/>
              </w:rPr>
              <w:t>Кринична,32</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Фахівець групи транспортного забезпечення</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proofErr w:type="spellStart"/>
            <w:r w:rsidRPr="000E2694">
              <w:rPr>
                <w:rFonts w:ascii="Times New Roman" w:hAnsi="Times New Roman" w:cs="Times New Roman"/>
                <w:sz w:val="24"/>
                <w:szCs w:val="24"/>
              </w:rPr>
              <w:t>Сухозанет</w:t>
            </w:r>
            <w:proofErr w:type="spellEnd"/>
            <w:r w:rsidRPr="000E2694">
              <w:rPr>
                <w:rFonts w:ascii="Times New Roman" w:hAnsi="Times New Roman" w:cs="Times New Roman"/>
                <w:sz w:val="24"/>
                <w:szCs w:val="24"/>
              </w:rPr>
              <w:t xml:space="preserve"> Віктор Валентинович</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097-155-89-29</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м.</w:t>
            </w:r>
            <w:r>
              <w:rPr>
                <w:rFonts w:ascii="Times New Roman" w:hAnsi="Times New Roman" w:cs="Times New Roman"/>
                <w:sz w:val="24"/>
                <w:szCs w:val="24"/>
              </w:rPr>
              <w:t xml:space="preserve"> </w:t>
            </w:r>
            <w:proofErr w:type="spellStart"/>
            <w:r w:rsidRPr="000E2694">
              <w:rPr>
                <w:rFonts w:ascii="Times New Roman" w:hAnsi="Times New Roman" w:cs="Times New Roman"/>
                <w:sz w:val="24"/>
                <w:szCs w:val="24"/>
              </w:rPr>
              <w:t>Нетішин</w:t>
            </w:r>
            <w:proofErr w:type="spellEnd"/>
          </w:p>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вул. вул.</w:t>
            </w:r>
            <w:r>
              <w:rPr>
                <w:rFonts w:ascii="Times New Roman" w:hAnsi="Times New Roman" w:cs="Times New Roman"/>
                <w:sz w:val="24"/>
                <w:szCs w:val="24"/>
              </w:rPr>
              <w:t xml:space="preserve"> </w:t>
            </w:r>
            <w:r w:rsidRPr="000E2694">
              <w:rPr>
                <w:rFonts w:ascii="Times New Roman" w:hAnsi="Times New Roman" w:cs="Times New Roman"/>
                <w:sz w:val="24"/>
                <w:szCs w:val="24"/>
              </w:rPr>
              <w:t>Набережна,19/26</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 xml:space="preserve">Начальник групи організації вивозу та розміщення у безпечних районах </w:t>
            </w:r>
            <w:proofErr w:type="spellStart"/>
            <w:r w:rsidRPr="000E2694">
              <w:rPr>
                <w:rFonts w:ascii="Times New Roman" w:hAnsi="Times New Roman" w:cs="Times New Roman"/>
                <w:sz w:val="24"/>
                <w:szCs w:val="24"/>
              </w:rPr>
              <w:t>сільгосптварин</w:t>
            </w:r>
            <w:proofErr w:type="spellEnd"/>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Северин Наталія Михайлівна</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067-31-59-229</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с.</w:t>
            </w:r>
            <w:r>
              <w:rPr>
                <w:rFonts w:ascii="Times New Roman" w:hAnsi="Times New Roman" w:cs="Times New Roman"/>
                <w:sz w:val="24"/>
                <w:szCs w:val="24"/>
              </w:rPr>
              <w:t xml:space="preserve"> </w:t>
            </w:r>
            <w:proofErr w:type="spellStart"/>
            <w:r w:rsidRPr="000E2694">
              <w:rPr>
                <w:rFonts w:ascii="Times New Roman" w:hAnsi="Times New Roman" w:cs="Times New Roman"/>
                <w:sz w:val="24"/>
                <w:szCs w:val="24"/>
              </w:rPr>
              <w:t>Головлі</w:t>
            </w:r>
            <w:proofErr w:type="spellEnd"/>
            <w:r w:rsidRPr="000E2694">
              <w:rPr>
                <w:rFonts w:ascii="Times New Roman" w:hAnsi="Times New Roman" w:cs="Times New Roman"/>
                <w:sz w:val="24"/>
                <w:szCs w:val="24"/>
              </w:rPr>
              <w:t>, вул.</w:t>
            </w:r>
            <w:r>
              <w:rPr>
                <w:rFonts w:ascii="Times New Roman" w:hAnsi="Times New Roman" w:cs="Times New Roman"/>
                <w:sz w:val="24"/>
                <w:szCs w:val="24"/>
              </w:rPr>
              <w:t xml:space="preserve"> </w:t>
            </w:r>
            <w:r w:rsidRPr="000E2694">
              <w:rPr>
                <w:rFonts w:ascii="Times New Roman" w:hAnsi="Times New Roman" w:cs="Times New Roman"/>
                <w:sz w:val="24"/>
                <w:szCs w:val="24"/>
              </w:rPr>
              <w:t>Гагаріна, 15а</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 xml:space="preserve">Фахівець групи організації вивозу та розміщення у безпечних районах </w:t>
            </w:r>
            <w:proofErr w:type="spellStart"/>
            <w:r w:rsidRPr="000E2694">
              <w:rPr>
                <w:rFonts w:ascii="Times New Roman" w:hAnsi="Times New Roman" w:cs="Times New Roman"/>
                <w:sz w:val="24"/>
                <w:szCs w:val="24"/>
              </w:rPr>
              <w:t>сільгосптварин</w:t>
            </w:r>
            <w:proofErr w:type="spellEnd"/>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Лелях Таміла Володимирівна</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096-771-90-26</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с.</w:t>
            </w:r>
            <w:r>
              <w:rPr>
                <w:rFonts w:ascii="Times New Roman" w:hAnsi="Times New Roman" w:cs="Times New Roman"/>
                <w:sz w:val="24"/>
                <w:szCs w:val="24"/>
              </w:rPr>
              <w:t xml:space="preserve"> </w:t>
            </w:r>
            <w:r w:rsidRPr="000E2694">
              <w:rPr>
                <w:rFonts w:ascii="Times New Roman" w:hAnsi="Times New Roman" w:cs="Times New Roman"/>
                <w:sz w:val="24"/>
                <w:szCs w:val="24"/>
              </w:rPr>
              <w:t>Лисиче, вул.</w:t>
            </w:r>
            <w:r>
              <w:rPr>
                <w:rFonts w:ascii="Times New Roman" w:hAnsi="Times New Roman" w:cs="Times New Roman"/>
                <w:sz w:val="24"/>
                <w:szCs w:val="24"/>
              </w:rPr>
              <w:t xml:space="preserve"> </w:t>
            </w:r>
            <w:r w:rsidRPr="000E2694">
              <w:rPr>
                <w:rFonts w:ascii="Times New Roman" w:hAnsi="Times New Roman" w:cs="Times New Roman"/>
                <w:sz w:val="24"/>
                <w:szCs w:val="24"/>
              </w:rPr>
              <w:t>Олейнюка,13</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Начальник групи охорони громадського порядку і безпеки руху</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Шмат Богдан Степанович</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067-382-44-35</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с.</w:t>
            </w:r>
            <w:r>
              <w:rPr>
                <w:rFonts w:ascii="Times New Roman" w:hAnsi="Times New Roman" w:cs="Times New Roman"/>
                <w:sz w:val="24"/>
                <w:szCs w:val="24"/>
              </w:rPr>
              <w:t xml:space="preserve"> </w:t>
            </w:r>
            <w:r w:rsidRPr="000E2694">
              <w:rPr>
                <w:rFonts w:ascii="Times New Roman" w:hAnsi="Times New Roman" w:cs="Times New Roman"/>
                <w:sz w:val="24"/>
                <w:szCs w:val="24"/>
              </w:rPr>
              <w:t>Крупець</w:t>
            </w:r>
            <w:r>
              <w:rPr>
                <w:rFonts w:ascii="Times New Roman" w:hAnsi="Times New Roman" w:cs="Times New Roman"/>
                <w:sz w:val="24"/>
                <w:szCs w:val="24"/>
              </w:rPr>
              <w:t xml:space="preserve"> </w:t>
            </w:r>
            <w:r w:rsidRPr="000E2694">
              <w:rPr>
                <w:rFonts w:ascii="Times New Roman" w:hAnsi="Times New Roman" w:cs="Times New Roman"/>
                <w:sz w:val="24"/>
                <w:szCs w:val="24"/>
              </w:rPr>
              <w:t>вул.</w:t>
            </w:r>
            <w:r>
              <w:rPr>
                <w:rFonts w:ascii="Times New Roman" w:hAnsi="Times New Roman" w:cs="Times New Roman"/>
                <w:sz w:val="24"/>
                <w:szCs w:val="24"/>
              </w:rPr>
              <w:t xml:space="preserve"> </w:t>
            </w:r>
            <w:r w:rsidRPr="000E2694">
              <w:rPr>
                <w:rFonts w:ascii="Times New Roman" w:hAnsi="Times New Roman" w:cs="Times New Roman"/>
                <w:sz w:val="24"/>
                <w:szCs w:val="24"/>
              </w:rPr>
              <w:t>Незалежності, 162</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lastRenderedPageBreak/>
              <w:t>12</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Фахівець групи охорони громадського порядку і безпеки</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proofErr w:type="spellStart"/>
            <w:r w:rsidRPr="000E2694">
              <w:rPr>
                <w:rFonts w:ascii="Times New Roman" w:hAnsi="Times New Roman" w:cs="Times New Roman"/>
                <w:sz w:val="24"/>
                <w:szCs w:val="24"/>
              </w:rPr>
              <w:t>Самчук</w:t>
            </w:r>
            <w:proofErr w:type="spellEnd"/>
            <w:r w:rsidRPr="000E2694">
              <w:rPr>
                <w:rFonts w:ascii="Times New Roman" w:hAnsi="Times New Roman" w:cs="Times New Roman"/>
                <w:sz w:val="24"/>
                <w:szCs w:val="24"/>
              </w:rPr>
              <w:t xml:space="preserve"> Василь Маркович</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067-13-56-504</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с.</w:t>
            </w:r>
            <w:r>
              <w:rPr>
                <w:rFonts w:ascii="Times New Roman" w:hAnsi="Times New Roman" w:cs="Times New Roman"/>
                <w:sz w:val="24"/>
                <w:szCs w:val="24"/>
              </w:rPr>
              <w:t xml:space="preserve"> </w:t>
            </w:r>
            <w:r w:rsidRPr="000E2694">
              <w:rPr>
                <w:rFonts w:ascii="Times New Roman" w:hAnsi="Times New Roman" w:cs="Times New Roman"/>
                <w:sz w:val="24"/>
                <w:szCs w:val="24"/>
              </w:rPr>
              <w:t>Лисиче</w:t>
            </w:r>
            <w:r>
              <w:rPr>
                <w:rFonts w:ascii="Times New Roman" w:hAnsi="Times New Roman" w:cs="Times New Roman"/>
                <w:sz w:val="24"/>
                <w:szCs w:val="24"/>
              </w:rPr>
              <w:t xml:space="preserve"> </w:t>
            </w:r>
            <w:r w:rsidRPr="000E2694">
              <w:rPr>
                <w:rFonts w:ascii="Times New Roman" w:hAnsi="Times New Roman" w:cs="Times New Roman"/>
                <w:sz w:val="24"/>
                <w:szCs w:val="24"/>
              </w:rPr>
              <w:t>вул.</w:t>
            </w:r>
            <w:r>
              <w:rPr>
                <w:rFonts w:ascii="Times New Roman" w:hAnsi="Times New Roman" w:cs="Times New Roman"/>
                <w:sz w:val="24"/>
                <w:szCs w:val="24"/>
              </w:rPr>
              <w:t xml:space="preserve"> </w:t>
            </w:r>
            <w:r w:rsidRPr="000E2694">
              <w:rPr>
                <w:rFonts w:ascii="Times New Roman" w:hAnsi="Times New Roman" w:cs="Times New Roman"/>
                <w:sz w:val="24"/>
                <w:szCs w:val="24"/>
              </w:rPr>
              <w:t>Островського,5</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Начальник групи забезпечення паливо - мастильними матеріалами, продуктами харчування, предметами першої необхідності та фінансового забезпечення</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proofErr w:type="spellStart"/>
            <w:r w:rsidRPr="000E2694">
              <w:rPr>
                <w:rFonts w:ascii="Times New Roman" w:hAnsi="Times New Roman" w:cs="Times New Roman"/>
                <w:sz w:val="24"/>
                <w:szCs w:val="24"/>
              </w:rPr>
              <w:t>Голубовська</w:t>
            </w:r>
            <w:proofErr w:type="spellEnd"/>
            <w:r w:rsidRPr="000E2694">
              <w:rPr>
                <w:rFonts w:ascii="Times New Roman" w:hAnsi="Times New Roman" w:cs="Times New Roman"/>
                <w:sz w:val="24"/>
                <w:szCs w:val="24"/>
              </w:rPr>
              <w:t xml:space="preserve"> Олександра Михайлівна</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098-73-82-795</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м.</w:t>
            </w:r>
            <w:r>
              <w:rPr>
                <w:rFonts w:ascii="Times New Roman" w:hAnsi="Times New Roman" w:cs="Times New Roman"/>
                <w:sz w:val="24"/>
                <w:szCs w:val="24"/>
              </w:rPr>
              <w:t xml:space="preserve"> </w:t>
            </w:r>
            <w:r w:rsidRPr="000E2694">
              <w:rPr>
                <w:rFonts w:ascii="Times New Roman" w:hAnsi="Times New Roman" w:cs="Times New Roman"/>
                <w:sz w:val="24"/>
                <w:szCs w:val="24"/>
              </w:rPr>
              <w:t>Славута, вул.</w:t>
            </w:r>
            <w:r>
              <w:rPr>
                <w:rFonts w:ascii="Times New Roman" w:hAnsi="Times New Roman" w:cs="Times New Roman"/>
                <w:sz w:val="24"/>
                <w:szCs w:val="24"/>
              </w:rPr>
              <w:t xml:space="preserve"> </w:t>
            </w:r>
            <w:r w:rsidRPr="000E2694">
              <w:rPr>
                <w:rFonts w:ascii="Times New Roman" w:hAnsi="Times New Roman" w:cs="Times New Roman"/>
                <w:sz w:val="24"/>
                <w:szCs w:val="24"/>
              </w:rPr>
              <w:t>Соборності, 29б/13</w:t>
            </w:r>
          </w:p>
        </w:tc>
      </w:tr>
      <w:tr w:rsidR="00E200CB" w:rsidRPr="000E2694" w:rsidTr="002F68EE">
        <w:tc>
          <w:tcPr>
            <w:tcW w:w="5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14</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Фахівець групи забезпечення паливо - мастильними матеріалами, продуктами харчування, предметами першої необхідності та фінансового забезпечення</w:t>
            </w:r>
          </w:p>
        </w:tc>
        <w:tc>
          <w:tcPr>
            <w:tcW w:w="2551"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proofErr w:type="spellStart"/>
            <w:r w:rsidRPr="000E2694">
              <w:rPr>
                <w:rFonts w:ascii="Times New Roman" w:hAnsi="Times New Roman" w:cs="Times New Roman"/>
                <w:sz w:val="24"/>
                <w:szCs w:val="24"/>
              </w:rPr>
              <w:t>Конченко</w:t>
            </w:r>
            <w:proofErr w:type="spellEnd"/>
            <w:r w:rsidRPr="000E2694">
              <w:rPr>
                <w:rFonts w:ascii="Times New Roman" w:hAnsi="Times New Roman" w:cs="Times New Roman"/>
                <w:sz w:val="24"/>
                <w:szCs w:val="24"/>
              </w:rPr>
              <w:t xml:space="preserve"> Віта Володимирівна</w:t>
            </w:r>
          </w:p>
        </w:tc>
        <w:tc>
          <w:tcPr>
            <w:tcW w:w="2268"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096-81-16-542</w:t>
            </w:r>
          </w:p>
        </w:tc>
        <w:tc>
          <w:tcPr>
            <w:tcW w:w="1985" w:type="dxa"/>
            <w:tcBorders>
              <w:top w:val="single" w:sz="4" w:space="0" w:color="auto"/>
              <w:left w:val="single" w:sz="4" w:space="0" w:color="auto"/>
              <w:bottom w:val="single" w:sz="4" w:space="0" w:color="auto"/>
              <w:right w:val="single" w:sz="4" w:space="0" w:color="auto"/>
            </w:tcBorders>
            <w:hideMark/>
          </w:tcPr>
          <w:p w:rsidR="00E200CB" w:rsidRPr="000E2694" w:rsidRDefault="00E200CB" w:rsidP="002F68EE">
            <w:pPr>
              <w:jc w:val="both"/>
              <w:rPr>
                <w:rFonts w:ascii="Times New Roman" w:hAnsi="Times New Roman" w:cs="Times New Roman"/>
                <w:sz w:val="24"/>
                <w:szCs w:val="24"/>
              </w:rPr>
            </w:pPr>
            <w:r w:rsidRPr="000E2694">
              <w:rPr>
                <w:rFonts w:ascii="Times New Roman" w:hAnsi="Times New Roman" w:cs="Times New Roman"/>
                <w:sz w:val="24"/>
                <w:szCs w:val="24"/>
              </w:rPr>
              <w:t xml:space="preserve">м. Славута,  вул. </w:t>
            </w:r>
            <w:proofErr w:type="spellStart"/>
            <w:r w:rsidRPr="000E2694">
              <w:rPr>
                <w:rFonts w:ascii="Times New Roman" w:hAnsi="Times New Roman" w:cs="Times New Roman"/>
                <w:sz w:val="24"/>
                <w:szCs w:val="24"/>
              </w:rPr>
              <w:t>Ізяславська</w:t>
            </w:r>
            <w:proofErr w:type="spellEnd"/>
            <w:r w:rsidRPr="000E2694">
              <w:rPr>
                <w:rFonts w:ascii="Times New Roman" w:hAnsi="Times New Roman" w:cs="Times New Roman"/>
                <w:sz w:val="24"/>
                <w:szCs w:val="24"/>
              </w:rPr>
              <w:t>, 19б/30</w:t>
            </w:r>
          </w:p>
        </w:tc>
      </w:tr>
    </w:tbl>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p>
    <w:p w:rsidR="00E200CB" w:rsidRDefault="00E200CB" w:rsidP="00E200CB">
      <w:pPr>
        <w:shd w:val="clear" w:color="auto" w:fill="FFFFFF"/>
        <w:spacing w:after="225"/>
        <w:jc w:val="both"/>
        <w:textAlignment w:val="baseline"/>
        <w:rPr>
          <w:rFonts w:ascii="Times New Roman" w:eastAsia="Times New Roman" w:hAnsi="Times New Roman" w:cs="Times New Roman"/>
          <w:color w:val="000000"/>
          <w:sz w:val="24"/>
          <w:szCs w:val="24"/>
        </w:rPr>
      </w:pPr>
      <w:r w:rsidRPr="000E2694">
        <w:rPr>
          <w:rFonts w:ascii="Times New Roman" w:eastAsia="Times New Roman" w:hAnsi="Times New Roman" w:cs="Times New Roman"/>
          <w:color w:val="000000"/>
          <w:sz w:val="24"/>
          <w:szCs w:val="24"/>
        </w:rPr>
        <w:t>Сільський голова                                                                           Валерій МИХАЛЮК</w:t>
      </w:r>
    </w:p>
    <w:p w:rsidR="00EA35C0" w:rsidRDefault="00EA35C0"/>
    <w:sectPr w:rsidR="00EA35C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0CB"/>
    <w:rsid w:val="00E200CB"/>
    <w:rsid w:val="00EA35C0"/>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0CB"/>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31">
    <w:name w:val="Body Text 3"/>
    <w:basedOn w:val="a"/>
    <w:link w:val="32"/>
    <w:uiPriority w:val="99"/>
    <w:semiHidden/>
    <w:unhideWhenUsed/>
    <w:rsid w:val="00E200CB"/>
    <w:pPr>
      <w:spacing w:after="120"/>
    </w:pPr>
    <w:rPr>
      <w:sz w:val="16"/>
      <w:szCs w:val="16"/>
    </w:rPr>
  </w:style>
  <w:style w:type="character" w:customStyle="1" w:styleId="32">
    <w:name w:val="Основной текст 3 Знак"/>
    <w:basedOn w:val="a0"/>
    <w:link w:val="31"/>
    <w:uiPriority w:val="99"/>
    <w:semiHidden/>
    <w:rsid w:val="00E200CB"/>
    <w:rPr>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0CB"/>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31">
    <w:name w:val="Body Text 3"/>
    <w:basedOn w:val="a"/>
    <w:link w:val="32"/>
    <w:uiPriority w:val="99"/>
    <w:semiHidden/>
    <w:unhideWhenUsed/>
    <w:rsid w:val="00E200CB"/>
    <w:pPr>
      <w:spacing w:after="120"/>
    </w:pPr>
    <w:rPr>
      <w:sz w:val="16"/>
      <w:szCs w:val="16"/>
    </w:rPr>
  </w:style>
  <w:style w:type="character" w:customStyle="1" w:styleId="32">
    <w:name w:val="Основной текст 3 Знак"/>
    <w:basedOn w:val="a0"/>
    <w:link w:val="31"/>
    <w:uiPriority w:val="99"/>
    <w:semiHidden/>
    <w:rsid w:val="00E200CB"/>
    <w:rPr>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23-2018-%D0%BF/print1452596697627339" TargetMode="External"/><Relationship Id="rId13" Type="http://schemas.openxmlformats.org/officeDocument/2006/relationships/hyperlink" Target="http://zakon.rada.gov.ua/laws/show/1306-2001-%D0%BF" TargetMode="External"/><Relationship Id="rId3" Type="http://schemas.openxmlformats.org/officeDocument/2006/relationships/settings" Target="settings.xml"/><Relationship Id="rId7" Type="http://schemas.openxmlformats.org/officeDocument/2006/relationships/hyperlink" Target="http://zakon0.rada.gov.ua/laws/show/223-2018-%D0%BF/print1452596697627339" TargetMode="External"/><Relationship Id="rId12" Type="http://schemas.openxmlformats.org/officeDocument/2006/relationships/hyperlink" Target="http://zakon.rada.gov.ua/laws/show/1306-2001-%D0%B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akon0.rada.gov.ua/laws/show/733-2017-%D0%BF/paran9" TargetMode="External"/><Relationship Id="rId11" Type="http://schemas.openxmlformats.org/officeDocument/2006/relationships/hyperlink" Target="http://zakon0.rada.gov.ua/laws/show/11-2014-%D0%BF/paran10" TargetMode="External"/><Relationship Id="rId5" Type="http://schemas.openxmlformats.org/officeDocument/2006/relationships/hyperlink" Target="http://zakon0.rada.gov.ua/laws/show/368-2004-%D0%BF" TargetMode="External"/><Relationship Id="rId15" Type="http://schemas.openxmlformats.org/officeDocument/2006/relationships/theme" Target="theme/theme1.xml"/><Relationship Id="rId10" Type="http://schemas.openxmlformats.org/officeDocument/2006/relationships/hyperlink" Target="http://zakon0.rada.gov.ua/laws/show/z0047-15/paran77" TargetMode="External"/><Relationship Id="rId4" Type="http://schemas.openxmlformats.org/officeDocument/2006/relationships/webSettings" Target="webSettings.xml"/><Relationship Id="rId9" Type="http://schemas.openxmlformats.org/officeDocument/2006/relationships/hyperlink" Target="http://zakon0.rada.gov.ua/laws/show/z0047-15/paran1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18</Pages>
  <Words>4805</Words>
  <Characters>27392</Characters>
  <Application>Microsoft Office Word</Application>
  <DocSecurity>0</DocSecurity>
  <Lines>228</Lines>
  <Paragraphs>64</Paragraphs>
  <ScaleCrop>false</ScaleCrop>
  <Company>SPecialiST RePack</Company>
  <LinksUpToDate>false</LinksUpToDate>
  <CharactersWithSpaces>32133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2021-07-07T05:10:00Z</dcterms:created>
  <dcterms:modified xsi:type="dcterms:W3CDTF">2021-07-07T05:10:00Z</dcterms:modified>
</cp:coreProperties>
</file>