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B3B" w:rsidRDefault="00EA6E88" w:rsidP="004F7B3B">
      <w:pPr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margin-left:215.85pt;margin-top:5.9pt;width:34pt;height:48.2pt;z-index:251659776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4F7B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4F7B3B" w:rsidRDefault="004F7B3B" w:rsidP="004F7B3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F7B3B" w:rsidRDefault="004F7B3B" w:rsidP="004F7B3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F7B3B" w:rsidRDefault="004F7B3B" w:rsidP="004F7B3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08.10.2019 року                                            Крупець                                                  №3</w:t>
      </w:r>
    </w:p>
    <w:p w:rsidR="004F7B3B" w:rsidRDefault="004F7B3B" w:rsidP="004F7B3B"/>
    <w:p w:rsidR="004F7B3B" w:rsidRDefault="004F7B3B" w:rsidP="004F7B3B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внесення змін до рішення 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ХХ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 </w:t>
      </w:r>
    </w:p>
    <w:p w:rsidR="004F7B3B" w:rsidRDefault="004F7B3B" w:rsidP="004F7B3B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сесії  сільської ради 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ІІ скликання</w:t>
      </w: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4F7B3B" w:rsidRDefault="004F7B3B" w:rsidP="004F7B3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від 20.09.2019 року №5 </w:t>
      </w:r>
    </w:p>
    <w:p w:rsidR="004F7B3B" w:rsidRDefault="004F7B3B" w:rsidP="004F7B3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«Про покладання </w:t>
      </w:r>
      <w:proofErr w:type="spellStart"/>
      <w:r>
        <w:rPr>
          <w:rFonts w:ascii="Times New Roman" w:hAnsi="Times New Roman"/>
          <w:b/>
          <w:sz w:val="24"/>
          <w:szCs w:val="24"/>
        </w:rPr>
        <w:t>обов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>’</w:t>
      </w:r>
      <w:proofErr w:type="spellStart"/>
      <w:r>
        <w:rPr>
          <w:rFonts w:ascii="Times New Roman" w:hAnsi="Times New Roman"/>
          <w:b/>
          <w:sz w:val="24"/>
          <w:szCs w:val="24"/>
        </w:rPr>
        <w:t>язків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із</w:t>
      </w:r>
    </w:p>
    <w:p w:rsidR="004F7B3B" w:rsidRDefault="004F7B3B" w:rsidP="004F7B3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вчинення нотаріальних дій »</w:t>
      </w:r>
    </w:p>
    <w:p w:rsidR="004F7B3B" w:rsidRDefault="004F7B3B" w:rsidP="004F7B3B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4F7B3B" w:rsidRDefault="004F7B3B" w:rsidP="004F7B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Відповідно до ст.26 Закону України «Про місцеве самоврядування » ,  враховуючи  рішення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</w:t>
      </w:r>
      <w:r>
        <w:rPr>
          <w:rFonts w:ascii="Times New Roman" w:hAnsi="Times New Roman"/>
          <w:sz w:val="24"/>
          <w:szCs w:val="24"/>
        </w:rPr>
        <w:t xml:space="preserve"> сесії 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  <w:r>
        <w:rPr>
          <w:rFonts w:ascii="Times New Roman" w:hAnsi="Times New Roman"/>
          <w:sz w:val="24"/>
          <w:szCs w:val="24"/>
        </w:rPr>
        <w:t xml:space="preserve">  від 08.10.2019 року  №2 «Про дострокове припинення повноважень старости </w:t>
      </w:r>
      <w:proofErr w:type="spellStart"/>
      <w:r>
        <w:rPr>
          <w:rFonts w:ascii="Times New Roman" w:hAnsi="Times New Roman"/>
          <w:sz w:val="24"/>
          <w:szCs w:val="24"/>
        </w:rPr>
        <w:t>Стриганського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округу </w:t>
      </w:r>
      <w:proofErr w:type="spellStart"/>
      <w:r>
        <w:rPr>
          <w:rFonts w:ascii="Times New Roman" w:hAnsi="Times New Roman"/>
          <w:sz w:val="24"/>
          <w:szCs w:val="24"/>
        </w:rPr>
        <w:t>Лучанського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І.В.»  сільська  рада</w:t>
      </w:r>
    </w:p>
    <w:p w:rsidR="004F7B3B" w:rsidRDefault="004F7B3B" w:rsidP="004F7B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ВИРІШИЛА:</w:t>
      </w:r>
    </w:p>
    <w:p w:rsidR="004F7B3B" w:rsidRDefault="004F7B3B" w:rsidP="004F7B3B">
      <w:pPr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1.Внести зміни до рішення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сесії сільської ради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від 20.09.2019 року №5 «Про покладання обов’язків із вчинення нотаріальних дій», виклавши пункт 5 у новій редакції:</w:t>
      </w:r>
    </w:p>
    <w:p w:rsidR="004F7B3B" w:rsidRDefault="004F7B3B" w:rsidP="004F7B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- у</w:t>
      </w:r>
      <w:r>
        <w:rPr>
          <w:rFonts w:ascii="Times New Roman" w:hAnsi="Times New Roman"/>
          <w:sz w:val="24"/>
          <w:szCs w:val="24"/>
        </w:rPr>
        <w:t xml:space="preserve">повноважити </w:t>
      </w:r>
      <w:proofErr w:type="spellStart"/>
      <w:r>
        <w:rPr>
          <w:rFonts w:ascii="Times New Roman" w:hAnsi="Times New Roman"/>
          <w:sz w:val="24"/>
          <w:szCs w:val="24"/>
        </w:rPr>
        <w:t>Семенчук</w:t>
      </w:r>
      <w:proofErr w:type="spellEnd"/>
      <w:r>
        <w:rPr>
          <w:rFonts w:ascii="Times New Roman" w:hAnsi="Times New Roman"/>
          <w:sz w:val="24"/>
          <w:szCs w:val="24"/>
        </w:rPr>
        <w:t xml:space="preserve"> Валентину Петрівну , начальника загального відділу  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ради,  як посадову особу органу місцевого самоврядування,    вчиняти нотаріальні дії передбачені частиною першою статті 37 Закону України «Про нотаріат», на території сіл Крупець, </w:t>
      </w:r>
      <w:proofErr w:type="spellStart"/>
      <w:r>
        <w:rPr>
          <w:rFonts w:ascii="Times New Roman" w:hAnsi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ради,  </w:t>
      </w:r>
      <w:proofErr w:type="spellStart"/>
      <w:r>
        <w:rPr>
          <w:rFonts w:ascii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 , Хмельницької області.</w:t>
      </w:r>
    </w:p>
    <w:p w:rsidR="004F7B3B" w:rsidRDefault="004F7B3B" w:rsidP="004F7B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2.Контроль за виконанням цього рішення покласти на секретаря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Мазур В.М. та постійну комісію з питань прав людини , законності , депутатської діяльності , етики та регламенту ( Л.І.Кравчук).</w:t>
      </w:r>
    </w:p>
    <w:p w:rsidR="004F7B3B" w:rsidRDefault="004F7B3B" w:rsidP="004F7B3B">
      <w:pPr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</w:p>
    <w:p w:rsidR="004F7B3B" w:rsidRDefault="004F7B3B" w:rsidP="004F7B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F7B3B" w:rsidRDefault="004F7B3B" w:rsidP="004F7B3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F7B3B" w:rsidRDefault="004F7B3B" w:rsidP="004F7B3B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В.А.Михалюк</w:t>
      </w:r>
      <w:proofErr w:type="spellEnd"/>
    </w:p>
    <w:p w:rsidR="004F7B3B" w:rsidRDefault="004F7B3B" w:rsidP="004F7B3B">
      <w:pPr>
        <w:spacing w:after="0"/>
        <w:rPr>
          <w:rFonts w:ascii="Times New Roman" w:hAnsi="Times New Roman"/>
          <w:sz w:val="24"/>
          <w:szCs w:val="24"/>
        </w:rPr>
      </w:pPr>
    </w:p>
    <w:p w:rsidR="004F7B3B" w:rsidRDefault="004F7B3B" w:rsidP="004F7B3B">
      <w:pPr>
        <w:spacing w:after="0"/>
        <w:rPr>
          <w:rFonts w:ascii="Times New Roman" w:hAnsi="Times New Roman"/>
          <w:sz w:val="24"/>
          <w:szCs w:val="24"/>
        </w:rPr>
      </w:pPr>
    </w:p>
    <w:p w:rsidR="004F7B3B" w:rsidRDefault="004F7B3B" w:rsidP="004F7B3B">
      <w:pPr>
        <w:spacing w:after="0"/>
        <w:rPr>
          <w:rFonts w:ascii="Times New Roman" w:hAnsi="Times New Roman"/>
          <w:sz w:val="24"/>
          <w:szCs w:val="24"/>
        </w:rPr>
      </w:pPr>
    </w:p>
    <w:p w:rsidR="004F7B3B" w:rsidRDefault="004F7B3B" w:rsidP="004F7B3B">
      <w:pPr>
        <w:spacing w:after="0"/>
        <w:rPr>
          <w:rFonts w:ascii="Times New Roman" w:hAnsi="Times New Roman"/>
          <w:sz w:val="24"/>
          <w:szCs w:val="24"/>
        </w:rPr>
      </w:pPr>
    </w:p>
    <w:p w:rsidR="004F7B3B" w:rsidRDefault="004F7B3B" w:rsidP="004F7B3B">
      <w:pPr>
        <w:rPr>
          <w:rFonts w:ascii="Times New Roman" w:hAnsi="Times New Roman" w:cs="Times New Roman"/>
          <w:sz w:val="24"/>
          <w:szCs w:val="24"/>
        </w:rPr>
      </w:pPr>
    </w:p>
    <w:p w:rsidR="004F7B3B" w:rsidRDefault="004F7B3B" w:rsidP="002576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F7B3B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C5D55"/>
    <w:multiLevelType w:val="hybridMultilevel"/>
    <w:tmpl w:val="539A98F2"/>
    <w:lvl w:ilvl="0" w:tplc="0EF40C96">
      <w:start w:val="1"/>
      <w:numFmt w:val="decimal"/>
      <w:lvlText w:val="%1."/>
      <w:lvlJc w:val="left"/>
      <w:pPr>
        <w:tabs>
          <w:tab w:val="num" w:pos="1620"/>
        </w:tabs>
        <w:ind w:left="1620" w:hanging="102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9E29E1"/>
    <w:multiLevelType w:val="hybridMultilevel"/>
    <w:tmpl w:val="AD587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8A312B"/>
    <w:multiLevelType w:val="hybridMultilevel"/>
    <w:tmpl w:val="4198CDDE"/>
    <w:lvl w:ilvl="0" w:tplc="1E422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AB35E1"/>
    <w:multiLevelType w:val="hybridMultilevel"/>
    <w:tmpl w:val="DC1E108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285347"/>
    <w:multiLevelType w:val="hybridMultilevel"/>
    <w:tmpl w:val="C9EAA0D2"/>
    <w:lvl w:ilvl="0" w:tplc="1EC6064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6D1D9E"/>
    <w:multiLevelType w:val="hybridMultilevel"/>
    <w:tmpl w:val="A2FA01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8C2D44"/>
    <w:multiLevelType w:val="multilevel"/>
    <w:tmpl w:val="C532CD0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8">
    <w:nsid w:val="41715292"/>
    <w:multiLevelType w:val="hybridMultilevel"/>
    <w:tmpl w:val="11C62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611AB7"/>
    <w:multiLevelType w:val="hybridMultilevel"/>
    <w:tmpl w:val="F716CB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BE1430"/>
    <w:multiLevelType w:val="hybridMultilevel"/>
    <w:tmpl w:val="96CC953A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C6B6B3C"/>
    <w:multiLevelType w:val="hybridMultilevel"/>
    <w:tmpl w:val="0A9A1EA2"/>
    <w:lvl w:ilvl="0" w:tplc="531A7BF0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E04272"/>
    <w:multiLevelType w:val="hybridMultilevel"/>
    <w:tmpl w:val="3B521F58"/>
    <w:lvl w:ilvl="0" w:tplc="6CF42A4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5F02BE"/>
    <w:multiLevelType w:val="multilevel"/>
    <w:tmpl w:val="38D25A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15">
    <w:nsid w:val="64710659"/>
    <w:multiLevelType w:val="multilevel"/>
    <w:tmpl w:val="4B66EDE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9E2957"/>
    <w:multiLevelType w:val="multilevel"/>
    <w:tmpl w:val="6F2EB7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00" w:hanging="72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3120" w:hanging="108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840" w:hanging="1440"/>
      </w:pPr>
    </w:lvl>
    <w:lvl w:ilvl="6">
      <w:start w:val="1"/>
      <w:numFmt w:val="decimal"/>
      <w:lvlText w:val="%1.%2.%3.%4.%5.%6.%7."/>
      <w:lvlJc w:val="left"/>
      <w:pPr>
        <w:ind w:left="5880" w:hanging="1800"/>
      </w:pPr>
    </w:lvl>
    <w:lvl w:ilvl="7">
      <w:start w:val="1"/>
      <w:numFmt w:val="decimal"/>
      <w:lvlText w:val="%1.%2.%3.%4.%5.%6.%7.%8."/>
      <w:lvlJc w:val="left"/>
      <w:pPr>
        <w:ind w:left="6560" w:hanging="1800"/>
      </w:pPr>
    </w:lvl>
    <w:lvl w:ilvl="8">
      <w:start w:val="1"/>
      <w:numFmt w:val="decimal"/>
      <w:lvlText w:val="%1.%2.%3.%4.%5.%6.%7.%8.%9."/>
      <w:lvlJc w:val="left"/>
      <w:pPr>
        <w:ind w:left="7600" w:hanging="2160"/>
      </w:pPr>
    </w:lvl>
  </w:abstractNum>
  <w:abstractNum w:abstractNumId="18">
    <w:nsid w:val="6ABB6587"/>
    <w:multiLevelType w:val="hybridMultilevel"/>
    <w:tmpl w:val="F8D804FC"/>
    <w:lvl w:ilvl="0" w:tplc="518A709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B13744C"/>
    <w:multiLevelType w:val="hybridMultilevel"/>
    <w:tmpl w:val="A3D4870C"/>
    <w:lvl w:ilvl="0" w:tplc="D01426FA">
      <w:start w:val="1"/>
      <w:numFmt w:val="decimal"/>
      <w:lvlText w:val="%1."/>
      <w:lvlJc w:val="left"/>
      <w:pPr>
        <w:ind w:left="1640" w:hanging="9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CE6797B"/>
    <w:multiLevelType w:val="hybridMultilevel"/>
    <w:tmpl w:val="B7887E10"/>
    <w:lvl w:ilvl="0" w:tplc="C5A60ED0">
      <w:start w:val="3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5766FC4"/>
    <w:multiLevelType w:val="hybridMultilevel"/>
    <w:tmpl w:val="E1BA36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5F49DA"/>
    <w:multiLevelType w:val="hybridMultilevel"/>
    <w:tmpl w:val="EE4EE6C4"/>
    <w:lvl w:ilvl="0" w:tplc="C5840332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80349E"/>
    <w:multiLevelType w:val="multilevel"/>
    <w:tmpl w:val="2968D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4">
    <w:nsid w:val="7985426F"/>
    <w:multiLevelType w:val="hybridMultilevel"/>
    <w:tmpl w:val="BB7E6948"/>
    <w:lvl w:ilvl="0" w:tplc="D6D89EC6">
      <w:numFmt w:val="bullet"/>
      <w:lvlText w:val="-"/>
      <w:lvlJc w:val="left"/>
      <w:pPr>
        <w:ind w:left="39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AB553A8"/>
    <w:multiLevelType w:val="hybridMultilevel"/>
    <w:tmpl w:val="8542B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6E153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8"/>
  </w:num>
  <w:num w:numId="18">
    <w:abstractNumId w:val="2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038E"/>
    <w:rsid w:val="00013181"/>
    <w:rsid w:val="00013B65"/>
    <w:rsid w:val="00013D3F"/>
    <w:rsid w:val="0002450B"/>
    <w:rsid w:val="000253D2"/>
    <w:rsid w:val="00033F59"/>
    <w:rsid w:val="000623F4"/>
    <w:rsid w:val="00063FE9"/>
    <w:rsid w:val="000679D8"/>
    <w:rsid w:val="000754A2"/>
    <w:rsid w:val="000760AA"/>
    <w:rsid w:val="0008175C"/>
    <w:rsid w:val="00090D0C"/>
    <w:rsid w:val="000C06B0"/>
    <w:rsid w:val="000D1FF9"/>
    <w:rsid w:val="000D395B"/>
    <w:rsid w:val="000D7580"/>
    <w:rsid w:val="000F2A24"/>
    <w:rsid w:val="001144AA"/>
    <w:rsid w:val="001357B8"/>
    <w:rsid w:val="00146068"/>
    <w:rsid w:val="00151137"/>
    <w:rsid w:val="001548A0"/>
    <w:rsid w:val="00174E66"/>
    <w:rsid w:val="001A3278"/>
    <w:rsid w:val="001A6F49"/>
    <w:rsid w:val="001C1954"/>
    <w:rsid w:val="001E11AA"/>
    <w:rsid w:val="001E1CB7"/>
    <w:rsid w:val="001E4CC7"/>
    <w:rsid w:val="001F6894"/>
    <w:rsid w:val="002031EC"/>
    <w:rsid w:val="00205D6B"/>
    <w:rsid w:val="00207702"/>
    <w:rsid w:val="00210C62"/>
    <w:rsid w:val="00216996"/>
    <w:rsid w:val="0022238A"/>
    <w:rsid w:val="00224A8A"/>
    <w:rsid w:val="00246923"/>
    <w:rsid w:val="002471DB"/>
    <w:rsid w:val="00256174"/>
    <w:rsid w:val="002576F4"/>
    <w:rsid w:val="00260744"/>
    <w:rsid w:val="00275651"/>
    <w:rsid w:val="002B06E1"/>
    <w:rsid w:val="002C4BD1"/>
    <w:rsid w:val="002D2F55"/>
    <w:rsid w:val="002F6263"/>
    <w:rsid w:val="003045C3"/>
    <w:rsid w:val="003119C6"/>
    <w:rsid w:val="003309E3"/>
    <w:rsid w:val="00334422"/>
    <w:rsid w:val="003606DD"/>
    <w:rsid w:val="00363A23"/>
    <w:rsid w:val="00383BC8"/>
    <w:rsid w:val="00393E4C"/>
    <w:rsid w:val="00394EB1"/>
    <w:rsid w:val="003A23E9"/>
    <w:rsid w:val="003A7357"/>
    <w:rsid w:val="003B2579"/>
    <w:rsid w:val="003D4313"/>
    <w:rsid w:val="003D4810"/>
    <w:rsid w:val="003E3C35"/>
    <w:rsid w:val="00406AED"/>
    <w:rsid w:val="004301EE"/>
    <w:rsid w:val="004317A4"/>
    <w:rsid w:val="0043519A"/>
    <w:rsid w:val="00442731"/>
    <w:rsid w:val="00444E42"/>
    <w:rsid w:val="00480750"/>
    <w:rsid w:val="00491ECF"/>
    <w:rsid w:val="0049423B"/>
    <w:rsid w:val="00495875"/>
    <w:rsid w:val="004B676C"/>
    <w:rsid w:val="004B7C61"/>
    <w:rsid w:val="004C13CF"/>
    <w:rsid w:val="004C5A15"/>
    <w:rsid w:val="004F7B3B"/>
    <w:rsid w:val="0051298A"/>
    <w:rsid w:val="00512F62"/>
    <w:rsid w:val="00514794"/>
    <w:rsid w:val="00516563"/>
    <w:rsid w:val="00521A95"/>
    <w:rsid w:val="005247BD"/>
    <w:rsid w:val="00537E22"/>
    <w:rsid w:val="005618AD"/>
    <w:rsid w:val="00583C6D"/>
    <w:rsid w:val="005841BF"/>
    <w:rsid w:val="005C6072"/>
    <w:rsid w:val="005C6B79"/>
    <w:rsid w:val="005E13D6"/>
    <w:rsid w:val="005E428D"/>
    <w:rsid w:val="005F15D0"/>
    <w:rsid w:val="005F7F9E"/>
    <w:rsid w:val="006419C9"/>
    <w:rsid w:val="006449D6"/>
    <w:rsid w:val="00652490"/>
    <w:rsid w:val="006A3A75"/>
    <w:rsid w:val="006B346D"/>
    <w:rsid w:val="006C2390"/>
    <w:rsid w:val="006C4EC3"/>
    <w:rsid w:val="006C591F"/>
    <w:rsid w:val="006E023B"/>
    <w:rsid w:val="006E37F3"/>
    <w:rsid w:val="006E383C"/>
    <w:rsid w:val="00704016"/>
    <w:rsid w:val="0070527E"/>
    <w:rsid w:val="00707AE0"/>
    <w:rsid w:val="00714F6D"/>
    <w:rsid w:val="007320E9"/>
    <w:rsid w:val="00744526"/>
    <w:rsid w:val="00773266"/>
    <w:rsid w:val="0078030B"/>
    <w:rsid w:val="007864D0"/>
    <w:rsid w:val="007A703A"/>
    <w:rsid w:val="007B0307"/>
    <w:rsid w:val="007B21F3"/>
    <w:rsid w:val="007C08D6"/>
    <w:rsid w:val="00815985"/>
    <w:rsid w:val="00834715"/>
    <w:rsid w:val="00840C34"/>
    <w:rsid w:val="00845B5A"/>
    <w:rsid w:val="00862BFD"/>
    <w:rsid w:val="00866610"/>
    <w:rsid w:val="008A37A2"/>
    <w:rsid w:val="008B660D"/>
    <w:rsid w:val="008B71D6"/>
    <w:rsid w:val="008C500F"/>
    <w:rsid w:val="008C5FD6"/>
    <w:rsid w:val="008E6611"/>
    <w:rsid w:val="00900B36"/>
    <w:rsid w:val="00914EC2"/>
    <w:rsid w:val="00936C40"/>
    <w:rsid w:val="00950801"/>
    <w:rsid w:val="00951EC1"/>
    <w:rsid w:val="009625E5"/>
    <w:rsid w:val="00973837"/>
    <w:rsid w:val="0097777F"/>
    <w:rsid w:val="00983BDE"/>
    <w:rsid w:val="009A5AD3"/>
    <w:rsid w:val="009A60A4"/>
    <w:rsid w:val="009A69FB"/>
    <w:rsid w:val="009D560E"/>
    <w:rsid w:val="009F2135"/>
    <w:rsid w:val="00A07340"/>
    <w:rsid w:val="00A11C9D"/>
    <w:rsid w:val="00A21F25"/>
    <w:rsid w:val="00A32F00"/>
    <w:rsid w:val="00A37824"/>
    <w:rsid w:val="00A473FB"/>
    <w:rsid w:val="00A512F0"/>
    <w:rsid w:val="00A52192"/>
    <w:rsid w:val="00A630F7"/>
    <w:rsid w:val="00A754D0"/>
    <w:rsid w:val="00A8721D"/>
    <w:rsid w:val="00A87CFC"/>
    <w:rsid w:val="00A94E09"/>
    <w:rsid w:val="00AA4429"/>
    <w:rsid w:val="00AA6952"/>
    <w:rsid w:val="00AB06AE"/>
    <w:rsid w:val="00AC7A00"/>
    <w:rsid w:val="00AF3D43"/>
    <w:rsid w:val="00AF4827"/>
    <w:rsid w:val="00AF5D22"/>
    <w:rsid w:val="00B01677"/>
    <w:rsid w:val="00B121CC"/>
    <w:rsid w:val="00B61035"/>
    <w:rsid w:val="00B6316E"/>
    <w:rsid w:val="00B80464"/>
    <w:rsid w:val="00B83C6C"/>
    <w:rsid w:val="00B84119"/>
    <w:rsid w:val="00B9340A"/>
    <w:rsid w:val="00BA46F7"/>
    <w:rsid w:val="00BB3D58"/>
    <w:rsid w:val="00BB4E0C"/>
    <w:rsid w:val="00BB5BDA"/>
    <w:rsid w:val="00BF0237"/>
    <w:rsid w:val="00BF08DB"/>
    <w:rsid w:val="00C3145F"/>
    <w:rsid w:val="00C459E7"/>
    <w:rsid w:val="00C51630"/>
    <w:rsid w:val="00C702AC"/>
    <w:rsid w:val="00C70ADA"/>
    <w:rsid w:val="00C73393"/>
    <w:rsid w:val="00CA723A"/>
    <w:rsid w:val="00CB1375"/>
    <w:rsid w:val="00CB27D2"/>
    <w:rsid w:val="00CB6B52"/>
    <w:rsid w:val="00CC69B7"/>
    <w:rsid w:val="00CF1C16"/>
    <w:rsid w:val="00D1529F"/>
    <w:rsid w:val="00D372EE"/>
    <w:rsid w:val="00D41D2D"/>
    <w:rsid w:val="00D43C1B"/>
    <w:rsid w:val="00D621DF"/>
    <w:rsid w:val="00DA33B8"/>
    <w:rsid w:val="00DB4B41"/>
    <w:rsid w:val="00DD5E57"/>
    <w:rsid w:val="00DF09BB"/>
    <w:rsid w:val="00E00609"/>
    <w:rsid w:val="00E009F8"/>
    <w:rsid w:val="00E24A0D"/>
    <w:rsid w:val="00E25827"/>
    <w:rsid w:val="00E27EB5"/>
    <w:rsid w:val="00E337F3"/>
    <w:rsid w:val="00E61472"/>
    <w:rsid w:val="00E66AEC"/>
    <w:rsid w:val="00E7225C"/>
    <w:rsid w:val="00E8518A"/>
    <w:rsid w:val="00E95BB4"/>
    <w:rsid w:val="00EA6E88"/>
    <w:rsid w:val="00EB4C29"/>
    <w:rsid w:val="00ED1771"/>
    <w:rsid w:val="00EE40F7"/>
    <w:rsid w:val="00EF08B3"/>
    <w:rsid w:val="00EF4528"/>
    <w:rsid w:val="00EF569B"/>
    <w:rsid w:val="00F00A1D"/>
    <w:rsid w:val="00F03BE6"/>
    <w:rsid w:val="00F07A36"/>
    <w:rsid w:val="00F177D0"/>
    <w:rsid w:val="00F75829"/>
    <w:rsid w:val="00F81B41"/>
    <w:rsid w:val="00F92363"/>
    <w:rsid w:val="00FD7AA9"/>
    <w:rsid w:val="00FE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uiPriority w:val="99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uiPriority w:val="99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uiPriority w:val="99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uiPriority w:val="99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uiPriority w:val="99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uiPriority w:val="99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uiPriority w:val="99"/>
    <w:rsid w:val="00866610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uiPriority w:val="99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iPriority w:val="99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uiPriority w:val="99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uiPriority w:val="99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uiPriority w:val="99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uiPriority w:val="99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uiPriority w:val="99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uiPriority w:val="99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uiPriority w:val="99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uiPriority w:val="99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uiPriority w:val="99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uiPriority w:val="99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  <w:style w:type="paragraph" w:styleId="aff9">
    <w:name w:val="Block Text"/>
    <w:basedOn w:val="a"/>
    <w:rsid w:val="00F177D0"/>
    <w:pPr>
      <w:spacing w:after="0" w:line="240" w:lineRule="auto"/>
      <w:ind w:left="-180" w:right="-1054" w:firstLine="54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8">
    <w:name w:val="s8"/>
    <w:basedOn w:val="a"/>
    <w:rsid w:val="001C1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umpedfont15">
    <w:name w:val="bumpedfont15"/>
    <w:basedOn w:val="a0"/>
    <w:rsid w:val="001C1954"/>
  </w:style>
  <w:style w:type="paragraph" w:customStyle="1" w:styleId="1e">
    <w:name w:val="Абзац списка1"/>
    <w:basedOn w:val="a"/>
    <w:rsid w:val="004F7B3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2019-08-28T09:39:00Z</cp:lastPrinted>
  <dcterms:created xsi:type="dcterms:W3CDTF">2019-10-10T08:38:00Z</dcterms:created>
  <dcterms:modified xsi:type="dcterms:W3CDTF">2019-10-10T08:38:00Z</dcterms:modified>
</cp:coreProperties>
</file>