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5E5E" w:rsidRDefault="00815E5E" w:rsidP="00815E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9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№87</w:t>
      </w:r>
    </w:p>
    <w:p w:rsidR="00815E5E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розгляд розпорядження голови </w:t>
      </w:r>
      <w:proofErr w:type="spellStart"/>
      <w:r>
        <w:rPr>
          <w:rFonts w:ascii="Times New Roman" w:hAnsi="Times New Roman"/>
          <w:b/>
          <w:sz w:val="24"/>
          <w:szCs w:val="24"/>
          <w:lang w:eastAsia="ru-RU"/>
        </w:rPr>
        <w:t>Славутської</w:t>
      </w:r>
      <w:proofErr w:type="spellEnd"/>
      <w:r>
        <w:rPr>
          <w:rFonts w:ascii="Times New Roman" w:hAnsi="Times New Roman"/>
          <w:b/>
          <w:sz w:val="24"/>
          <w:szCs w:val="24"/>
          <w:lang w:eastAsia="ru-RU"/>
        </w:rPr>
        <w:t xml:space="preserve"> РДА 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від 31.10.2019 №221 «Про стан забезпечення пожежної </w:t>
      </w:r>
    </w:p>
    <w:p w:rsidR="00815E5E" w:rsidRPr="00891CBC" w:rsidRDefault="00815E5E" w:rsidP="00815E5E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безпеки в районі»</w:t>
      </w: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4439A4">
        <w:rPr>
          <w:rFonts w:ascii="Times New Roman" w:hAnsi="Times New Roman" w:cs="Times New Roman"/>
          <w:sz w:val="24"/>
          <w:szCs w:val="24"/>
        </w:rPr>
        <w:t>Відповідно до п.3 ч.4 ст.42 , ст.52 Закону України «Про місцеве самоврядування в Україні» , розглянувши розпорядження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11D21">
        <w:rPr>
          <w:rFonts w:ascii="Times New Roman" w:hAnsi="Times New Roman"/>
          <w:sz w:val="24"/>
          <w:szCs w:val="24"/>
          <w:lang w:eastAsia="ru-RU"/>
        </w:rPr>
        <w:t xml:space="preserve">голови </w:t>
      </w:r>
      <w:proofErr w:type="spellStart"/>
      <w:r w:rsidRPr="00511D21"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 w:rsidRPr="00511D21">
        <w:rPr>
          <w:rFonts w:ascii="Times New Roman" w:hAnsi="Times New Roman"/>
          <w:sz w:val="24"/>
          <w:szCs w:val="24"/>
          <w:lang w:eastAsia="ru-RU"/>
        </w:rPr>
        <w:t xml:space="preserve"> РДА  від 31.10.2019 №221 «Про стан забезпечення пожежної  безпеки в районі»</w:t>
      </w:r>
      <w:r>
        <w:rPr>
          <w:rFonts w:ascii="Times New Roman" w:hAnsi="Times New Roman"/>
          <w:sz w:val="24"/>
          <w:szCs w:val="24"/>
          <w:lang w:eastAsia="ru-RU"/>
        </w:rPr>
        <w:t xml:space="preserve"> та інформацію «Про стан забезпечення пожежної безпеки в районі» </w:t>
      </w:r>
      <w:r w:rsidRPr="008555DF"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555DF">
        <w:rPr>
          <w:rFonts w:ascii="Times New Roman" w:hAnsi="Times New Roman"/>
          <w:sz w:val="24"/>
          <w:szCs w:val="24"/>
        </w:rPr>
        <w:t>ВИРІШИВ: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1.</w:t>
      </w:r>
      <w:r w:rsidRPr="000651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Взяти до уваги  </w:t>
      </w:r>
      <w:r w:rsidRPr="004439A4">
        <w:rPr>
          <w:rFonts w:ascii="Times New Roman" w:hAnsi="Times New Roman" w:cs="Times New Roman"/>
          <w:sz w:val="24"/>
          <w:szCs w:val="24"/>
        </w:rPr>
        <w:t>розпорядження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11D21">
        <w:rPr>
          <w:rFonts w:ascii="Times New Roman" w:hAnsi="Times New Roman"/>
          <w:sz w:val="24"/>
          <w:szCs w:val="24"/>
          <w:lang w:eastAsia="ru-RU"/>
        </w:rPr>
        <w:t xml:space="preserve">голови </w:t>
      </w:r>
      <w:proofErr w:type="spellStart"/>
      <w:r w:rsidRPr="00511D21">
        <w:rPr>
          <w:rFonts w:ascii="Times New Roman" w:hAnsi="Times New Roman"/>
          <w:sz w:val="24"/>
          <w:szCs w:val="24"/>
          <w:lang w:eastAsia="ru-RU"/>
        </w:rPr>
        <w:t>Славутської</w:t>
      </w:r>
      <w:proofErr w:type="spellEnd"/>
      <w:r w:rsidRPr="00511D21">
        <w:rPr>
          <w:rFonts w:ascii="Times New Roman" w:hAnsi="Times New Roman"/>
          <w:sz w:val="24"/>
          <w:szCs w:val="24"/>
          <w:lang w:eastAsia="ru-RU"/>
        </w:rPr>
        <w:t xml:space="preserve"> РДА  від 31.10.2019 №221 «Про стан забезпечення пожежної  безпеки в районі»</w:t>
      </w:r>
      <w:r>
        <w:rPr>
          <w:rFonts w:ascii="Times New Roman" w:hAnsi="Times New Roman"/>
          <w:sz w:val="24"/>
          <w:szCs w:val="24"/>
          <w:lang w:eastAsia="ru-RU"/>
        </w:rPr>
        <w:t xml:space="preserve"> та інформацію «Про стан забезпечення пожежної безпеки в районі».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2. Затвердити план заходів щодо забезпечення пожежної безпеки на території  Крупецької  сільської ради ( додається )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3.Контроль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Ліпську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815E5E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Pr="00511D21" w:rsidRDefault="00815E5E" w:rsidP="00815E5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spacing w:after="0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             </w:t>
      </w:r>
      <w:r w:rsidRPr="00517BE9">
        <w:rPr>
          <w:rFonts w:ascii="Times New Roman" w:hAnsi="Times New Roman"/>
          <w:sz w:val="24"/>
          <w:szCs w:val="24"/>
        </w:rPr>
        <w:t>Додаток</w:t>
      </w:r>
      <w:r>
        <w:rPr>
          <w:rFonts w:ascii="Times New Roman" w:hAnsi="Times New Roman"/>
          <w:sz w:val="24"/>
          <w:szCs w:val="24"/>
        </w:rPr>
        <w:t xml:space="preserve"> №1</w:t>
      </w:r>
      <w:r w:rsidRPr="00517BE9">
        <w:rPr>
          <w:rFonts w:ascii="Times New Roman" w:hAnsi="Times New Roman"/>
          <w:sz w:val="24"/>
          <w:szCs w:val="24"/>
        </w:rPr>
        <w:t xml:space="preserve">  </w:t>
      </w:r>
      <w:r w:rsidRPr="00517BE9">
        <w:rPr>
          <w:rFonts w:ascii="Times New Roman" w:hAnsi="Times New Roman"/>
          <w:sz w:val="24"/>
          <w:szCs w:val="24"/>
        </w:rPr>
        <w:br/>
      </w:r>
      <w:r w:rsidRPr="00D9722D">
        <w:rPr>
          <w:rFonts w:ascii="Times New Roman" w:hAnsi="Times New Roman"/>
          <w:sz w:val="24"/>
          <w:szCs w:val="24"/>
        </w:rPr>
        <w:t xml:space="preserve">до рішення виконавчого комітету </w:t>
      </w:r>
      <w:r w:rsidRPr="00D9722D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>Крупецької</w:t>
      </w:r>
      <w:r w:rsidRPr="00D9722D">
        <w:rPr>
          <w:rFonts w:ascii="Times New Roman" w:hAnsi="Times New Roman"/>
          <w:sz w:val="24"/>
          <w:szCs w:val="24"/>
        </w:rPr>
        <w:t xml:space="preserve"> сільської  ради</w:t>
      </w:r>
      <w:r w:rsidRPr="00D9722D">
        <w:rPr>
          <w:rFonts w:ascii="Times New Roman" w:hAnsi="Times New Roman"/>
          <w:sz w:val="24"/>
          <w:szCs w:val="24"/>
        </w:rPr>
        <w:br/>
        <w:t xml:space="preserve">від  </w:t>
      </w:r>
      <w:r>
        <w:rPr>
          <w:rFonts w:ascii="Times New Roman" w:hAnsi="Times New Roman"/>
          <w:sz w:val="24"/>
          <w:szCs w:val="24"/>
        </w:rPr>
        <w:t>28 листопада</w:t>
      </w:r>
      <w:r w:rsidRPr="00D9722D">
        <w:rPr>
          <w:rFonts w:ascii="Times New Roman" w:hAnsi="Times New Roman"/>
          <w:sz w:val="24"/>
          <w:szCs w:val="24"/>
        </w:rPr>
        <w:t xml:space="preserve"> 2019</w:t>
      </w:r>
      <w:r>
        <w:rPr>
          <w:rFonts w:ascii="Times New Roman" w:hAnsi="Times New Roman"/>
          <w:sz w:val="24"/>
          <w:szCs w:val="24"/>
        </w:rPr>
        <w:t xml:space="preserve"> року  №87</w:t>
      </w:r>
    </w:p>
    <w:p w:rsidR="00815E5E" w:rsidRDefault="00815E5E" w:rsidP="00815E5E">
      <w:pPr>
        <w:spacing w:after="0"/>
        <w:ind w:left="4962"/>
        <w:rPr>
          <w:rFonts w:ascii="Times New Roman" w:hAnsi="Times New Roman"/>
          <w:sz w:val="24"/>
          <w:szCs w:val="24"/>
        </w:rPr>
      </w:pPr>
    </w:p>
    <w:p w:rsidR="00815E5E" w:rsidRPr="0012512F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2512F">
        <w:rPr>
          <w:rFonts w:ascii="Times New Roman" w:hAnsi="Times New Roman"/>
          <w:b/>
          <w:sz w:val="24"/>
          <w:szCs w:val="24"/>
          <w:lang w:eastAsia="ru-RU"/>
        </w:rPr>
        <w:t>План заходів</w:t>
      </w:r>
    </w:p>
    <w:p w:rsidR="00815E5E" w:rsidRPr="0012512F" w:rsidRDefault="00815E5E" w:rsidP="00815E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2512F">
        <w:rPr>
          <w:rFonts w:ascii="Times New Roman" w:hAnsi="Times New Roman"/>
          <w:b/>
          <w:sz w:val="24"/>
          <w:szCs w:val="24"/>
          <w:lang w:eastAsia="ru-RU"/>
        </w:rPr>
        <w:t xml:space="preserve"> щодо забезпечення пожежної безпеки на території  Крупецької  сільської ради</w:t>
      </w:r>
    </w:p>
    <w:tbl>
      <w:tblPr>
        <w:tblStyle w:val="a3"/>
        <w:tblW w:w="0" w:type="auto"/>
        <w:tblLook w:val="04A0"/>
      </w:tblPr>
      <w:tblGrid>
        <w:gridCol w:w="1101"/>
        <w:gridCol w:w="3684"/>
        <w:gridCol w:w="2393"/>
        <w:gridCol w:w="2393"/>
      </w:tblGrid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заходу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Виконавці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Встановити  системи протипожежного  захисту , оповіщення  про  пожежу  та управління  евакуацією  людей  у закладах  дошкільної  освіти  села  </w:t>
            </w:r>
            <w:proofErr w:type="spellStart"/>
            <w:r>
              <w:rPr>
                <w:sz w:val="24"/>
                <w:szCs w:val="24"/>
              </w:rPr>
              <w:t>Головлі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, культури , молоді і спорту та соціального захисту населення Крупецької сільської ради, </w:t>
            </w:r>
            <w:proofErr w:type="spellStart"/>
            <w:r>
              <w:rPr>
                <w:sz w:val="24"/>
                <w:szCs w:val="24"/>
              </w:rPr>
              <w:t>в.о.старости</w:t>
            </w:r>
            <w:proofErr w:type="spellEnd"/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другого півріччя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Встановити системи протипожежного захисту , оповіщення про пожежу та управління евакуацією людей у закладах культури , що розташовані на підвідомчих територіях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, культури , молоді і спорту та соціального захисту населення Крупецької сільської ради, </w:t>
            </w:r>
            <w:proofErr w:type="spellStart"/>
            <w:r>
              <w:rPr>
                <w:sz w:val="24"/>
                <w:szCs w:val="24"/>
              </w:rPr>
              <w:t>в.о.старости</w:t>
            </w:r>
            <w:proofErr w:type="spellEnd"/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другого півріччя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Виконати обробку дерев</w:t>
            </w:r>
            <w:r w:rsidRPr="008356E9">
              <w:rPr>
                <w:sz w:val="24"/>
                <w:szCs w:val="24"/>
                <w:vertAlign w:val="superscript"/>
              </w:rPr>
              <w:t>,</w:t>
            </w:r>
            <w:proofErr w:type="spellStart"/>
            <w:r>
              <w:rPr>
                <w:sz w:val="24"/>
                <w:szCs w:val="24"/>
              </w:rPr>
              <w:t>яних</w:t>
            </w:r>
            <w:proofErr w:type="spellEnd"/>
            <w:r>
              <w:rPr>
                <w:sz w:val="24"/>
                <w:szCs w:val="24"/>
              </w:rPr>
              <w:t xml:space="preserve"> елементів горищних покриттів засобами вогнезахисту у закладах освіти , культури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, культури , молоді і спорту та соціального захисту населення Крупецької сільської ради, </w:t>
            </w:r>
            <w:proofErr w:type="spellStart"/>
            <w:r>
              <w:rPr>
                <w:sz w:val="24"/>
                <w:szCs w:val="24"/>
              </w:rPr>
              <w:t>в.о.старости</w:t>
            </w:r>
            <w:proofErr w:type="spellEnd"/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другого півріччя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Провести технічне обслуговування пічного опалення в закладах дошкільної освіти села </w:t>
            </w:r>
            <w:proofErr w:type="spellStart"/>
            <w:r>
              <w:rPr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Відділ освіти , культури , молоді і спорту та соціального захисту населення Крупецької сільської ради, </w:t>
            </w:r>
            <w:proofErr w:type="spellStart"/>
            <w:r>
              <w:rPr>
                <w:sz w:val="24"/>
                <w:szCs w:val="24"/>
              </w:rPr>
              <w:t>в.о.старости</w:t>
            </w:r>
            <w:proofErr w:type="spellEnd"/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 грудня 2019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Вжити заходів щодо облаштування природних водойм пожежними пірсами з твердим покриттям з метою під</w:t>
            </w:r>
            <w:r w:rsidRPr="00980AF7">
              <w:rPr>
                <w:sz w:val="24"/>
                <w:szCs w:val="24"/>
                <w:vertAlign w:val="superscript"/>
              </w:rPr>
              <w:t>,</w:t>
            </w:r>
            <w:r>
              <w:rPr>
                <w:sz w:val="24"/>
                <w:szCs w:val="24"/>
              </w:rPr>
              <w:t>їзду пожежних автомобілів для забору води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другого півріччя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формуванні місцевого бюджету на 2020 рік передбачити кошти на приведення в належний протипожежний стан об’єктів з масовим перебуванням людей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01 січня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Забезпечити проведення </w:t>
            </w:r>
            <w:proofErr w:type="spellStart"/>
            <w:r>
              <w:rPr>
                <w:sz w:val="24"/>
                <w:szCs w:val="24"/>
              </w:rPr>
              <w:t>інформаційно</w:t>
            </w:r>
            <w:proofErr w:type="spellEnd"/>
            <w:r>
              <w:rPr>
                <w:sz w:val="24"/>
                <w:szCs w:val="24"/>
              </w:rPr>
              <w:t xml:space="preserve"> – роз’яснювальної </w:t>
            </w:r>
            <w:r>
              <w:rPr>
                <w:sz w:val="24"/>
                <w:szCs w:val="24"/>
              </w:rPr>
              <w:lastRenderedPageBreak/>
              <w:t>роботи серед населення щодо дотримання правил пожежної безпеки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Виконком сільської ради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2020 року</w:t>
            </w:r>
          </w:p>
        </w:tc>
      </w:tr>
      <w:tr w:rsidR="00815E5E" w:rsidTr="0044694D">
        <w:tc>
          <w:tcPr>
            <w:tcW w:w="1101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3684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Активізувати роботу комісій з навчання населення правил пожежної безпеки, залучати до роботи комісій представників районного сектору Головного управління Державної служби України з надзвичайних ситуацій у Хмельницькій області та Славутського відділу поліції Головного управління Національної поліції в Хмельницькій області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815E5E" w:rsidRDefault="00815E5E" w:rsidP="0044694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Протягом 2020 року</w:t>
            </w:r>
          </w:p>
        </w:tc>
      </w:tr>
    </w:tbl>
    <w:p w:rsidR="00815E5E" w:rsidRDefault="00815E5E" w:rsidP="00815E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815E5E" w:rsidRDefault="00815E5E" w:rsidP="00815E5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5E5E"/>
    <w:rsid w:val="00815E5E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E5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E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575</Words>
  <Characters>3280</Characters>
  <Application>Microsoft Office Word</Application>
  <DocSecurity>0</DocSecurity>
  <Lines>27</Lines>
  <Paragraphs>7</Paragraphs>
  <ScaleCrop>false</ScaleCrop>
  <Company>Home</Company>
  <LinksUpToDate>false</LinksUpToDate>
  <CharactersWithSpaces>3848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2019-12-04T06:36:00Z</dcterms:created>
  <dcterms:modified xsi:type="dcterms:W3CDTF">2019-12-04T06:36:00Z</dcterms:modified>
</cp:coreProperties>
</file>