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52" w:rsidRDefault="00215352" w:rsidP="00215352">
      <w:pPr>
        <w:rPr>
          <w:rFonts w:ascii="Times New Roman" w:hAnsi="Times New Roman" w:cs="Times New Roman"/>
          <w:sz w:val="24"/>
          <w:szCs w:val="24"/>
        </w:rPr>
      </w:pPr>
    </w:p>
    <w:p w:rsidR="00215352" w:rsidRPr="00F41434" w:rsidRDefault="00215352" w:rsidP="00215352">
      <w:pPr>
        <w:rPr>
          <w:rFonts w:ascii="Times New Roman" w:hAnsi="Times New Roman" w:cs="Times New Roman"/>
          <w:sz w:val="24"/>
          <w:szCs w:val="24"/>
        </w:rPr>
      </w:pPr>
      <w:r w:rsidRPr="00E347B4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15352" w:rsidRDefault="00215352" w:rsidP="002153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15352" w:rsidRDefault="00215352" w:rsidP="0021535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5352" w:rsidRDefault="00215352" w:rsidP="002153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352" w:rsidRDefault="00215352" w:rsidP="002153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№12</w:t>
      </w:r>
    </w:p>
    <w:p w:rsidR="00215352" w:rsidRDefault="00215352" w:rsidP="002153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5352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5352" w:rsidRPr="00A44164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64">
        <w:rPr>
          <w:rFonts w:ascii="Times New Roman" w:hAnsi="Times New Roman" w:cs="Times New Roman"/>
          <w:b/>
          <w:sz w:val="24"/>
          <w:szCs w:val="24"/>
        </w:rPr>
        <w:t xml:space="preserve">Про визнання таким, що втратило чинність </w:t>
      </w:r>
    </w:p>
    <w:p w:rsidR="00215352" w:rsidRPr="00A44164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64">
        <w:rPr>
          <w:rFonts w:ascii="Times New Roman" w:hAnsi="Times New Roman" w:cs="Times New Roman"/>
          <w:b/>
          <w:sz w:val="24"/>
          <w:szCs w:val="24"/>
        </w:rPr>
        <w:t xml:space="preserve">рішення </w:t>
      </w:r>
      <w:r w:rsidRPr="00A4416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ХХ</w:t>
      </w:r>
      <w:r w:rsidRPr="00A4416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 w:rsidRPr="00A4416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 w:rsidRPr="00A44164">
        <w:rPr>
          <w:rFonts w:ascii="Times New Roman" w:hAnsi="Times New Roman" w:cs="Times New Roman"/>
          <w:b/>
          <w:sz w:val="24"/>
          <w:szCs w:val="24"/>
        </w:rPr>
        <w:t xml:space="preserve">  сесії  сільської ради від 20 вересня </w:t>
      </w:r>
    </w:p>
    <w:p w:rsidR="00215352" w:rsidRPr="00A44164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4164">
        <w:rPr>
          <w:rFonts w:ascii="Times New Roman" w:hAnsi="Times New Roman" w:cs="Times New Roman"/>
          <w:b/>
          <w:sz w:val="24"/>
          <w:szCs w:val="24"/>
        </w:rPr>
        <w:t xml:space="preserve">2019 року № 3 </w:t>
      </w:r>
      <w:r w:rsidRPr="00A44164">
        <w:rPr>
          <w:rFonts w:ascii="Times New Roman" w:hAnsi="Times New Roman" w:cs="Times New Roman"/>
          <w:b/>
          <w:bCs/>
          <w:sz w:val="24"/>
          <w:szCs w:val="24"/>
        </w:rPr>
        <w:t>«Про структуру та загальну чисельність</w:t>
      </w:r>
    </w:p>
    <w:p w:rsidR="00215352" w:rsidRPr="00A44164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4164">
        <w:rPr>
          <w:rFonts w:ascii="Times New Roman" w:hAnsi="Times New Roman" w:cs="Times New Roman"/>
          <w:b/>
          <w:bCs/>
          <w:sz w:val="24"/>
          <w:szCs w:val="24"/>
        </w:rPr>
        <w:t>апарату ради, її виконавчих органів та штатний розпис»</w:t>
      </w:r>
    </w:p>
    <w:p w:rsidR="00215352" w:rsidRDefault="00215352" w:rsidP="00215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215352" w:rsidRDefault="00215352" w:rsidP="00215352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</w:rPr>
      </w:pPr>
      <w:r>
        <w:rPr>
          <w:b w:val="0"/>
        </w:rPr>
        <w:t xml:space="preserve">           </w:t>
      </w:r>
      <w:proofErr w:type="spellStart"/>
      <w:proofErr w:type="gramStart"/>
      <w:r w:rsidRPr="00216302">
        <w:rPr>
          <w:b w:val="0"/>
        </w:rPr>
        <w:t>Відповідно</w:t>
      </w:r>
      <w:proofErr w:type="spellEnd"/>
      <w:r w:rsidRPr="00216302">
        <w:rPr>
          <w:b w:val="0"/>
        </w:rPr>
        <w:t xml:space="preserve"> до пункту 5 </w:t>
      </w:r>
      <w:proofErr w:type="spellStart"/>
      <w:r w:rsidRPr="00216302">
        <w:rPr>
          <w:b w:val="0"/>
        </w:rPr>
        <w:t>частини</w:t>
      </w:r>
      <w:proofErr w:type="spellEnd"/>
      <w:r w:rsidRPr="00216302">
        <w:rPr>
          <w:b w:val="0"/>
        </w:rPr>
        <w:t xml:space="preserve"> 1 </w:t>
      </w:r>
      <w:proofErr w:type="spellStart"/>
      <w:r w:rsidRPr="00216302">
        <w:rPr>
          <w:b w:val="0"/>
        </w:rPr>
        <w:t>статті</w:t>
      </w:r>
      <w:proofErr w:type="spellEnd"/>
      <w:r w:rsidRPr="00216302">
        <w:rPr>
          <w:b w:val="0"/>
        </w:rPr>
        <w:t xml:space="preserve"> 26 Закону </w:t>
      </w:r>
      <w:proofErr w:type="spellStart"/>
      <w:r w:rsidRPr="00216302">
        <w:rPr>
          <w:b w:val="0"/>
        </w:rPr>
        <w:t>України</w:t>
      </w:r>
      <w:proofErr w:type="spellEnd"/>
      <w:r w:rsidRPr="00216302">
        <w:rPr>
          <w:b w:val="0"/>
        </w:rPr>
        <w:t xml:space="preserve"> «Про </w:t>
      </w:r>
      <w:proofErr w:type="spellStart"/>
      <w:r w:rsidRPr="00216302">
        <w:rPr>
          <w:b w:val="0"/>
        </w:rPr>
        <w:t>місцеве</w:t>
      </w:r>
      <w:proofErr w:type="spellEnd"/>
      <w:r w:rsidRPr="00216302">
        <w:rPr>
          <w:b w:val="0"/>
        </w:rPr>
        <w:t xml:space="preserve"> </w:t>
      </w:r>
      <w:proofErr w:type="spellStart"/>
      <w:r w:rsidRPr="00216302">
        <w:rPr>
          <w:b w:val="0"/>
        </w:rPr>
        <w:t>самоврядування</w:t>
      </w:r>
      <w:proofErr w:type="spellEnd"/>
      <w:r w:rsidRPr="00216302">
        <w:rPr>
          <w:b w:val="0"/>
        </w:rPr>
        <w:t xml:space="preserve"> в </w:t>
      </w:r>
      <w:proofErr w:type="spellStart"/>
      <w:r w:rsidRPr="00216302">
        <w:rPr>
          <w:b w:val="0"/>
        </w:rPr>
        <w:t>Україні</w:t>
      </w:r>
      <w:proofErr w:type="spellEnd"/>
      <w:r w:rsidRPr="00216302">
        <w:rPr>
          <w:b w:val="0"/>
        </w:rPr>
        <w:t xml:space="preserve">», </w:t>
      </w:r>
      <w:proofErr w:type="spellStart"/>
      <w:r w:rsidRPr="00216302">
        <w:rPr>
          <w:b w:val="0"/>
        </w:rPr>
        <w:t>сільська</w:t>
      </w:r>
      <w:proofErr w:type="spellEnd"/>
      <w:r w:rsidRPr="00216302">
        <w:rPr>
          <w:b w:val="0"/>
        </w:rPr>
        <w:t xml:space="preserve"> рада  </w:t>
      </w:r>
      <w:proofErr w:type="gramEnd"/>
    </w:p>
    <w:p w:rsidR="00215352" w:rsidRDefault="00215352" w:rsidP="00215352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</w:rPr>
      </w:pPr>
      <w:r w:rsidRPr="004806FF">
        <w:rPr>
          <w:b w:val="0"/>
        </w:rPr>
        <w:t>ВИРІШИЛА:</w:t>
      </w:r>
    </w:p>
    <w:p w:rsidR="00215352" w:rsidRDefault="00215352" w:rsidP="0021535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CF00B3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CF0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F00B3">
        <w:rPr>
          <w:rFonts w:ascii="Times New Roman" w:hAnsi="Times New Roman" w:cs="Times New Roman"/>
          <w:sz w:val="24"/>
          <w:szCs w:val="24"/>
        </w:rPr>
        <w:t>изна</w:t>
      </w:r>
      <w:r>
        <w:rPr>
          <w:rFonts w:ascii="Times New Roman" w:hAnsi="Times New Roman" w:cs="Times New Roman"/>
          <w:sz w:val="24"/>
          <w:szCs w:val="24"/>
        </w:rPr>
        <w:t>ти</w:t>
      </w:r>
      <w:r w:rsidRPr="00CF00B3">
        <w:rPr>
          <w:rFonts w:ascii="Times New Roman" w:hAnsi="Times New Roman" w:cs="Times New Roman"/>
          <w:sz w:val="24"/>
          <w:szCs w:val="24"/>
        </w:rPr>
        <w:t xml:space="preserve"> таким, що втратило чинність рішення </w:t>
      </w:r>
      <w:r w:rsidRPr="00CF00B3">
        <w:rPr>
          <w:rFonts w:ascii="Times New Roman" w:eastAsia="Arial Unicode MS" w:hAnsi="Times New Roman" w:cs="Times New Roman"/>
          <w:color w:val="000000"/>
          <w:sz w:val="24"/>
          <w:szCs w:val="24"/>
        </w:rPr>
        <w:t>ХХ</w:t>
      </w:r>
      <w:r w:rsidRPr="00CF00B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F00B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CF00B3">
        <w:rPr>
          <w:rFonts w:ascii="Times New Roman" w:hAnsi="Times New Roman" w:cs="Times New Roman"/>
          <w:sz w:val="24"/>
          <w:szCs w:val="24"/>
        </w:rPr>
        <w:t xml:space="preserve">  сесії  сільської ради від 20 вересня 2019 року № 3 </w:t>
      </w:r>
      <w:r w:rsidRPr="00CF00B3">
        <w:rPr>
          <w:rFonts w:ascii="Times New Roman" w:hAnsi="Times New Roman" w:cs="Times New Roman"/>
          <w:bCs/>
          <w:sz w:val="24"/>
          <w:szCs w:val="24"/>
        </w:rPr>
        <w:t>«Про структуру та загальну чисельність апарату ради, її виконавчих органів та штатний розпис»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15352" w:rsidRPr="00F615CA" w:rsidRDefault="00215352" w:rsidP="00215352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</w:t>
      </w:r>
      <w:r w:rsidRPr="00CF00B3">
        <w:rPr>
          <w:b w:val="0"/>
          <w:bCs w:val="0"/>
          <w:sz w:val="24"/>
          <w:szCs w:val="24"/>
        </w:rPr>
        <w:t>2.</w:t>
      </w:r>
      <w:r w:rsidRPr="00CF00B3">
        <w:rPr>
          <w:b w:val="0"/>
          <w:sz w:val="24"/>
          <w:szCs w:val="24"/>
        </w:rPr>
        <w:t xml:space="preserve"> </w:t>
      </w:r>
      <w:r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Pr="00F615CA">
        <w:rPr>
          <w:sz w:val="24"/>
          <w:szCs w:val="24"/>
        </w:rPr>
        <w:t xml:space="preserve"> </w:t>
      </w:r>
      <w:r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Pr="00F615CA">
        <w:rPr>
          <w:b w:val="0"/>
          <w:bCs w:val="0"/>
          <w:sz w:val="24"/>
          <w:szCs w:val="24"/>
        </w:rPr>
        <w:t>Кравчук Л.І.).</w:t>
      </w:r>
    </w:p>
    <w:p w:rsidR="00215352" w:rsidRPr="00B207EC" w:rsidRDefault="00215352" w:rsidP="00215352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215352" w:rsidRDefault="00215352" w:rsidP="00215352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352" w:rsidRDefault="00215352" w:rsidP="00215352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352" w:rsidRPr="00CF00B3" w:rsidRDefault="00215352" w:rsidP="00215352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352" w:rsidRDefault="00215352" w:rsidP="00215352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15352"/>
    <w:rsid w:val="00215352"/>
    <w:rsid w:val="004C3B87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52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15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352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Pro">
    <w:name w:val="Pro"/>
    <w:basedOn w:val="a"/>
    <w:rsid w:val="00215352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Home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2019-10-23T12:16:00Z</dcterms:created>
  <dcterms:modified xsi:type="dcterms:W3CDTF">2019-10-23T12:16:00Z</dcterms:modified>
</cp:coreProperties>
</file>