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D25" w:rsidRDefault="00942D25" w:rsidP="00942D25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359F4F2E" wp14:editId="3BAD6B42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35" name="Рисунок 3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tre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42D25" w:rsidRDefault="00942D25" w:rsidP="00942D2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42D25" w:rsidRDefault="00942D25" w:rsidP="00942D2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42D25" w:rsidRDefault="00942D25" w:rsidP="00942D25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42D25" w:rsidRDefault="00942D25" w:rsidP="00942D25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42D25" w:rsidRDefault="00942D25" w:rsidP="00942D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942D25" w:rsidRDefault="00942D25" w:rsidP="00942D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942D25" w:rsidRDefault="00942D25" w:rsidP="00942D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942D25" w:rsidRDefault="00942D25" w:rsidP="00942D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942D25" w:rsidRDefault="00942D25" w:rsidP="00942D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42D25" w:rsidRDefault="00942D25" w:rsidP="00942D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942D25" w:rsidRDefault="00942D25" w:rsidP="00942D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42D25" w:rsidRDefault="00942D25" w:rsidP="00942D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942D25" w:rsidRDefault="00942D25" w:rsidP="00942D25">
      <w:pPr>
        <w:jc w:val="both"/>
        <w:rPr>
          <w:rFonts w:ascii="Times New Roman" w:hAnsi="Times New Roman"/>
          <w:sz w:val="24"/>
          <w:szCs w:val="24"/>
        </w:rPr>
      </w:pPr>
    </w:p>
    <w:p w:rsidR="00942D25" w:rsidRDefault="00942D25" w:rsidP="00942D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25.01.2021                                                 Крупець                                                           №4</w:t>
      </w:r>
    </w:p>
    <w:p w:rsidR="00942D25" w:rsidRDefault="00942D25" w:rsidP="00942D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2D25" w:rsidRDefault="00942D25" w:rsidP="00942D2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внесення змін до рішення виконавчого комітету </w:t>
      </w:r>
    </w:p>
    <w:p w:rsidR="00942D25" w:rsidRDefault="00942D25" w:rsidP="00942D2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сільської ради від 25.06.2019 р.  № 45 </w:t>
      </w:r>
    </w:p>
    <w:p w:rsidR="00942D25" w:rsidRDefault="00942D25" w:rsidP="00942D2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«Про заходи з питань легалізації виплати заробітної </w:t>
      </w:r>
    </w:p>
    <w:p w:rsidR="00942D25" w:rsidRDefault="00942D25" w:rsidP="00942D2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плати і зайнятості населення»</w:t>
      </w:r>
    </w:p>
    <w:p w:rsidR="00942D25" w:rsidRDefault="00942D25" w:rsidP="00942D2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42D25" w:rsidRDefault="00942D25" w:rsidP="00942D25">
      <w:pPr>
        <w:spacing w:after="0"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Відповідно до підпункту 8 пункту «б» частини 1 статті 34 Закону України «Про місцеве самоврядування в Україні»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виконавчий комітет сільської ради </w:t>
      </w:r>
    </w:p>
    <w:p w:rsidR="00942D25" w:rsidRPr="00EE6FDD" w:rsidRDefault="00942D25" w:rsidP="00942D25">
      <w:pPr>
        <w:pStyle w:val="afb"/>
        <w:spacing w:line="276" w:lineRule="auto"/>
        <w:ind w:firstLineChars="285" w:firstLine="704"/>
        <w:jc w:val="both"/>
        <w:rPr>
          <w:rFonts w:ascii="Times New Roman" w:hAnsi="Times New Roman"/>
          <w:sz w:val="24"/>
          <w:szCs w:val="24"/>
        </w:rPr>
      </w:pPr>
      <w:r w:rsidRPr="00EE6FDD">
        <w:rPr>
          <w:rFonts w:ascii="Times New Roman" w:hAnsi="Times New Roman"/>
          <w:sz w:val="24"/>
          <w:szCs w:val="24"/>
        </w:rPr>
        <w:t>ВИРІШИВ:</w:t>
      </w:r>
    </w:p>
    <w:p w:rsidR="00942D25" w:rsidRDefault="00942D25" w:rsidP="00942D2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Внести зміни до рішення виконавчого комітету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від 25.06.2019 р.  № 45 «Про заходи з питань легалізації виплати заробітної плати і зайнятості населення», а саме додаток №1 рішення викласти у новій редакції, що додається.</w:t>
      </w:r>
    </w:p>
    <w:p w:rsidR="00942D25" w:rsidRDefault="00942D25" w:rsidP="00942D2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Контроль за виконанням цього рішення покласти на сільського голову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942D25" w:rsidRDefault="00942D25" w:rsidP="00942D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2D25" w:rsidRPr="00EE6FDD" w:rsidRDefault="00942D25" w:rsidP="00942D25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  <w:lang w:val="ru-RU"/>
        </w:rPr>
      </w:pPr>
    </w:p>
    <w:p w:rsidR="00942D25" w:rsidRPr="00EE6FDD" w:rsidRDefault="00942D25" w:rsidP="00942D25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  <w:lang w:val="ru-RU"/>
        </w:rPr>
      </w:pPr>
    </w:p>
    <w:p w:rsidR="00942D25" w:rsidRPr="00EE6FDD" w:rsidRDefault="00942D25" w:rsidP="00942D25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  <w:lang w:val="ru-RU"/>
        </w:rPr>
      </w:pPr>
    </w:p>
    <w:p w:rsidR="00942D25" w:rsidRPr="00EE6FDD" w:rsidRDefault="00942D25" w:rsidP="00942D25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  <w:lang w:val="ru-RU"/>
        </w:rPr>
      </w:pPr>
    </w:p>
    <w:p w:rsidR="00942D25" w:rsidRPr="00EE6FDD" w:rsidRDefault="00942D25" w:rsidP="00942D25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  <w:lang w:val="ru-RU"/>
        </w:rPr>
      </w:pPr>
      <w:proofErr w:type="spellStart"/>
      <w:r w:rsidRPr="00EE6FDD">
        <w:rPr>
          <w:rFonts w:ascii="Times New Roman" w:hAnsi="Times New Roman"/>
          <w:lang w:val="ru-RU"/>
        </w:rPr>
        <w:t>Сільський</w:t>
      </w:r>
      <w:proofErr w:type="spellEnd"/>
      <w:r w:rsidRPr="00EE6FDD">
        <w:rPr>
          <w:rFonts w:ascii="Times New Roman" w:hAnsi="Times New Roman"/>
          <w:lang w:val="ru-RU"/>
        </w:rPr>
        <w:t xml:space="preserve"> голова </w:t>
      </w:r>
      <w:r w:rsidRPr="00EE6FDD">
        <w:rPr>
          <w:rFonts w:ascii="Times New Roman" w:hAnsi="Times New Roman"/>
          <w:lang w:val="ru-RU"/>
        </w:rPr>
        <w:tab/>
      </w:r>
      <w:r w:rsidRPr="00EE6FDD">
        <w:rPr>
          <w:rFonts w:ascii="Times New Roman" w:hAnsi="Times New Roman"/>
          <w:lang w:val="ru-RU"/>
        </w:rPr>
        <w:tab/>
      </w:r>
      <w:r w:rsidRPr="00EE6FDD">
        <w:rPr>
          <w:rFonts w:ascii="Times New Roman" w:hAnsi="Times New Roman"/>
          <w:lang w:val="ru-RU"/>
        </w:rPr>
        <w:tab/>
      </w:r>
      <w:r w:rsidRPr="00EE6FDD">
        <w:rPr>
          <w:rFonts w:ascii="Times New Roman" w:hAnsi="Times New Roman"/>
          <w:lang w:val="ru-RU"/>
        </w:rPr>
        <w:tab/>
      </w:r>
      <w:r w:rsidRPr="00EE6FDD">
        <w:rPr>
          <w:rFonts w:ascii="Times New Roman" w:hAnsi="Times New Roman"/>
          <w:lang w:val="ru-RU"/>
        </w:rPr>
        <w:tab/>
      </w:r>
      <w:proofErr w:type="spellStart"/>
      <w:r w:rsidRPr="00EE6FDD">
        <w:rPr>
          <w:rFonts w:ascii="Times New Roman" w:hAnsi="Times New Roman"/>
          <w:lang w:val="ru-RU"/>
        </w:rPr>
        <w:t>Валерій</w:t>
      </w:r>
      <w:proofErr w:type="spellEnd"/>
      <w:r w:rsidRPr="00EE6FDD">
        <w:rPr>
          <w:rFonts w:ascii="Times New Roman" w:hAnsi="Times New Roman"/>
          <w:lang w:val="ru-RU"/>
        </w:rPr>
        <w:t xml:space="preserve"> МИХАЛЮК</w:t>
      </w:r>
    </w:p>
    <w:p w:rsidR="00942D25" w:rsidRPr="00EE6FDD" w:rsidRDefault="00942D25" w:rsidP="00942D25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  <w:lang w:val="ru-RU"/>
        </w:rPr>
      </w:pPr>
    </w:p>
    <w:p w:rsidR="00942D25" w:rsidRPr="00EE6FDD" w:rsidRDefault="00942D25" w:rsidP="00942D25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  <w:lang w:val="ru-RU"/>
        </w:rPr>
      </w:pPr>
    </w:p>
    <w:p w:rsidR="00942D25" w:rsidRPr="00EE6FDD" w:rsidRDefault="00942D25" w:rsidP="00942D25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Courier New"/>
          <w:sz w:val="20"/>
          <w:szCs w:val="20"/>
          <w:lang w:val="ru-RU"/>
        </w:rPr>
      </w:pPr>
    </w:p>
    <w:p w:rsidR="00942D25" w:rsidRPr="00EE6FDD" w:rsidRDefault="00942D25" w:rsidP="00942D25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val="ru-RU"/>
        </w:rPr>
      </w:pPr>
    </w:p>
    <w:p w:rsidR="00942D25" w:rsidRPr="00EE6FDD" w:rsidRDefault="00942D25" w:rsidP="00942D25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val="ru-RU"/>
        </w:rPr>
      </w:pPr>
    </w:p>
    <w:p w:rsidR="00942D25" w:rsidRDefault="00942D25" w:rsidP="00942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lastRenderedPageBreak/>
        <w:t xml:space="preserve">Затверджено </w:t>
      </w:r>
    </w:p>
    <w:p w:rsidR="00942D25" w:rsidRDefault="00942D25" w:rsidP="00942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рішенням виконавчого комітету сільської ради 25.06.2019 р.  №45   </w:t>
      </w:r>
    </w:p>
    <w:p w:rsidR="00942D25" w:rsidRDefault="00942D25" w:rsidP="00942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редакції рішення від 25.01.2021р. №4)</w:t>
      </w:r>
    </w:p>
    <w:p w:rsidR="00942D25" w:rsidRDefault="00942D25" w:rsidP="00942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42D25" w:rsidRDefault="00942D25" w:rsidP="00942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Робоча  група з питань легалізації</w:t>
      </w:r>
    </w:p>
    <w:p w:rsidR="00942D25" w:rsidRDefault="00942D25" w:rsidP="00942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виплати заробітної плати і зайнятості населення</w:t>
      </w:r>
    </w:p>
    <w:p w:rsidR="00942D25" w:rsidRDefault="00942D25" w:rsidP="00942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95"/>
        <w:gridCol w:w="5481"/>
      </w:tblGrid>
      <w:tr w:rsidR="00942D25" w:rsidTr="00260AFC">
        <w:tc>
          <w:tcPr>
            <w:tcW w:w="4219" w:type="dxa"/>
            <w:hideMark/>
          </w:tcPr>
          <w:p w:rsidR="00942D25" w:rsidRDefault="00942D25" w:rsidP="00260A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Михалюк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Валерій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Анатолійович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                                      </w:t>
            </w:r>
          </w:p>
        </w:tc>
        <w:tc>
          <w:tcPr>
            <w:tcW w:w="5638" w:type="dxa"/>
          </w:tcPr>
          <w:p w:rsidR="00942D25" w:rsidRDefault="00942D25" w:rsidP="00942D25">
            <w:pPr>
              <w:pStyle w:val="af1"/>
              <w:numPr>
                <w:ilvl w:val="0"/>
                <w:numId w:val="12"/>
              </w:numPr>
              <w:spacing w:after="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сільський голова, керівник робочої групи;</w:t>
            </w:r>
          </w:p>
          <w:p w:rsidR="00942D25" w:rsidRDefault="00942D25" w:rsidP="00260A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</w:p>
        </w:tc>
      </w:tr>
      <w:tr w:rsidR="00942D25" w:rsidTr="00260AFC">
        <w:tc>
          <w:tcPr>
            <w:tcW w:w="4219" w:type="dxa"/>
            <w:hideMark/>
          </w:tcPr>
          <w:p w:rsidR="00942D25" w:rsidRDefault="00942D25" w:rsidP="00260A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Ліпська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Любов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Петрівна</w:t>
            </w:r>
            <w:proofErr w:type="spellEnd"/>
          </w:p>
        </w:tc>
        <w:tc>
          <w:tcPr>
            <w:tcW w:w="5638" w:type="dxa"/>
            <w:hideMark/>
          </w:tcPr>
          <w:p w:rsidR="00942D25" w:rsidRDefault="00942D25" w:rsidP="00942D25">
            <w:pPr>
              <w:pStyle w:val="af1"/>
              <w:numPr>
                <w:ilvl w:val="0"/>
                <w:numId w:val="12"/>
              </w:numPr>
              <w:spacing w:after="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заступник сільського голови  з питань діяльності виконавчих органів ради, заступник керівника робочої групи;</w:t>
            </w:r>
          </w:p>
        </w:tc>
      </w:tr>
      <w:tr w:rsidR="00942D25" w:rsidTr="00260AFC">
        <w:tc>
          <w:tcPr>
            <w:tcW w:w="4219" w:type="dxa"/>
            <w:hideMark/>
          </w:tcPr>
          <w:p w:rsidR="00942D25" w:rsidRDefault="00942D25" w:rsidP="00260A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Панцюк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Тетяна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Олександрівна</w:t>
            </w:r>
            <w:proofErr w:type="spellEnd"/>
          </w:p>
        </w:tc>
        <w:tc>
          <w:tcPr>
            <w:tcW w:w="5638" w:type="dxa"/>
            <w:hideMark/>
          </w:tcPr>
          <w:p w:rsidR="00942D25" w:rsidRDefault="00942D25" w:rsidP="00942D25">
            <w:pPr>
              <w:pStyle w:val="af1"/>
              <w:numPr>
                <w:ilvl w:val="0"/>
                <w:numId w:val="12"/>
              </w:numPr>
              <w:spacing w:after="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відділу з питань організації надання адміністративних послуг сільської ради, секретар робочої групи;</w:t>
            </w:r>
          </w:p>
        </w:tc>
      </w:tr>
      <w:tr w:rsidR="00942D25" w:rsidTr="00260AFC">
        <w:tc>
          <w:tcPr>
            <w:tcW w:w="4219" w:type="dxa"/>
            <w:hideMark/>
          </w:tcPr>
          <w:p w:rsidR="00942D25" w:rsidRDefault="00942D25" w:rsidP="00260A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Голубовська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Олександра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Михайлівна</w:t>
            </w:r>
            <w:proofErr w:type="spellEnd"/>
          </w:p>
        </w:tc>
        <w:tc>
          <w:tcPr>
            <w:tcW w:w="5638" w:type="dxa"/>
            <w:hideMark/>
          </w:tcPr>
          <w:p w:rsidR="00942D25" w:rsidRDefault="00942D25" w:rsidP="00942D25">
            <w:pPr>
              <w:pStyle w:val="af1"/>
              <w:numPr>
                <w:ilvl w:val="0"/>
                <w:numId w:val="12"/>
              </w:numPr>
              <w:spacing w:after="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Фінансового відділу сільської ради;</w:t>
            </w:r>
          </w:p>
        </w:tc>
      </w:tr>
      <w:tr w:rsidR="00942D25" w:rsidTr="00260AFC">
        <w:tc>
          <w:tcPr>
            <w:tcW w:w="4219" w:type="dxa"/>
            <w:hideMark/>
          </w:tcPr>
          <w:p w:rsidR="00942D25" w:rsidRDefault="00942D25" w:rsidP="00260A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Ковальчук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Григорій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Григорович</w:t>
            </w:r>
          </w:p>
        </w:tc>
        <w:tc>
          <w:tcPr>
            <w:tcW w:w="5638" w:type="dxa"/>
            <w:hideMark/>
          </w:tcPr>
          <w:p w:rsidR="00942D25" w:rsidRDefault="00942D25" w:rsidP="00942D25">
            <w:pPr>
              <w:pStyle w:val="af1"/>
              <w:numPr>
                <w:ilvl w:val="0"/>
                <w:numId w:val="12"/>
              </w:numPr>
              <w:spacing w:after="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староста </w:t>
            </w:r>
            <w:proofErr w:type="spellStart"/>
            <w:r>
              <w:rPr>
                <w:sz w:val="24"/>
                <w:szCs w:val="24"/>
              </w:rPr>
              <w:t>Лисиченсього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старостинського</w:t>
            </w:r>
            <w:proofErr w:type="spellEnd"/>
            <w:r>
              <w:rPr>
                <w:sz w:val="24"/>
                <w:szCs w:val="24"/>
              </w:rPr>
              <w:t xml:space="preserve"> округу; </w:t>
            </w:r>
          </w:p>
        </w:tc>
      </w:tr>
      <w:tr w:rsidR="00942D25" w:rsidTr="00260AFC">
        <w:tc>
          <w:tcPr>
            <w:tcW w:w="4219" w:type="dxa"/>
            <w:hideMark/>
          </w:tcPr>
          <w:p w:rsidR="00942D25" w:rsidRDefault="00942D25" w:rsidP="00260A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Смолій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Олександр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Миколайович</w:t>
            </w:r>
            <w:proofErr w:type="spellEnd"/>
          </w:p>
        </w:tc>
        <w:tc>
          <w:tcPr>
            <w:tcW w:w="5638" w:type="dxa"/>
            <w:hideMark/>
          </w:tcPr>
          <w:p w:rsidR="00942D25" w:rsidRDefault="00942D25" w:rsidP="00942D25">
            <w:pPr>
              <w:pStyle w:val="af1"/>
              <w:numPr>
                <w:ilvl w:val="0"/>
                <w:numId w:val="12"/>
              </w:numPr>
              <w:spacing w:after="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староста </w:t>
            </w:r>
            <w:proofErr w:type="spellStart"/>
            <w:r>
              <w:rPr>
                <w:sz w:val="24"/>
                <w:szCs w:val="24"/>
              </w:rPr>
              <w:t>Головлівського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старостинського</w:t>
            </w:r>
            <w:proofErr w:type="spellEnd"/>
            <w:r>
              <w:rPr>
                <w:sz w:val="24"/>
                <w:szCs w:val="24"/>
              </w:rPr>
              <w:t xml:space="preserve"> округу;</w:t>
            </w:r>
          </w:p>
        </w:tc>
      </w:tr>
      <w:tr w:rsidR="00942D25" w:rsidTr="00260AFC">
        <w:tc>
          <w:tcPr>
            <w:tcW w:w="4219" w:type="dxa"/>
          </w:tcPr>
          <w:p w:rsidR="00942D25" w:rsidRDefault="00942D25" w:rsidP="00260A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Шатковський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Костянтин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Вацлавович</w:t>
            </w:r>
            <w:proofErr w:type="spellEnd"/>
          </w:p>
          <w:p w:rsidR="00942D25" w:rsidRDefault="00942D25" w:rsidP="00260A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</w:p>
          <w:p w:rsidR="00942D25" w:rsidRDefault="00942D25" w:rsidP="00260A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Ковба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Олександр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Леонідович</w:t>
            </w:r>
            <w:proofErr w:type="spellEnd"/>
          </w:p>
        </w:tc>
        <w:tc>
          <w:tcPr>
            <w:tcW w:w="5638" w:type="dxa"/>
            <w:hideMark/>
          </w:tcPr>
          <w:p w:rsidR="00942D25" w:rsidRDefault="00942D25" w:rsidP="00942D25">
            <w:pPr>
              <w:pStyle w:val="af1"/>
              <w:numPr>
                <w:ilvl w:val="0"/>
                <w:numId w:val="12"/>
              </w:numPr>
              <w:spacing w:after="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староста Полянського </w:t>
            </w:r>
            <w:proofErr w:type="spellStart"/>
            <w:r>
              <w:rPr>
                <w:sz w:val="24"/>
                <w:szCs w:val="24"/>
              </w:rPr>
              <w:t>старостинського</w:t>
            </w:r>
            <w:proofErr w:type="spellEnd"/>
            <w:r>
              <w:rPr>
                <w:sz w:val="24"/>
                <w:szCs w:val="24"/>
              </w:rPr>
              <w:t xml:space="preserve"> округу;</w:t>
            </w:r>
          </w:p>
          <w:p w:rsidR="00942D25" w:rsidRDefault="00942D25" w:rsidP="00942D25">
            <w:pPr>
              <w:pStyle w:val="af1"/>
              <w:numPr>
                <w:ilvl w:val="0"/>
                <w:numId w:val="12"/>
              </w:numPr>
              <w:spacing w:after="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староста </w:t>
            </w:r>
            <w:proofErr w:type="spellStart"/>
            <w:r>
              <w:rPr>
                <w:sz w:val="24"/>
                <w:szCs w:val="24"/>
              </w:rPr>
              <w:t>Стриганського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старостинського</w:t>
            </w:r>
            <w:proofErr w:type="spellEnd"/>
            <w:r>
              <w:rPr>
                <w:sz w:val="24"/>
                <w:szCs w:val="24"/>
              </w:rPr>
              <w:t xml:space="preserve"> округу.</w:t>
            </w:r>
          </w:p>
        </w:tc>
      </w:tr>
    </w:tbl>
    <w:p w:rsidR="00942D25" w:rsidRDefault="00942D25" w:rsidP="00942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2D25" w:rsidRDefault="00942D25" w:rsidP="00942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2D25" w:rsidRDefault="00942D25" w:rsidP="00942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942D25" w:rsidRPr="00942D25" w:rsidRDefault="00942D25" w:rsidP="00942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033C1" w:rsidRPr="00942D25" w:rsidRDefault="00942D25" w:rsidP="00942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Валерій МИХАЛЮК</w:t>
      </w:r>
    </w:p>
    <w:sectPr w:rsidR="002033C1" w:rsidRPr="00942D25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E8F" w:rsidRDefault="00F16E8F">
      <w:pPr>
        <w:spacing w:after="0" w:line="240" w:lineRule="auto"/>
      </w:pPr>
      <w:r>
        <w:separator/>
      </w:r>
    </w:p>
  </w:endnote>
  <w:endnote w:type="continuationSeparator" w:id="0">
    <w:p w:rsidR="00F16E8F" w:rsidRDefault="00F16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E8F" w:rsidRDefault="00F16E8F">
      <w:pPr>
        <w:spacing w:after="0" w:line="240" w:lineRule="auto"/>
      </w:pPr>
      <w:r>
        <w:separator/>
      </w:r>
    </w:p>
  </w:footnote>
  <w:footnote w:type="continuationSeparator" w:id="0">
    <w:p w:rsidR="00F16E8F" w:rsidRDefault="00F16E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>
    <w:nsid w:val="730603BD"/>
    <w:multiLevelType w:val="hybridMultilevel"/>
    <w:tmpl w:val="48C07C9A"/>
    <w:lvl w:ilvl="0" w:tplc="23A017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D25"/>
    <w:rsid w:val="002033C1"/>
    <w:rsid w:val="00942D25"/>
    <w:rsid w:val="00F1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D25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3">
    <w:name w:val="Intense Quote"/>
    <w:basedOn w:val="a"/>
    <w:next w:val="a"/>
    <w:link w:val="af4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4">
    <w:name w:val="Выделенная цитата Знак"/>
    <w:basedOn w:val="a0"/>
    <w:link w:val="af3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5">
    <w:name w:val="Subtle Emphasis"/>
    <w:basedOn w:val="a0"/>
    <w:uiPriority w:val="19"/>
    <w:qFormat/>
    <w:rPr>
      <w:i/>
      <w:iCs/>
      <w:color w:val="000000"/>
    </w:rPr>
  </w:style>
  <w:style w:type="character" w:styleId="af6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7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8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9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a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b">
    <w:name w:val="caption"/>
    <w:basedOn w:val="a"/>
    <w:next w:val="a"/>
    <w:uiPriority w:val="99"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c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d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e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af2">
    <w:name w:val="Абзац списка Знак"/>
    <w:link w:val="af1"/>
    <w:uiPriority w:val="34"/>
    <w:locked/>
    <w:rsid w:val="00942D25"/>
    <w:rPr>
      <w:color w:val="283138" w:themeColor="text2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42D25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942D25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942D25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D25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3">
    <w:name w:val="Intense Quote"/>
    <w:basedOn w:val="a"/>
    <w:next w:val="a"/>
    <w:link w:val="af4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4">
    <w:name w:val="Выделенная цитата Знак"/>
    <w:basedOn w:val="a0"/>
    <w:link w:val="af3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5">
    <w:name w:val="Subtle Emphasis"/>
    <w:basedOn w:val="a0"/>
    <w:uiPriority w:val="19"/>
    <w:qFormat/>
    <w:rPr>
      <w:i/>
      <w:iCs/>
      <w:color w:val="000000"/>
    </w:rPr>
  </w:style>
  <w:style w:type="character" w:styleId="af6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7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8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9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a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b">
    <w:name w:val="caption"/>
    <w:basedOn w:val="a"/>
    <w:next w:val="a"/>
    <w:uiPriority w:val="99"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c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d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e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af2">
    <w:name w:val="Абзац списка Знак"/>
    <w:link w:val="af1"/>
    <w:uiPriority w:val="34"/>
    <w:locked/>
    <w:rsid w:val="00942D25"/>
    <w:rPr>
      <w:color w:val="283138" w:themeColor="text2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42D25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942D25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942D25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2021-01-30T04:17:00Z</dcterms:created>
  <dcterms:modified xsi:type="dcterms:W3CDTF">2021-01-30T04:17:00Z</dcterms:modified>
</cp:coreProperties>
</file>