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50763B"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50763B">
        <w:pict>
          <v:group id="_x0000_s1522" style="position:absolute;left:0;text-align:left;margin-left:223.65pt;margin-top:0;width:34.4pt;height:48.3pt;z-index:251649024" coordorigin="3834,994" coordsize="1142,1718">
            <v:shape id="_x0000_s1523"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524"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525"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526"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527"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528"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529"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530"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531"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532"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533"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534"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535"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536"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537"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538"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539"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540"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541"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542"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543" style="position:absolute;left:3834;top:1424;width:40;height:748" fillcolor="black" stroked="f"/>
            <v:shape id="_x0000_s1544" style="position:absolute;left:3834;top:2172;width:40;height:163" coordsize="400,1632" path="m400,1615r,9l400,,,,,1624r,8l,1624r,3l1,1632r399,-17xe" fillcolor="black" stroked="f">
              <v:path arrowok="t"/>
            </v:shape>
            <v:shape id="_x0000_s1545"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546" style="position:absolute;left:3994;top:2506;width:419;height:206" coordsize="4190,2060" path="m4038,1660r152,l152,,,369,4038,2029r152,l4038,2029r77,31l4190,2029,4038,1660xe" fillcolor="black" stroked="f">
              <v:path arrowok="t"/>
            </v:shape>
            <v:shape id="_x0000_s1547" style="position:absolute;left:4397;top:2506;width:419;height:203" coordsize="4190,2031" path="m4042,r-4,2l,1662r152,369l4190,371r-4,1l4042,r-3,1l4038,2r4,-2xe" fillcolor="black" stroked="f">
              <v:path arrowok="t"/>
            </v:shape>
            <v:shape id="_x0000_s1548"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549" style="position:absolute;left:4936;top:994;width:40;height:1340" coordsize="400,13403" path="m199,400l,200,,13403r400,l400,200,199,,400,200,400,,199,r,400xe" fillcolor="black" stroked="f">
              <v:path arrowok="t"/>
            </v:shape>
            <v:rect id="_x0000_s1550" style="position:absolute;left:4405;top:994;width:551;height:40" fillcolor="black" stroked="f"/>
            <v:shape id="_x0000_s1551" style="position:absolute;left:3834;top:994;width:571;height:40" coordsize="5711,400" path="m400,200l201,400r5510,l5711,,201,,,200,201,,,,,200r400,xe" fillcolor="black" stroked="f">
              <v:path arrowok="t"/>
            </v:shape>
            <v:shape id="_x0000_s1552" style="position:absolute;left:3834;top:1014;width:40;height:410" coordsize="400,4097" path="m201,4097r199,l400,,,,,4097r201,xe" fillcolor="black" stroked="f">
              <v:path arrowok="t"/>
            </v:shape>
            <w10:wrap anchorx="page"/>
          </v:group>
        </w:pic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№9</w:t>
      </w: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p>
    <w:p w:rsidR="008452C9" w:rsidRDefault="008452C9" w:rsidP="008452C9">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0"/>
        <w:jc w:val="left"/>
        <w:rPr>
          <w:sz w:val="24"/>
          <w:szCs w:val="24"/>
        </w:rPr>
      </w:pPr>
      <w:r>
        <w:rPr>
          <w:sz w:val="24"/>
          <w:szCs w:val="24"/>
        </w:rPr>
        <w:t xml:space="preserve">Про  внесення змін до рішення </w:t>
      </w:r>
      <w:r>
        <w:rPr>
          <w:b w:val="0"/>
          <w:sz w:val="24"/>
          <w:szCs w:val="24"/>
        </w:rPr>
        <w:t>І</w:t>
      </w:r>
      <w:r>
        <w:rPr>
          <w:sz w:val="24"/>
          <w:szCs w:val="24"/>
        </w:rPr>
        <w:t xml:space="preserve"> сесії Крупецької сільської</w:t>
      </w:r>
    </w:p>
    <w:p w:rsidR="008452C9" w:rsidRDefault="008452C9" w:rsidP="008452C9">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0"/>
        <w:jc w:val="left"/>
        <w:rPr>
          <w:bCs w:val="0"/>
          <w:sz w:val="24"/>
          <w:szCs w:val="24"/>
        </w:rPr>
      </w:pPr>
      <w:r>
        <w:rPr>
          <w:sz w:val="24"/>
          <w:szCs w:val="24"/>
        </w:rPr>
        <w:t xml:space="preserve"> ради від 2</w:t>
      </w:r>
      <w:r>
        <w:rPr>
          <w:b w:val="0"/>
          <w:sz w:val="24"/>
          <w:szCs w:val="24"/>
        </w:rPr>
        <w:t>9</w:t>
      </w:r>
      <w:r>
        <w:rPr>
          <w:sz w:val="24"/>
          <w:szCs w:val="24"/>
        </w:rPr>
        <w:t xml:space="preserve"> грудня 2017 №6 «</w:t>
      </w:r>
      <w:r>
        <w:rPr>
          <w:bCs w:val="0"/>
          <w:sz w:val="24"/>
          <w:szCs w:val="24"/>
        </w:rPr>
        <w:t xml:space="preserve">Про затвердження структури </w:t>
      </w:r>
    </w:p>
    <w:p w:rsidR="008452C9" w:rsidRDefault="008452C9" w:rsidP="008452C9">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0"/>
        <w:jc w:val="left"/>
        <w:rPr>
          <w:bCs w:val="0"/>
          <w:sz w:val="24"/>
          <w:szCs w:val="24"/>
        </w:rPr>
      </w:pPr>
      <w:r>
        <w:rPr>
          <w:bCs w:val="0"/>
          <w:sz w:val="24"/>
          <w:szCs w:val="24"/>
        </w:rPr>
        <w:t>та загальної чисельності апарату ради, її виконавчого</w:t>
      </w:r>
    </w:p>
    <w:p w:rsidR="008452C9" w:rsidRDefault="008452C9" w:rsidP="008452C9">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0"/>
        <w:jc w:val="left"/>
        <w:rPr>
          <w:bCs w:val="0"/>
          <w:sz w:val="24"/>
          <w:szCs w:val="24"/>
        </w:rPr>
      </w:pPr>
      <w:r>
        <w:rPr>
          <w:bCs w:val="0"/>
          <w:sz w:val="24"/>
          <w:szCs w:val="24"/>
        </w:rPr>
        <w:t xml:space="preserve"> комітету, виконавчих органів та штатного розпису</w:t>
      </w:r>
      <w:r>
        <w:rPr>
          <w:sz w:val="24"/>
          <w:szCs w:val="24"/>
        </w:rPr>
        <w:t>»</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        Відповідно до  пункту 5 частини 1 статті 26 Закону України «Про місцеве самоврядування в Україні», Наказом Міністерства праці України від 02.10.1996 року № 77 «Про умови оплати праці робітників, зайнятих обслуговуванням органів виконавчої влади, місцевого самоврядування та їх виконавчих органів, органів прокуратури, судів та інших органів» (зі змінами), у зв’язку із прийняттям у комунальну власність Крупецької сільської об’єднаної територіальної громади Дитячого оздоровчого табору «Голубі озера Славутчини», Крупецька сільська рада </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hAnsi="Times New Roman"/>
          <w:sz w:val="24"/>
          <w:szCs w:val="24"/>
        </w:rPr>
      </w:pPr>
      <w:r>
        <w:rPr>
          <w:rFonts w:ascii="Times New Roman" w:hAnsi="Times New Roman"/>
          <w:sz w:val="24"/>
          <w:szCs w:val="24"/>
        </w:rPr>
        <w:t>ВИРІШИЛА:</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Pr>
          <w:rFonts w:ascii="Times New Roman" w:hAnsi="Times New Roman"/>
          <w:sz w:val="24"/>
          <w:szCs w:val="24"/>
        </w:rPr>
        <w:t xml:space="preserve">         1. Внести  зміни до рішення І сесії Крупецької сільської ради 7 скликання від 29  грудня 2017 № 6 «Про затвердження структури та загальної чисельності апарату ради, її виконавчого комітету, виконавчих органів та штатного розпису», а саме:</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4"/>
          <w:szCs w:val="24"/>
        </w:rPr>
      </w:pPr>
      <w:r>
        <w:rPr>
          <w:rFonts w:ascii="Times New Roman" w:hAnsi="Times New Roman"/>
          <w:sz w:val="24"/>
          <w:szCs w:val="24"/>
        </w:rPr>
        <w:t>1.</w:t>
      </w:r>
      <w:r>
        <w:rPr>
          <w:rFonts w:ascii="Times New Roman" w:hAnsi="Times New Roman"/>
          <w:sz w:val="24"/>
          <w:szCs w:val="24"/>
          <w:lang w:val="ru-RU"/>
        </w:rPr>
        <w:t>1</w:t>
      </w:r>
      <w:r>
        <w:rPr>
          <w:rFonts w:ascii="Times New Roman" w:hAnsi="Times New Roman"/>
          <w:sz w:val="24"/>
          <w:szCs w:val="24"/>
        </w:rPr>
        <w:t>. Викласти додаток 4 в новій редакції, що додається.</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4"/>
          <w:szCs w:val="24"/>
        </w:rPr>
      </w:pPr>
      <w:r>
        <w:rPr>
          <w:rFonts w:ascii="Times New Roman" w:hAnsi="Times New Roman"/>
          <w:sz w:val="24"/>
          <w:szCs w:val="24"/>
        </w:rPr>
        <w:t>1.2. Викласти додаток 5 в новій редакції, що додається.</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jc w:val="both"/>
        <w:rPr>
          <w:rFonts w:ascii="Times New Roman" w:hAnsi="Times New Roman"/>
          <w:sz w:val="24"/>
          <w:szCs w:val="24"/>
        </w:rPr>
      </w:pPr>
      <w:r>
        <w:rPr>
          <w:rFonts w:ascii="Times New Roman" w:hAnsi="Times New Roman"/>
          <w:sz w:val="24"/>
          <w:szCs w:val="24"/>
        </w:rPr>
        <w:t>1.3 Доповнити рішення додатком 7, що додається.</w:t>
      </w:r>
    </w:p>
    <w:p w:rsidR="008452C9" w:rsidRDefault="008452C9" w:rsidP="008452C9">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0"/>
        <w:rPr>
          <w:b w:val="0"/>
          <w:bCs w:val="0"/>
          <w:sz w:val="24"/>
          <w:szCs w:val="24"/>
        </w:rPr>
      </w:pPr>
      <w:r>
        <w:rPr>
          <w:b w:val="0"/>
          <w:sz w:val="24"/>
          <w:szCs w:val="24"/>
        </w:rPr>
        <w:t xml:space="preserve">        2. Контроль за виконанням даного рішення покласти на постійну комісію</w:t>
      </w:r>
      <w:r>
        <w:rPr>
          <w:sz w:val="24"/>
          <w:szCs w:val="24"/>
        </w:rPr>
        <w:t xml:space="preserve"> </w:t>
      </w:r>
      <w:r>
        <w:rPr>
          <w:b w:val="0"/>
          <w:bCs w:val="0"/>
          <w:sz w:val="24"/>
          <w:szCs w:val="24"/>
        </w:rPr>
        <w:t>з питань прав людини, законності, депутатської діяльності, етики та регламенту (Кравчук Л.І.).</w:t>
      </w:r>
    </w:p>
    <w:p w:rsidR="008452C9" w:rsidRDefault="008452C9" w:rsidP="008452C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660"/>
        <w:jc w:val="both"/>
        <w:rPr>
          <w:rFonts w:ascii="Times New Roman" w:hAnsi="Times New Roman"/>
          <w:sz w:val="24"/>
          <w:szCs w:val="24"/>
          <w:lang w:val="uk-UA"/>
        </w:rPr>
      </w:pPr>
      <w:r>
        <w:rPr>
          <w:rFonts w:ascii="Times New Roman" w:hAnsi="Times New Roman"/>
          <w:sz w:val="24"/>
          <w:szCs w:val="24"/>
          <w:lang w:val="uk-UA"/>
        </w:rPr>
        <w:t xml:space="preserve"> </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r>
        <w:rPr>
          <w:rFonts w:ascii="Times New Roman" w:hAnsi="Times New Roman"/>
          <w:sz w:val="24"/>
          <w:szCs w:val="24"/>
        </w:rPr>
        <w:t>Сільський голова                                                                                            В.А.Михалюк</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1" w:lineRule="atLeast"/>
        <w:jc w:val="right"/>
        <w:rPr>
          <w:rFonts w:ascii="Times New Roman" w:hAnsi="Times New Roman"/>
          <w:sz w:val="24"/>
          <w:szCs w:val="24"/>
        </w:rPr>
      </w:pP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1" w:lineRule="atLeast"/>
        <w:jc w:val="right"/>
        <w:rPr>
          <w:rFonts w:ascii="Times New Roman" w:hAnsi="Times New Roman"/>
          <w:sz w:val="24"/>
          <w:szCs w:val="24"/>
        </w:rPr>
      </w:pPr>
      <w:r>
        <w:rPr>
          <w:rFonts w:ascii="Times New Roman" w:hAnsi="Times New Roman"/>
          <w:sz w:val="24"/>
          <w:szCs w:val="24"/>
        </w:rPr>
        <w:t> Додаток №4</w:t>
      </w: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1" w:lineRule="atLeast"/>
        <w:jc w:val="right"/>
        <w:rPr>
          <w:rFonts w:ascii="Times New Roman" w:hAnsi="Times New Roman"/>
          <w:sz w:val="24"/>
          <w:szCs w:val="24"/>
        </w:rPr>
      </w:pPr>
      <w:r>
        <w:rPr>
          <w:rFonts w:ascii="Times New Roman" w:hAnsi="Times New Roman"/>
          <w:sz w:val="24"/>
          <w:szCs w:val="24"/>
        </w:rPr>
        <w:t>ЗАТВЕРДЖЕНО</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395"/>
        <w:jc w:val="right"/>
        <w:rPr>
          <w:rFonts w:ascii="Times New Roman" w:hAnsi="Times New Roman"/>
          <w:sz w:val="24"/>
          <w:szCs w:val="24"/>
        </w:rPr>
      </w:pPr>
      <w:r>
        <w:rPr>
          <w:rFonts w:ascii="Times New Roman" w:hAnsi="Times New Roman"/>
          <w:sz w:val="24"/>
          <w:szCs w:val="24"/>
        </w:rPr>
        <w:t xml:space="preserve">рішенням VІІ сесії Крупецької сільської ради </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395"/>
        <w:jc w:val="right"/>
        <w:rPr>
          <w:rFonts w:ascii="Times New Roman" w:hAnsi="Times New Roman"/>
          <w:sz w:val="24"/>
          <w:szCs w:val="24"/>
        </w:rPr>
      </w:pPr>
      <w:r>
        <w:rPr>
          <w:rFonts w:ascii="Times New Roman" w:hAnsi="Times New Roman"/>
          <w:sz w:val="24"/>
          <w:szCs w:val="24"/>
        </w:rPr>
        <w:t>VII скликання від 22.05.2018 року № 8</w:t>
      </w: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bCs/>
          <w:sz w:val="24"/>
          <w:szCs w:val="24"/>
        </w:rPr>
      </w:pPr>
      <w:r>
        <w:rPr>
          <w:rFonts w:ascii="Times New Roman" w:hAnsi="Times New Roman"/>
          <w:bCs/>
          <w:sz w:val="24"/>
          <w:szCs w:val="24"/>
        </w:rPr>
        <w:t xml:space="preserve">                                                           (у редакції рішення ХVІІІ сесії від 24.01.2019 року №9)</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395"/>
        <w:jc w:val="right"/>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395"/>
        <w:jc w:val="right"/>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395"/>
        <w:jc w:val="right"/>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Pr>
          <w:rFonts w:ascii="Times New Roman" w:hAnsi="Times New Roman"/>
          <w:b/>
          <w:sz w:val="24"/>
          <w:szCs w:val="24"/>
        </w:rPr>
        <w:t xml:space="preserve">ШТАТНИЙ РОЗПИС </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Pr>
          <w:rFonts w:ascii="Times New Roman" w:hAnsi="Times New Roman"/>
          <w:b/>
          <w:sz w:val="24"/>
          <w:szCs w:val="24"/>
        </w:rPr>
        <w:t>БУДИНКУ КУЛЬТУРИ, КЛУБІВ</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r>
        <w:rPr>
          <w:rFonts w:ascii="Times New Roman" w:hAnsi="Times New Roman"/>
          <w:b/>
          <w:sz w:val="24"/>
          <w:szCs w:val="24"/>
        </w:rPr>
        <w:t>КРУПЕЦЬКОЇ СІЛЬСЬКОЇ РАДИ</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0"/>
        <w:gridCol w:w="6828"/>
        <w:gridCol w:w="2233"/>
      </w:tblGrid>
      <w:tr w:rsidR="008452C9" w:rsidTr="008452C9">
        <w:trPr>
          <w:trHeight w:val="385"/>
        </w:trPr>
        <w:tc>
          <w:tcPr>
            <w:tcW w:w="510" w:type="dxa"/>
            <w:tcBorders>
              <w:top w:val="single" w:sz="4" w:space="0" w:color="auto"/>
              <w:left w:val="single" w:sz="4" w:space="0" w:color="000000"/>
              <w:bottom w:val="single" w:sz="4" w:space="0" w:color="000000"/>
              <w:right w:val="single" w:sz="4" w:space="0" w:color="auto"/>
            </w:tcBorders>
            <w:vAlign w:val="center"/>
            <w:hideMark/>
          </w:tcPr>
          <w:p w:rsidR="008452C9" w:rsidRDefault="008452C9"/>
        </w:tc>
        <w:tc>
          <w:tcPr>
            <w:tcW w:w="6828" w:type="dxa"/>
            <w:tcBorders>
              <w:top w:val="single" w:sz="4" w:space="0" w:color="auto"/>
              <w:left w:val="single" w:sz="4" w:space="0" w:color="auto"/>
              <w:bottom w:val="single" w:sz="4" w:space="0" w:color="000000"/>
              <w:right w:val="single" w:sz="4" w:space="0" w:color="auto"/>
            </w:tcBorders>
            <w:vAlign w:val="center"/>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Найменування посад</w:t>
            </w:r>
          </w:p>
        </w:tc>
        <w:tc>
          <w:tcPr>
            <w:tcW w:w="2233" w:type="dxa"/>
            <w:tcBorders>
              <w:top w:val="single" w:sz="4" w:space="0" w:color="auto"/>
              <w:left w:val="single" w:sz="4" w:space="0" w:color="auto"/>
              <w:bottom w:val="single" w:sz="4" w:space="0" w:color="000000"/>
              <w:right w:val="single" w:sz="4" w:space="0" w:color="000000"/>
            </w:tcBorders>
            <w:vAlign w:val="center"/>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Кількість штатних одиниць</w:t>
            </w:r>
          </w:p>
        </w:tc>
      </w:tr>
      <w:tr w:rsidR="008452C9" w:rsidTr="008452C9">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с. Крупець</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pPr>
          </w:p>
        </w:tc>
      </w:tr>
      <w:tr w:rsidR="008452C9" w:rsidTr="008452C9">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pP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Директор будинку культури</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r>
      <w:tr w:rsidR="008452C9" w:rsidTr="008452C9">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pP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Художній керівник</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r>
      <w:tr w:rsidR="008452C9" w:rsidTr="008452C9">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pPr>
          </w:p>
        </w:tc>
        <w:tc>
          <w:tcPr>
            <w:tcW w:w="6828" w:type="dxa"/>
            <w:tcBorders>
              <w:top w:val="single" w:sz="4" w:space="0" w:color="000000"/>
              <w:left w:val="single" w:sz="4" w:space="0" w:color="auto"/>
              <w:bottom w:val="single" w:sz="4" w:space="0" w:color="000000"/>
              <w:right w:val="single" w:sz="4" w:space="0" w:color="000000"/>
            </w:tcBorders>
            <w:hideMark/>
          </w:tcPr>
          <w:p w:rsidR="008452C9" w:rsidRDefault="008452C9">
            <w:pPr>
              <w:spacing w:after="0" w:line="240" w:lineRule="auto"/>
              <w:rPr>
                <w:rFonts w:ascii="Times New Roman" w:hAnsi="Times New Roman"/>
                <w:sz w:val="24"/>
                <w:szCs w:val="24"/>
                <w:lang w:eastAsia="ru-RU"/>
              </w:rPr>
            </w:pPr>
            <w:r>
              <w:rPr>
                <w:rFonts w:ascii="Times New Roman" w:eastAsia="Calibri" w:hAnsi="Times New Roman"/>
                <w:sz w:val="24"/>
                <w:szCs w:val="24"/>
                <w:lang w:eastAsia="en-US"/>
              </w:rPr>
              <w:t>Прибиральник службових приміщень</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r>
      <w:tr w:rsidR="008452C9" w:rsidTr="008452C9">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с.Колом"є</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pPr>
          </w:p>
        </w:tc>
      </w:tr>
      <w:tr w:rsidR="008452C9" w:rsidTr="008452C9">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pP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Завідувач сільським клубом</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r>
      <w:tr w:rsidR="008452C9" w:rsidTr="008452C9">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pP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Прибиральник службових приміщень</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0,5</w:t>
            </w:r>
          </w:p>
        </w:tc>
      </w:tr>
      <w:tr w:rsidR="008452C9" w:rsidTr="008452C9">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3</w:t>
            </w: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с.Полянь</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pPr>
          </w:p>
        </w:tc>
      </w:tr>
      <w:tr w:rsidR="008452C9" w:rsidTr="008452C9">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pP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Завідувач сільським клубом</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r>
      <w:tr w:rsidR="008452C9" w:rsidTr="008452C9">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pP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Прибиральник службових приміщень</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0,5</w:t>
            </w:r>
          </w:p>
        </w:tc>
      </w:tr>
      <w:tr w:rsidR="008452C9" w:rsidTr="008452C9">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4</w:t>
            </w: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с. Хоровиця</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pPr>
          </w:p>
        </w:tc>
      </w:tr>
      <w:tr w:rsidR="008452C9" w:rsidTr="008452C9">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pP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Завідувач сільським клубом</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0,5</w:t>
            </w:r>
          </w:p>
        </w:tc>
      </w:tr>
      <w:tr w:rsidR="008452C9" w:rsidTr="008452C9">
        <w:tc>
          <w:tcPr>
            <w:tcW w:w="7338" w:type="dxa"/>
            <w:gridSpan w:val="2"/>
            <w:tcBorders>
              <w:top w:val="single" w:sz="4" w:space="0" w:color="000000"/>
              <w:left w:val="single" w:sz="4" w:space="0" w:color="000000"/>
              <w:bottom w:val="single" w:sz="4" w:space="0" w:color="000000"/>
              <w:right w:val="single" w:sz="4" w:space="0" w:color="000000"/>
            </w:tcBorders>
            <w:vAlign w:val="center"/>
            <w:hideMark/>
          </w:tcPr>
          <w:p w:rsidR="008452C9" w:rsidRDefault="008452C9">
            <w:pPr>
              <w:spacing w:after="0" w:line="240" w:lineRule="auto"/>
              <w:jc w:val="right"/>
              <w:rPr>
                <w:rFonts w:ascii="Times New Roman" w:eastAsia="Calibri" w:hAnsi="Times New Roman"/>
                <w:sz w:val="24"/>
                <w:szCs w:val="24"/>
                <w:lang w:eastAsia="en-US"/>
              </w:rPr>
            </w:pPr>
            <w:r>
              <w:rPr>
                <w:rFonts w:ascii="Times New Roman" w:eastAsia="Calibri" w:hAnsi="Times New Roman"/>
                <w:sz w:val="24"/>
                <w:szCs w:val="24"/>
                <w:lang w:eastAsia="en-US"/>
              </w:rPr>
              <w:t>Всього посад</w:t>
            </w:r>
          </w:p>
        </w:tc>
        <w:tc>
          <w:tcPr>
            <w:tcW w:w="2233" w:type="dxa"/>
            <w:tcBorders>
              <w:top w:val="single" w:sz="4" w:space="0" w:color="000000"/>
              <w:left w:val="single" w:sz="4" w:space="0" w:color="000000"/>
              <w:bottom w:val="single" w:sz="4" w:space="0" w:color="000000"/>
              <w:right w:val="single" w:sz="4" w:space="0" w:color="000000"/>
            </w:tcBorders>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6,5</w:t>
            </w:r>
          </w:p>
        </w:tc>
      </w:tr>
    </w:tbl>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Pr>
          <w:rFonts w:ascii="Times New Roman" w:hAnsi="Times New Roman"/>
          <w:b/>
          <w:sz w:val="24"/>
          <w:szCs w:val="24"/>
        </w:rPr>
        <w:t xml:space="preserve"> </w:t>
      </w:r>
      <w:r>
        <w:rPr>
          <w:rFonts w:ascii="Times New Roman" w:hAnsi="Times New Roman"/>
          <w:sz w:val="24"/>
          <w:szCs w:val="24"/>
        </w:rPr>
        <w:t xml:space="preserve">Сільський голова                                                                                           В.А. Михалюк </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1" w:lineRule="atLeast"/>
        <w:jc w:val="right"/>
        <w:rPr>
          <w:rFonts w:ascii="Times New Roman" w:hAnsi="Times New Roman"/>
          <w:sz w:val="24"/>
          <w:szCs w:val="24"/>
        </w:rPr>
      </w:pPr>
      <w:r>
        <w:rPr>
          <w:rFonts w:ascii="Times New Roman" w:hAnsi="Times New Roman"/>
          <w:sz w:val="24"/>
          <w:szCs w:val="24"/>
        </w:rPr>
        <w:t>Додаток № 5</w:t>
      </w: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1" w:lineRule="atLeast"/>
        <w:jc w:val="right"/>
        <w:rPr>
          <w:rFonts w:ascii="Times New Roman" w:hAnsi="Times New Roman"/>
          <w:sz w:val="24"/>
          <w:szCs w:val="24"/>
        </w:rPr>
      </w:pPr>
      <w:r>
        <w:rPr>
          <w:rFonts w:ascii="Times New Roman" w:hAnsi="Times New Roman"/>
          <w:sz w:val="24"/>
          <w:szCs w:val="24"/>
        </w:rPr>
        <w:t>ЗАТВЕРДЖЕНО</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395"/>
        <w:jc w:val="right"/>
        <w:rPr>
          <w:rFonts w:ascii="Times New Roman" w:hAnsi="Times New Roman"/>
          <w:sz w:val="24"/>
          <w:szCs w:val="24"/>
        </w:rPr>
      </w:pPr>
      <w:r>
        <w:rPr>
          <w:rFonts w:ascii="Times New Roman" w:hAnsi="Times New Roman"/>
          <w:sz w:val="24"/>
          <w:szCs w:val="24"/>
        </w:rPr>
        <w:t xml:space="preserve">рішенням VІІ сесії Крупецької сільської ради </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395"/>
        <w:jc w:val="right"/>
        <w:rPr>
          <w:rFonts w:ascii="Times New Roman" w:hAnsi="Times New Roman"/>
          <w:sz w:val="24"/>
          <w:szCs w:val="24"/>
        </w:rPr>
      </w:pPr>
      <w:r>
        <w:rPr>
          <w:rFonts w:ascii="Times New Roman" w:hAnsi="Times New Roman"/>
          <w:sz w:val="24"/>
          <w:szCs w:val="24"/>
        </w:rPr>
        <w:t>VII скликання від 22.05.2018 року № 8</w:t>
      </w: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hAnsi="Times New Roman"/>
          <w:bCs/>
          <w:sz w:val="24"/>
          <w:szCs w:val="24"/>
        </w:rPr>
      </w:pPr>
      <w:r>
        <w:rPr>
          <w:rFonts w:ascii="Times New Roman" w:hAnsi="Times New Roman"/>
          <w:bCs/>
          <w:sz w:val="24"/>
          <w:szCs w:val="24"/>
        </w:rPr>
        <w:t xml:space="preserve">                                                           (у редакції рішення ХVІІІ сесії від 24.01.2019 року №9)</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395"/>
        <w:jc w:val="right"/>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395"/>
        <w:jc w:val="right"/>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Pr>
          <w:rFonts w:ascii="Times New Roman" w:hAnsi="Times New Roman"/>
          <w:b/>
          <w:sz w:val="24"/>
          <w:szCs w:val="24"/>
        </w:rPr>
        <w:t xml:space="preserve">ШТАТНИЙ РОЗПИС </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Pr>
          <w:rFonts w:ascii="Times New Roman" w:hAnsi="Times New Roman"/>
          <w:b/>
          <w:sz w:val="24"/>
          <w:szCs w:val="24"/>
        </w:rPr>
        <w:t>БІБЛІОТЕК</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Pr>
          <w:rFonts w:ascii="Times New Roman" w:hAnsi="Times New Roman"/>
          <w:b/>
          <w:sz w:val="24"/>
          <w:szCs w:val="24"/>
        </w:rPr>
        <w:t>КРУПЕЦЬКОЇ СІЛЬСЬКОЇ РАДИ</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0"/>
        <w:gridCol w:w="6828"/>
        <w:gridCol w:w="2233"/>
      </w:tblGrid>
      <w:tr w:rsidR="008452C9" w:rsidTr="008452C9">
        <w:trPr>
          <w:trHeight w:val="385"/>
        </w:trPr>
        <w:tc>
          <w:tcPr>
            <w:tcW w:w="510" w:type="dxa"/>
            <w:tcBorders>
              <w:top w:val="single" w:sz="4" w:space="0" w:color="auto"/>
              <w:left w:val="single" w:sz="4" w:space="0" w:color="000000"/>
              <w:bottom w:val="single" w:sz="4" w:space="0" w:color="000000"/>
              <w:right w:val="single" w:sz="4" w:space="0" w:color="auto"/>
            </w:tcBorders>
            <w:vAlign w:val="center"/>
            <w:hideMark/>
          </w:tcPr>
          <w:p w:rsidR="008452C9" w:rsidRDefault="008452C9"/>
        </w:tc>
        <w:tc>
          <w:tcPr>
            <w:tcW w:w="6828" w:type="dxa"/>
            <w:tcBorders>
              <w:top w:val="single" w:sz="4" w:space="0" w:color="auto"/>
              <w:left w:val="single" w:sz="4" w:space="0" w:color="auto"/>
              <w:bottom w:val="single" w:sz="4" w:space="0" w:color="000000"/>
              <w:right w:val="single" w:sz="4" w:space="0" w:color="auto"/>
            </w:tcBorders>
            <w:vAlign w:val="center"/>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Найменування посад</w:t>
            </w:r>
          </w:p>
        </w:tc>
        <w:tc>
          <w:tcPr>
            <w:tcW w:w="2233" w:type="dxa"/>
            <w:tcBorders>
              <w:top w:val="single" w:sz="4" w:space="0" w:color="auto"/>
              <w:left w:val="single" w:sz="4" w:space="0" w:color="auto"/>
              <w:bottom w:val="single" w:sz="4" w:space="0" w:color="000000"/>
              <w:right w:val="single" w:sz="4" w:space="0" w:color="000000"/>
            </w:tcBorders>
            <w:vAlign w:val="center"/>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Кількість штатних одиниць</w:t>
            </w:r>
          </w:p>
        </w:tc>
      </w:tr>
      <w:tr w:rsidR="008452C9" w:rsidTr="008452C9">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с. Крупець</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pPr>
          </w:p>
        </w:tc>
      </w:tr>
      <w:tr w:rsidR="008452C9" w:rsidTr="008452C9">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pP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Завідувач сільською бібліотекою </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r>
      <w:tr w:rsidR="008452C9" w:rsidTr="008452C9">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с.Колом"є</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pPr>
          </w:p>
        </w:tc>
      </w:tr>
      <w:tr w:rsidR="008452C9" w:rsidTr="008452C9">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pP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Провідний  бібліотекар бібліотеки </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BA3005" w:rsidRDefault="00BA3005" w:rsidP="00BA300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0,5</w:t>
            </w:r>
          </w:p>
        </w:tc>
      </w:tr>
      <w:tr w:rsidR="008452C9" w:rsidTr="008452C9">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3</w:t>
            </w: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с.Полянь</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pPr>
          </w:p>
        </w:tc>
      </w:tr>
      <w:tr w:rsidR="008452C9" w:rsidTr="008452C9">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pP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Бібліотекар І категорії бібліотеки </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BA300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0,5</w:t>
            </w:r>
          </w:p>
        </w:tc>
      </w:tr>
      <w:tr w:rsidR="008452C9" w:rsidTr="008452C9">
        <w:tc>
          <w:tcPr>
            <w:tcW w:w="7338" w:type="dxa"/>
            <w:gridSpan w:val="2"/>
            <w:tcBorders>
              <w:top w:val="single" w:sz="4" w:space="0" w:color="000000"/>
              <w:left w:val="single" w:sz="4" w:space="0" w:color="000000"/>
              <w:bottom w:val="single" w:sz="4" w:space="0" w:color="000000"/>
              <w:right w:val="single" w:sz="4" w:space="0" w:color="000000"/>
            </w:tcBorders>
            <w:vAlign w:val="center"/>
            <w:hideMark/>
          </w:tcPr>
          <w:p w:rsidR="008452C9" w:rsidRDefault="008452C9">
            <w:pPr>
              <w:spacing w:after="0" w:line="240" w:lineRule="auto"/>
              <w:jc w:val="right"/>
              <w:rPr>
                <w:rFonts w:ascii="Times New Roman" w:eastAsia="Calibri" w:hAnsi="Times New Roman"/>
                <w:sz w:val="24"/>
                <w:szCs w:val="24"/>
                <w:lang w:eastAsia="en-US"/>
              </w:rPr>
            </w:pPr>
            <w:r>
              <w:rPr>
                <w:rFonts w:ascii="Times New Roman" w:eastAsia="Calibri" w:hAnsi="Times New Roman"/>
                <w:sz w:val="24"/>
                <w:szCs w:val="24"/>
                <w:lang w:eastAsia="en-US"/>
              </w:rPr>
              <w:t>Всього посад</w:t>
            </w:r>
          </w:p>
        </w:tc>
        <w:tc>
          <w:tcPr>
            <w:tcW w:w="2233" w:type="dxa"/>
            <w:tcBorders>
              <w:top w:val="single" w:sz="4" w:space="0" w:color="000000"/>
              <w:left w:val="single" w:sz="4" w:space="0" w:color="000000"/>
              <w:bottom w:val="single" w:sz="4" w:space="0" w:color="000000"/>
              <w:right w:val="single" w:sz="4" w:space="0" w:color="000000"/>
            </w:tcBorders>
            <w:hideMark/>
          </w:tcPr>
          <w:p w:rsidR="008452C9" w:rsidRDefault="00BA3005">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2</w:t>
            </w:r>
          </w:p>
        </w:tc>
      </w:tr>
    </w:tbl>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b/>
          <w:sz w:val="24"/>
          <w:szCs w:val="24"/>
        </w:rPr>
      </w:pPr>
      <w:r>
        <w:rPr>
          <w:rFonts w:ascii="Times New Roman" w:hAnsi="Times New Roman"/>
          <w:b/>
          <w:sz w:val="24"/>
          <w:szCs w:val="24"/>
        </w:rPr>
        <w:t xml:space="preserve"> </w:t>
      </w:r>
      <w:r>
        <w:rPr>
          <w:rFonts w:ascii="Times New Roman" w:hAnsi="Times New Roman"/>
          <w:sz w:val="24"/>
          <w:szCs w:val="24"/>
        </w:rPr>
        <w:t xml:space="preserve">Сільський голова                                                                                           В.А. Михалюк </w:t>
      </w: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1" w:lineRule="atLeast"/>
        <w:jc w:val="right"/>
        <w:rPr>
          <w:rFonts w:ascii="Times New Roman" w:hAnsi="Times New Roman"/>
          <w:sz w:val="24"/>
          <w:szCs w:val="24"/>
        </w:rPr>
      </w:pP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1" w:lineRule="atLeast"/>
        <w:jc w:val="right"/>
        <w:rPr>
          <w:rFonts w:ascii="Times New Roman" w:hAnsi="Times New Roman"/>
          <w:sz w:val="24"/>
          <w:szCs w:val="24"/>
        </w:rPr>
      </w:pP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1" w:lineRule="atLeast"/>
        <w:jc w:val="right"/>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r>
        <w:rPr>
          <w:i/>
        </w:rPr>
        <w:t xml:space="preserve">                                                                                                    </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rPr>
      </w:pP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1" w:lineRule="atLeast"/>
        <w:jc w:val="right"/>
        <w:rPr>
          <w:rFonts w:ascii="Times New Roman" w:hAnsi="Times New Roman"/>
          <w:sz w:val="24"/>
          <w:szCs w:val="24"/>
        </w:rPr>
      </w:pPr>
      <w:r>
        <w:rPr>
          <w:rFonts w:ascii="Times New Roman" w:hAnsi="Times New Roman"/>
          <w:sz w:val="24"/>
          <w:szCs w:val="24"/>
        </w:rPr>
        <w:t>Додаток № 7</w:t>
      </w:r>
    </w:p>
    <w:p w:rsidR="008452C9" w:rsidRDefault="008452C9" w:rsidP="008452C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91" w:lineRule="atLeast"/>
        <w:jc w:val="right"/>
        <w:rPr>
          <w:rFonts w:ascii="Times New Roman" w:hAnsi="Times New Roman"/>
          <w:sz w:val="24"/>
          <w:szCs w:val="24"/>
        </w:rPr>
      </w:pPr>
      <w:r>
        <w:rPr>
          <w:rFonts w:ascii="Times New Roman" w:hAnsi="Times New Roman"/>
          <w:sz w:val="24"/>
          <w:szCs w:val="24"/>
        </w:rPr>
        <w:t>ЗАТВЕРДЖЕНО</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395"/>
        <w:jc w:val="right"/>
        <w:rPr>
          <w:rFonts w:ascii="Times New Roman" w:hAnsi="Times New Roman"/>
          <w:bCs/>
          <w:sz w:val="24"/>
          <w:szCs w:val="24"/>
        </w:rPr>
      </w:pPr>
      <w:r>
        <w:rPr>
          <w:rFonts w:ascii="Times New Roman" w:hAnsi="Times New Roman"/>
          <w:sz w:val="24"/>
          <w:szCs w:val="24"/>
        </w:rPr>
        <w:t xml:space="preserve">рішенням </w:t>
      </w:r>
      <w:r>
        <w:rPr>
          <w:rFonts w:ascii="Times New Roman" w:hAnsi="Times New Roman"/>
          <w:bCs/>
          <w:sz w:val="24"/>
          <w:szCs w:val="24"/>
        </w:rPr>
        <w:t xml:space="preserve">ХVІІІ сесії </w:t>
      </w:r>
      <w:r>
        <w:rPr>
          <w:rFonts w:ascii="Times New Roman" w:hAnsi="Times New Roman"/>
          <w:sz w:val="24"/>
          <w:szCs w:val="24"/>
        </w:rPr>
        <w:t xml:space="preserve">Крупецької сільської ради VII скликання </w:t>
      </w:r>
      <w:r>
        <w:rPr>
          <w:rFonts w:ascii="Times New Roman" w:hAnsi="Times New Roman"/>
          <w:bCs/>
          <w:sz w:val="24"/>
          <w:szCs w:val="24"/>
        </w:rPr>
        <w:t>від 24.01.2019 року №9</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395"/>
        <w:jc w:val="right"/>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395"/>
        <w:jc w:val="right"/>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Pr>
          <w:rFonts w:ascii="Times New Roman" w:hAnsi="Times New Roman"/>
          <w:b/>
          <w:sz w:val="24"/>
          <w:szCs w:val="24"/>
        </w:rPr>
        <w:t xml:space="preserve">ШТАТНИЙ РОЗПИС </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Pr>
          <w:rFonts w:ascii="Times New Roman" w:hAnsi="Times New Roman"/>
          <w:b/>
          <w:sz w:val="24"/>
          <w:szCs w:val="24"/>
        </w:rPr>
        <w:t>ПРАЦІВНИКІВ ПОЗАШКІЛЬНОЇ ОСВІТИ</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r>
        <w:rPr>
          <w:rFonts w:ascii="Times New Roman" w:hAnsi="Times New Roman"/>
          <w:b/>
          <w:sz w:val="24"/>
          <w:szCs w:val="24"/>
        </w:rPr>
        <w:t>КРУПЕЦЬКОЇ СІЛЬСЬКОЇ РАДИ</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10"/>
        <w:gridCol w:w="6828"/>
        <w:gridCol w:w="2233"/>
      </w:tblGrid>
      <w:tr w:rsidR="008452C9" w:rsidTr="008452C9">
        <w:trPr>
          <w:trHeight w:val="385"/>
        </w:trPr>
        <w:tc>
          <w:tcPr>
            <w:tcW w:w="510" w:type="dxa"/>
            <w:tcBorders>
              <w:top w:val="single" w:sz="4" w:space="0" w:color="auto"/>
              <w:left w:val="single" w:sz="4" w:space="0" w:color="000000"/>
              <w:bottom w:val="single" w:sz="4" w:space="0" w:color="000000"/>
              <w:right w:val="single" w:sz="4" w:space="0" w:color="auto"/>
            </w:tcBorders>
            <w:vAlign w:val="center"/>
            <w:hideMark/>
          </w:tcPr>
          <w:p w:rsidR="008452C9" w:rsidRDefault="008452C9"/>
        </w:tc>
        <w:tc>
          <w:tcPr>
            <w:tcW w:w="6828" w:type="dxa"/>
            <w:tcBorders>
              <w:top w:val="single" w:sz="4" w:space="0" w:color="auto"/>
              <w:left w:val="single" w:sz="4" w:space="0" w:color="auto"/>
              <w:bottom w:val="single" w:sz="4" w:space="0" w:color="000000"/>
              <w:right w:val="single" w:sz="4" w:space="0" w:color="auto"/>
            </w:tcBorders>
            <w:vAlign w:val="center"/>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Найменування посад</w:t>
            </w:r>
          </w:p>
        </w:tc>
        <w:tc>
          <w:tcPr>
            <w:tcW w:w="2233" w:type="dxa"/>
            <w:tcBorders>
              <w:top w:val="single" w:sz="4" w:space="0" w:color="auto"/>
              <w:left w:val="single" w:sz="4" w:space="0" w:color="auto"/>
              <w:bottom w:val="single" w:sz="4" w:space="0" w:color="000000"/>
              <w:right w:val="single" w:sz="4" w:space="0" w:color="000000"/>
            </w:tcBorders>
            <w:vAlign w:val="center"/>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Кількість штатних одиниць</w:t>
            </w:r>
          </w:p>
        </w:tc>
      </w:tr>
      <w:tr w:rsidR="008452C9" w:rsidTr="008452C9">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ДОТ «Голубі озера Славутчини»</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pPr>
          </w:p>
        </w:tc>
      </w:tr>
      <w:tr w:rsidR="008452C9" w:rsidTr="008452C9">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pP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 xml:space="preserve">Сторож </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0,5</w:t>
            </w:r>
          </w:p>
        </w:tc>
      </w:tr>
      <w:tr w:rsidR="008452C9" w:rsidTr="008452C9">
        <w:trPr>
          <w:trHeight w:val="20"/>
        </w:trPr>
        <w:tc>
          <w:tcPr>
            <w:tcW w:w="510" w:type="dxa"/>
            <w:tcBorders>
              <w:top w:val="single" w:sz="4" w:space="0" w:color="000000"/>
              <w:left w:val="single" w:sz="4" w:space="0" w:color="000000"/>
              <w:bottom w:val="single" w:sz="4" w:space="0" w:color="000000"/>
              <w:right w:val="single" w:sz="4" w:space="0" w:color="auto"/>
            </w:tcBorders>
            <w:vAlign w:val="center"/>
            <w:hideMark/>
          </w:tcPr>
          <w:p w:rsidR="008452C9" w:rsidRDefault="008452C9">
            <w:pPr>
              <w:spacing w:after="0"/>
            </w:pPr>
          </w:p>
        </w:tc>
        <w:tc>
          <w:tcPr>
            <w:tcW w:w="6828" w:type="dxa"/>
            <w:tcBorders>
              <w:top w:val="single" w:sz="4" w:space="0" w:color="000000"/>
              <w:left w:val="single" w:sz="4" w:space="0" w:color="auto"/>
              <w:bottom w:val="single" w:sz="4" w:space="0" w:color="000000"/>
              <w:right w:val="single" w:sz="4" w:space="0" w:color="000000"/>
            </w:tcBorders>
            <w:vAlign w:val="bottom"/>
            <w:hideMark/>
          </w:tcPr>
          <w:p w:rsidR="008452C9" w:rsidRDefault="008452C9">
            <w:pPr>
              <w:spacing w:after="0" w:line="240" w:lineRule="auto"/>
              <w:rPr>
                <w:rFonts w:ascii="Times New Roman" w:eastAsia="Calibri" w:hAnsi="Times New Roman"/>
                <w:bCs/>
                <w:sz w:val="24"/>
                <w:szCs w:val="24"/>
                <w:lang w:eastAsia="en-US"/>
              </w:rPr>
            </w:pPr>
            <w:r>
              <w:rPr>
                <w:rFonts w:ascii="Times New Roman" w:eastAsia="Calibri" w:hAnsi="Times New Roman"/>
                <w:bCs/>
                <w:sz w:val="24"/>
                <w:szCs w:val="24"/>
                <w:lang w:eastAsia="en-US"/>
              </w:rPr>
              <w:t xml:space="preserve">Сторож </w:t>
            </w:r>
          </w:p>
        </w:tc>
        <w:tc>
          <w:tcPr>
            <w:tcW w:w="2233" w:type="dxa"/>
            <w:tcBorders>
              <w:top w:val="single" w:sz="4" w:space="0" w:color="000000"/>
              <w:left w:val="single" w:sz="4" w:space="0" w:color="000000"/>
              <w:bottom w:val="single" w:sz="4" w:space="0" w:color="000000"/>
              <w:right w:val="single" w:sz="4" w:space="0" w:color="000000"/>
            </w:tcBorders>
            <w:vAlign w:val="bottom"/>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0,5</w:t>
            </w:r>
          </w:p>
        </w:tc>
      </w:tr>
      <w:tr w:rsidR="008452C9" w:rsidTr="008452C9">
        <w:tc>
          <w:tcPr>
            <w:tcW w:w="7338" w:type="dxa"/>
            <w:gridSpan w:val="2"/>
            <w:tcBorders>
              <w:top w:val="single" w:sz="4" w:space="0" w:color="000000"/>
              <w:left w:val="single" w:sz="4" w:space="0" w:color="000000"/>
              <w:bottom w:val="single" w:sz="4" w:space="0" w:color="000000"/>
              <w:right w:val="single" w:sz="4" w:space="0" w:color="000000"/>
            </w:tcBorders>
            <w:vAlign w:val="center"/>
            <w:hideMark/>
          </w:tcPr>
          <w:p w:rsidR="008452C9" w:rsidRDefault="008452C9">
            <w:pPr>
              <w:spacing w:after="0" w:line="240" w:lineRule="auto"/>
              <w:jc w:val="right"/>
              <w:rPr>
                <w:rFonts w:ascii="Times New Roman" w:eastAsia="Calibri" w:hAnsi="Times New Roman"/>
                <w:sz w:val="24"/>
                <w:szCs w:val="24"/>
                <w:lang w:eastAsia="en-US"/>
              </w:rPr>
            </w:pPr>
            <w:r>
              <w:rPr>
                <w:rFonts w:ascii="Times New Roman" w:eastAsia="Calibri" w:hAnsi="Times New Roman"/>
                <w:sz w:val="24"/>
                <w:szCs w:val="24"/>
                <w:lang w:eastAsia="en-US"/>
              </w:rPr>
              <w:t>Всього посад</w:t>
            </w:r>
          </w:p>
        </w:tc>
        <w:tc>
          <w:tcPr>
            <w:tcW w:w="2233" w:type="dxa"/>
            <w:tcBorders>
              <w:top w:val="single" w:sz="4" w:space="0" w:color="000000"/>
              <w:left w:val="single" w:sz="4" w:space="0" w:color="000000"/>
              <w:bottom w:val="single" w:sz="4" w:space="0" w:color="000000"/>
              <w:right w:val="single" w:sz="4" w:space="0" w:color="000000"/>
            </w:tcBorders>
            <w:hideMark/>
          </w:tcPr>
          <w:p w:rsidR="008452C9" w:rsidRDefault="008452C9">
            <w:pPr>
              <w:spacing w:after="0" w:line="240" w:lineRule="auto"/>
              <w:jc w:val="center"/>
              <w:rPr>
                <w:rFonts w:ascii="Times New Roman" w:eastAsia="Calibri" w:hAnsi="Times New Roman"/>
                <w:sz w:val="24"/>
                <w:szCs w:val="24"/>
                <w:lang w:eastAsia="en-US"/>
              </w:rPr>
            </w:pPr>
            <w:r>
              <w:rPr>
                <w:rFonts w:ascii="Times New Roman" w:eastAsia="Calibri" w:hAnsi="Times New Roman"/>
                <w:sz w:val="24"/>
                <w:szCs w:val="24"/>
                <w:lang w:eastAsia="en-US"/>
              </w:rPr>
              <w:t>1</w:t>
            </w:r>
          </w:p>
        </w:tc>
      </w:tr>
    </w:tbl>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r>
        <w:rPr>
          <w:rFonts w:ascii="Times New Roman" w:hAnsi="Times New Roman"/>
          <w:sz w:val="24"/>
          <w:szCs w:val="24"/>
        </w:rPr>
        <w:t>Сільський голова                                                                                                   В.А.Михалюк</w:t>
      </w: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p w:rsidR="008452C9" w:rsidRDefault="008452C9" w:rsidP="008452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sz w:val="24"/>
          <w:szCs w:val="24"/>
        </w:rPr>
      </w:pPr>
    </w:p>
    <w:sectPr w:rsidR="008452C9" w:rsidSect="002F23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B4D76" w:rsidRDefault="009B4D76" w:rsidP="009F4742">
      <w:pPr>
        <w:spacing w:after="0" w:line="240" w:lineRule="auto"/>
      </w:pPr>
      <w:r>
        <w:separator/>
      </w:r>
    </w:p>
  </w:endnote>
  <w:endnote w:type="continuationSeparator" w:id="1">
    <w:p w:rsidR="009B4D76" w:rsidRDefault="009B4D76" w:rsidP="009F47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Century Gothic"/>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B4D76" w:rsidRDefault="009B4D76" w:rsidP="009F4742">
      <w:pPr>
        <w:spacing w:after="0" w:line="240" w:lineRule="auto"/>
      </w:pPr>
      <w:r>
        <w:separator/>
      </w:r>
    </w:p>
  </w:footnote>
  <w:footnote w:type="continuationSeparator" w:id="1">
    <w:p w:rsidR="009B4D76" w:rsidRDefault="009B4D76" w:rsidP="009F474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909AA"/>
    <w:rsid w:val="000A2D3B"/>
    <w:rsid w:val="000A53AD"/>
    <w:rsid w:val="000E1A13"/>
    <w:rsid w:val="000E3B7A"/>
    <w:rsid w:val="001147AB"/>
    <w:rsid w:val="00156708"/>
    <w:rsid w:val="0016571E"/>
    <w:rsid w:val="00183E76"/>
    <w:rsid w:val="00190272"/>
    <w:rsid w:val="00197373"/>
    <w:rsid w:val="001C1748"/>
    <w:rsid w:val="001E559A"/>
    <w:rsid w:val="001F4487"/>
    <w:rsid w:val="0021289A"/>
    <w:rsid w:val="00212CFF"/>
    <w:rsid w:val="00236FF8"/>
    <w:rsid w:val="00286B3E"/>
    <w:rsid w:val="002B7AC1"/>
    <w:rsid w:val="002D5E4C"/>
    <w:rsid w:val="002F71CD"/>
    <w:rsid w:val="002F7A25"/>
    <w:rsid w:val="0030006C"/>
    <w:rsid w:val="00313844"/>
    <w:rsid w:val="00314ED8"/>
    <w:rsid w:val="00320166"/>
    <w:rsid w:val="00345594"/>
    <w:rsid w:val="00385552"/>
    <w:rsid w:val="003A4AD6"/>
    <w:rsid w:val="003D7A0D"/>
    <w:rsid w:val="003F7D33"/>
    <w:rsid w:val="00433182"/>
    <w:rsid w:val="0044404E"/>
    <w:rsid w:val="00456619"/>
    <w:rsid w:val="00472E61"/>
    <w:rsid w:val="004D2B63"/>
    <w:rsid w:val="00504FB7"/>
    <w:rsid w:val="0050763B"/>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608E1"/>
    <w:rsid w:val="009B4D76"/>
    <w:rsid w:val="009B7572"/>
    <w:rsid w:val="009C4845"/>
    <w:rsid w:val="009D0D8E"/>
    <w:rsid w:val="009E3B76"/>
    <w:rsid w:val="009F4742"/>
    <w:rsid w:val="00A14DA2"/>
    <w:rsid w:val="00A34D7D"/>
    <w:rsid w:val="00A454EC"/>
    <w:rsid w:val="00A577DF"/>
    <w:rsid w:val="00AA484B"/>
    <w:rsid w:val="00AA6861"/>
    <w:rsid w:val="00AA714B"/>
    <w:rsid w:val="00AE14AC"/>
    <w:rsid w:val="00B006A9"/>
    <w:rsid w:val="00B34D35"/>
    <w:rsid w:val="00B43E4C"/>
    <w:rsid w:val="00B64645"/>
    <w:rsid w:val="00B70758"/>
    <w:rsid w:val="00B95595"/>
    <w:rsid w:val="00BA065F"/>
    <w:rsid w:val="00BA3005"/>
    <w:rsid w:val="00BA4EFA"/>
    <w:rsid w:val="00C01EC8"/>
    <w:rsid w:val="00C1390A"/>
    <w:rsid w:val="00C157ED"/>
    <w:rsid w:val="00C16E26"/>
    <w:rsid w:val="00C537CC"/>
    <w:rsid w:val="00C619C7"/>
    <w:rsid w:val="00C9306B"/>
    <w:rsid w:val="00CD7D53"/>
    <w:rsid w:val="00D07EA9"/>
    <w:rsid w:val="00D12670"/>
    <w:rsid w:val="00D25964"/>
    <w:rsid w:val="00D4165A"/>
    <w:rsid w:val="00D533D6"/>
    <w:rsid w:val="00D53674"/>
    <w:rsid w:val="00D54829"/>
    <w:rsid w:val="00D647F2"/>
    <w:rsid w:val="00D802D6"/>
    <w:rsid w:val="00D822E3"/>
    <w:rsid w:val="00D93DD3"/>
    <w:rsid w:val="00D979F3"/>
    <w:rsid w:val="00DA7C98"/>
    <w:rsid w:val="00DC1826"/>
    <w:rsid w:val="00DD099B"/>
    <w:rsid w:val="00DF636E"/>
    <w:rsid w:val="00E10A4E"/>
    <w:rsid w:val="00E156BB"/>
    <w:rsid w:val="00E15700"/>
    <w:rsid w:val="00E23017"/>
    <w:rsid w:val="00E42293"/>
    <w:rsid w:val="00E42D79"/>
    <w:rsid w:val="00E53727"/>
    <w:rsid w:val="00E67378"/>
    <w:rsid w:val="00E76547"/>
    <w:rsid w:val="00E83568"/>
    <w:rsid w:val="00EF6781"/>
    <w:rsid w:val="00F169C6"/>
    <w:rsid w:val="00F228D7"/>
    <w:rsid w:val="00F35E54"/>
    <w:rsid w:val="00F51CCE"/>
    <w:rsid w:val="00F6235D"/>
    <w:rsid w:val="00F91E4C"/>
    <w:rsid w:val="00F9453A"/>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97EA20-93EC-4989-B528-5DCCBF5604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2387</Words>
  <Characters>1361</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2019-04-15T12:59:00Z</dcterms:created>
  <dcterms:modified xsi:type="dcterms:W3CDTF">2019-04-15T12:59:00Z</dcterms:modified>
</cp:coreProperties>
</file>